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3E05" w14:textId="691020DA" w:rsidR="00A55F77" w:rsidRDefault="008D0850" w:rsidP="008D0850">
      <w:pPr>
        <w:jc w:val="center"/>
        <w:rPr>
          <w:rFonts w:ascii="Arial" w:hAnsi="Arial" w:cs="Arial"/>
          <w:b/>
          <w:bCs/>
          <w:sz w:val="36"/>
          <w:szCs w:val="36"/>
          <w:lang w:val="el-GR"/>
        </w:rPr>
      </w:pPr>
      <w:r w:rsidRPr="008D0850">
        <w:rPr>
          <w:rFonts w:ascii="Arial" w:hAnsi="Arial" w:cs="Arial"/>
          <w:b/>
          <w:bCs/>
          <w:sz w:val="36"/>
          <w:szCs w:val="36"/>
          <w:lang w:val="el-GR"/>
        </w:rPr>
        <w:t>ΠΑΝΕΠΙΣΤΗΜΙΟ ΠΕΙΡΑΙΩΣ, ΤΜΗΜΑ ΠΛΗΡΟΦΟΡΙΚΗΣ</w:t>
      </w:r>
    </w:p>
    <w:p w14:paraId="72FB25D6" w14:textId="75F10C78" w:rsidR="00BC0156" w:rsidRDefault="00BC0156" w:rsidP="00BC0156">
      <w:pPr>
        <w:rPr>
          <w:rFonts w:ascii="Arial" w:hAnsi="Arial" w:cs="Arial"/>
          <w:b/>
          <w:bCs/>
          <w:sz w:val="32"/>
          <w:szCs w:val="32"/>
          <w:lang w:val="el-GR"/>
        </w:rPr>
      </w:pPr>
      <w:r>
        <w:rPr>
          <w:rFonts w:ascii="Arial" w:hAnsi="Arial" w:cs="Arial"/>
          <w:b/>
          <w:bCs/>
          <w:sz w:val="32"/>
          <w:szCs w:val="32"/>
          <w:lang w:val="el-GR"/>
        </w:rPr>
        <w:t>Λογικός Προγραμματισμός (ΤΛΕΣ): 2</w:t>
      </w:r>
      <w:r w:rsidRPr="00BC0156">
        <w:rPr>
          <w:rFonts w:ascii="Arial" w:hAnsi="Arial" w:cs="Arial"/>
          <w:b/>
          <w:bCs/>
          <w:sz w:val="32"/>
          <w:szCs w:val="32"/>
          <w:u w:val="double"/>
          <w:vertAlign w:val="superscript"/>
          <w:lang w:val="el-GR"/>
        </w:rPr>
        <w:t>η</w:t>
      </w:r>
      <w:r>
        <w:rPr>
          <w:rFonts w:ascii="Arial" w:hAnsi="Arial" w:cs="Arial"/>
          <w:b/>
          <w:bCs/>
          <w:sz w:val="32"/>
          <w:szCs w:val="32"/>
          <w:lang w:val="el-GR"/>
        </w:rPr>
        <w:t xml:space="preserve"> Ατομική Εργασία</w:t>
      </w:r>
    </w:p>
    <w:p w14:paraId="02B40834" w14:textId="23AD0174" w:rsidR="002226E9" w:rsidRDefault="002226E9" w:rsidP="00BC0156">
      <w:pPr>
        <w:rPr>
          <w:rFonts w:ascii="Arial" w:hAnsi="Arial" w:cs="Arial"/>
          <w:b/>
          <w:bCs/>
          <w:sz w:val="32"/>
          <w:szCs w:val="32"/>
          <w:lang w:val="el-GR"/>
        </w:rPr>
      </w:pPr>
      <w:r>
        <w:rPr>
          <w:rFonts w:ascii="Arial" w:hAnsi="Arial" w:cs="Arial"/>
          <w:b/>
          <w:bCs/>
          <w:sz w:val="32"/>
          <w:szCs w:val="32"/>
          <w:lang w:val="el-GR"/>
        </w:rPr>
        <w:t>ΓΕΩΡΓΙΟΣ ΣΕΪΜΕΝΗΣ – Π19204</w:t>
      </w:r>
    </w:p>
    <w:p w14:paraId="3F1D7756" w14:textId="687800EC" w:rsidR="002226E9" w:rsidRDefault="002226E9" w:rsidP="00BC0156">
      <w:pPr>
        <w:rPr>
          <w:rFonts w:ascii="Arial" w:hAnsi="Arial" w:cs="Arial"/>
          <w:b/>
          <w:bCs/>
          <w:sz w:val="32"/>
          <w:szCs w:val="32"/>
          <w:lang w:val="el-GR"/>
        </w:rPr>
      </w:pPr>
    </w:p>
    <w:p w14:paraId="3FB89EA4" w14:textId="77777777" w:rsidR="00760A69" w:rsidRDefault="008E07C2" w:rsidP="00BC0156">
      <w:pPr>
        <w:rPr>
          <w:rFonts w:ascii="Arial" w:hAnsi="Arial" w:cs="Arial"/>
          <w:lang w:val="el-GR"/>
        </w:rPr>
      </w:pPr>
      <w:r>
        <w:rPr>
          <w:rFonts w:ascii="Arial" w:hAnsi="Arial" w:cs="Arial"/>
          <w:lang w:val="el-GR"/>
        </w:rPr>
        <w:t xml:space="preserve">Ως εργασία ζητήθηκε να φτιαχτεί μία συνάρτηση </w:t>
      </w:r>
      <w:r>
        <w:rPr>
          <w:rFonts w:ascii="Arial" w:hAnsi="Arial" w:cs="Arial"/>
        </w:rPr>
        <w:t>common</w:t>
      </w:r>
      <w:r w:rsidRPr="008E07C2">
        <w:rPr>
          <w:rFonts w:ascii="Arial" w:hAnsi="Arial" w:cs="Arial"/>
          <w:lang w:val="el-GR"/>
        </w:rPr>
        <w:t>_</w:t>
      </w:r>
      <w:r>
        <w:rPr>
          <w:rFonts w:ascii="Arial" w:hAnsi="Arial" w:cs="Arial"/>
        </w:rPr>
        <w:t>list</w:t>
      </w:r>
      <w:r w:rsidRPr="008E07C2">
        <w:rPr>
          <w:rFonts w:ascii="Arial" w:hAnsi="Arial" w:cs="Arial"/>
          <w:lang w:val="el-GR"/>
        </w:rPr>
        <w:t>/2</w:t>
      </w:r>
      <w:r>
        <w:rPr>
          <w:rFonts w:ascii="Arial" w:hAnsi="Arial" w:cs="Arial"/>
          <w:lang w:val="el-GR"/>
        </w:rPr>
        <w:t xml:space="preserve">, η οποία θα επέστρεφε </w:t>
      </w:r>
      <w:r>
        <w:rPr>
          <w:rFonts w:ascii="Arial" w:hAnsi="Arial" w:cs="Arial"/>
        </w:rPr>
        <w:t>true</w:t>
      </w:r>
      <w:r w:rsidRPr="008E07C2">
        <w:rPr>
          <w:rFonts w:ascii="Arial" w:hAnsi="Arial" w:cs="Arial"/>
          <w:lang w:val="el-GR"/>
        </w:rPr>
        <w:t xml:space="preserve">, </w:t>
      </w:r>
      <w:r>
        <w:rPr>
          <w:rFonts w:ascii="Arial" w:hAnsi="Arial" w:cs="Arial"/>
          <w:lang w:val="el-GR"/>
        </w:rPr>
        <w:t>αν δύο λίστες έχουν τουλάχιστον ένα κοινό στοιχείο μεταξύ τους.</w:t>
      </w:r>
      <w:r w:rsidR="00726E1B" w:rsidRPr="00726E1B">
        <w:rPr>
          <w:rFonts w:ascii="Arial" w:hAnsi="Arial" w:cs="Arial"/>
          <w:lang w:val="el-GR"/>
        </w:rPr>
        <w:t xml:space="preserve"> </w:t>
      </w:r>
      <w:r w:rsidR="00793AAB">
        <w:rPr>
          <w:rFonts w:ascii="Arial" w:hAnsi="Arial" w:cs="Arial"/>
          <w:lang w:val="el-GR"/>
        </w:rPr>
        <w:t xml:space="preserve">Στο αρχείο </w:t>
      </w:r>
      <w:proofErr w:type="spellStart"/>
      <w:r w:rsidR="00793AAB">
        <w:rPr>
          <w:rFonts w:ascii="Arial" w:hAnsi="Arial" w:cs="Arial"/>
        </w:rPr>
        <w:t>askisi</w:t>
      </w:r>
      <w:proofErr w:type="spellEnd"/>
      <w:r w:rsidR="00793AAB" w:rsidRPr="00793AAB">
        <w:rPr>
          <w:rFonts w:ascii="Arial" w:hAnsi="Arial" w:cs="Arial"/>
          <w:lang w:val="el-GR"/>
        </w:rPr>
        <w:t>2.</w:t>
      </w:r>
      <w:r w:rsidR="00793AAB">
        <w:rPr>
          <w:rFonts w:ascii="Arial" w:hAnsi="Arial" w:cs="Arial"/>
        </w:rPr>
        <w:t>pl</w:t>
      </w:r>
      <w:r w:rsidR="00793AAB" w:rsidRPr="00793AAB">
        <w:rPr>
          <w:rFonts w:ascii="Arial" w:hAnsi="Arial" w:cs="Arial"/>
          <w:lang w:val="el-GR"/>
        </w:rPr>
        <w:t xml:space="preserve"> </w:t>
      </w:r>
      <w:r w:rsidR="00793AAB">
        <w:rPr>
          <w:rFonts w:ascii="Arial" w:hAnsi="Arial" w:cs="Arial"/>
          <w:lang w:val="el-GR"/>
        </w:rPr>
        <w:t xml:space="preserve">βρίσκεται η προγραμματιστική προσέγγιση για την λύση της </w:t>
      </w:r>
      <w:r w:rsidR="0050071C">
        <w:rPr>
          <w:rFonts w:ascii="Arial" w:hAnsi="Arial" w:cs="Arial"/>
          <w:lang w:val="el-GR"/>
        </w:rPr>
        <w:t>δεύτερης Άσκησης.</w:t>
      </w:r>
      <w:r w:rsidR="007A6694">
        <w:rPr>
          <w:rFonts w:ascii="Arial" w:hAnsi="Arial" w:cs="Arial"/>
          <w:lang w:val="el-GR"/>
        </w:rPr>
        <w:t xml:space="preserve"> </w:t>
      </w:r>
    </w:p>
    <w:p w14:paraId="5EC8400A" w14:textId="283A5267" w:rsidR="002226E9" w:rsidRDefault="007A6694" w:rsidP="00BC0156">
      <w:pPr>
        <w:rPr>
          <w:rFonts w:ascii="Arial" w:hAnsi="Arial" w:cs="Arial"/>
          <w:lang w:val="el-GR"/>
        </w:rPr>
      </w:pPr>
      <w:r>
        <w:rPr>
          <w:rFonts w:ascii="Arial" w:hAnsi="Arial" w:cs="Arial"/>
          <w:lang w:val="el-GR"/>
        </w:rPr>
        <w:t xml:space="preserve">Στις γραμμές 2 και 3 βρίσκεται ο αναδρομικός ορισμός </w:t>
      </w:r>
      <w:r w:rsidR="00DE02CA">
        <w:rPr>
          <w:rFonts w:ascii="Arial" w:hAnsi="Arial" w:cs="Arial"/>
        </w:rPr>
        <w:t>element</w:t>
      </w:r>
      <w:r w:rsidR="00DE02CA" w:rsidRPr="00DE02CA">
        <w:rPr>
          <w:rFonts w:ascii="Arial" w:hAnsi="Arial" w:cs="Arial"/>
          <w:lang w:val="el-GR"/>
        </w:rPr>
        <w:t>_</w:t>
      </w:r>
      <w:r w:rsidR="00DE02CA">
        <w:rPr>
          <w:rFonts w:ascii="Arial" w:hAnsi="Arial" w:cs="Arial"/>
        </w:rPr>
        <w:t>in</w:t>
      </w:r>
      <w:r w:rsidR="00DE02CA" w:rsidRPr="00DE02CA">
        <w:rPr>
          <w:rFonts w:ascii="Arial" w:hAnsi="Arial" w:cs="Arial"/>
          <w:lang w:val="el-GR"/>
        </w:rPr>
        <w:t>_</w:t>
      </w:r>
      <w:r w:rsidR="00DE02CA">
        <w:rPr>
          <w:rFonts w:ascii="Arial" w:hAnsi="Arial" w:cs="Arial"/>
        </w:rPr>
        <w:t>list</w:t>
      </w:r>
      <w:r w:rsidR="00DE02CA" w:rsidRPr="00DE02CA">
        <w:rPr>
          <w:rFonts w:ascii="Arial" w:hAnsi="Arial" w:cs="Arial"/>
          <w:lang w:val="el-GR"/>
        </w:rPr>
        <w:t xml:space="preserve">/2, </w:t>
      </w:r>
      <w:r>
        <w:rPr>
          <w:rFonts w:ascii="Arial" w:hAnsi="Arial" w:cs="Arial"/>
          <w:lang w:val="el-GR"/>
        </w:rPr>
        <w:t>για το αν ένα στοιχείο υπάρχει μέσα σε μία λίστα.</w:t>
      </w:r>
      <w:r w:rsidR="00DE02CA">
        <w:rPr>
          <w:rFonts w:ascii="Arial" w:hAnsi="Arial" w:cs="Arial"/>
          <w:lang w:val="el-GR"/>
        </w:rPr>
        <w:t xml:space="preserve"> Το πρώτο όρισμα είναι το στοιχείο που ψάχνουμε. Το δεύτερο όρισμα είναι η λίστα στην οποία ψάχνουμε το στοιχείο.</w:t>
      </w:r>
      <w:r w:rsidR="0047534D">
        <w:rPr>
          <w:rFonts w:ascii="Arial" w:hAnsi="Arial" w:cs="Arial"/>
          <w:lang w:val="el-GR"/>
        </w:rPr>
        <w:t xml:space="preserve"> Οπότε, για να το κοιτάξουμε αναδρομικά αυτό, πρώτα ορίζουμε (στην γραμμή 2) τι ισχύει, όταν μια λίστα έχει μονάχα ένα στοιχείο.</w:t>
      </w:r>
    </w:p>
    <w:p w14:paraId="60780060" w14:textId="37353BBD" w:rsidR="00305FBA" w:rsidRDefault="00305FBA" w:rsidP="00BC0156">
      <w:pPr>
        <w:rPr>
          <w:rFonts w:ascii="Arial" w:hAnsi="Arial" w:cs="Arial"/>
          <w:lang w:val="el-GR"/>
        </w:rPr>
      </w:pPr>
      <w:r w:rsidRPr="00305FBA">
        <w:rPr>
          <w:rFonts w:ascii="Arial" w:hAnsi="Arial" w:cs="Arial"/>
          <w:lang w:val="el-GR"/>
        </w:rPr>
        <w:drawing>
          <wp:inline distT="0" distB="0" distL="0" distR="0" wp14:anchorId="3A3C6441" wp14:editId="39DEE648">
            <wp:extent cx="4934639"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4639" cy="400106"/>
                    </a:xfrm>
                    <a:prstGeom prst="rect">
                      <a:avLst/>
                    </a:prstGeom>
                  </pic:spPr>
                </pic:pic>
              </a:graphicData>
            </a:graphic>
          </wp:inline>
        </w:drawing>
      </w:r>
    </w:p>
    <w:p w14:paraId="1AA8AB27" w14:textId="39B0F81B" w:rsidR="00B246F4" w:rsidRDefault="00305FBA" w:rsidP="00BC0156">
      <w:pPr>
        <w:rPr>
          <w:rFonts w:ascii="Arial" w:hAnsi="Arial" w:cs="Arial"/>
          <w:lang w:val="el-GR"/>
        </w:rPr>
      </w:pPr>
      <w:r>
        <w:rPr>
          <w:rFonts w:ascii="Arial" w:hAnsi="Arial" w:cs="Arial"/>
          <w:lang w:val="el-GR"/>
        </w:rPr>
        <w:t>Στην γραμμή 3, κοιτάμε αναδρομικά τον κανόνα και παράλληλα κοιτάμε αν η κεφαλή της λίστας είναι το στοιχείο που ψάχνουμε.</w:t>
      </w:r>
      <w:r w:rsidR="003702BD">
        <w:rPr>
          <w:rFonts w:ascii="Arial" w:hAnsi="Arial" w:cs="Arial"/>
          <w:lang w:val="el-GR"/>
        </w:rPr>
        <w:t xml:space="preserve"> Με αυτόν τον τρόπο, επιτυγχάνουμε το να ελέγξουμε όλα τα στοιχεία της λίστας και να φτιάξουμε τη συνάρτηση που θα μας βοηθήσει αρκετά στο να βρούμε αν δύο λίστες έχουν τουλάχιστον ένα κοινό στοιχείο.</w:t>
      </w:r>
    </w:p>
    <w:p w14:paraId="552AF3AE" w14:textId="70E301DC" w:rsidR="00B246F4" w:rsidRDefault="00591AAB" w:rsidP="00BC0156">
      <w:pPr>
        <w:rPr>
          <w:rFonts w:ascii="Arial" w:hAnsi="Arial" w:cs="Arial"/>
        </w:rPr>
      </w:pPr>
      <w:r w:rsidRPr="00591AAB">
        <w:rPr>
          <w:rFonts w:ascii="Arial" w:hAnsi="Arial" w:cs="Arial"/>
        </w:rPr>
        <w:drawing>
          <wp:inline distT="0" distB="0" distL="0" distR="0" wp14:anchorId="7489C253" wp14:editId="6C085AE5">
            <wp:extent cx="3432909" cy="28956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stretch>
                      <a:fillRect/>
                    </a:stretch>
                  </pic:blipFill>
                  <pic:spPr>
                    <a:xfrm>
                      <a:off x="0" y="0"/>
                      <a:ext cx="3444048" cy="2904996"/>
                    </a:xfrm>
                    <a:prstGeom prst="rect">
                      <a:avLst/>
                    </a:prstGeom>
                  </pic:spPr>
                </pic:pic>
              </a:graphicData>
            </a:graphic>
          </wp:inline>
        </w:drawing>
      </w:r>
    </w:p>
    <w:p w14:paraId="565C730D" w14:textId="6E79A4BD" w:rsidR="00591AAB" w:rsidRDefault="00591AAB" w:rsidP="00BC0156">
      <w:pPr>
        <w:rPr>
          <w:rFonts w:ascii="Arial" w:hAnsi="Arial" w:cs="Arial"/>
          <w:lang w:val="el-GR"/>
        </w:rPr>
      </w:pPr>
      <w:r>
        <w:rPr>
          <w:rFonts w:ascii="Arial" w:hAnsi="Arial" w:cs="Arial"/>
          <w:lang w:val="el-GR"/>
        </w:rPr>
        <w:t xml:space="preserve">Στην παραπάνω εικόνα, φαίνεται πως, πράγματι, η συνάρτηση που </w:t>
      </w:r>
      <w:r w:rsidR="00F625F3">
        <w:rPr>
          <w:rFonts w:ascii="Arial" w:hAnsi="Arial" w:cs="Arial"/>
          <w:lang w:val="el-GR"/>
        </w:rPr>
        <w:t xml:space="preserve">φτιάξαμε, δουλεύει </w:t>
      </w:r>
      <w:r w:rsidR="00C23653">
        <w:rPr>
          <w:rFonts w:ascii="Arial" w:hAnsi="Arial" w:cs="Arial"/>
          <w:lang w:val="el-GR"/>
        </w:rPr>
        <w:t xml:space="preserve">για </w:t>
      </w:r>
      <w:r w:rsidR="00AC1940">
        <w:rPr>
          <w:rFonts w:ascii="Arial" w:hAnsi="Arial" w:cs="Arial"/>
          <w:lang w:val="el-GR"/>
        </w:rPr>
        <w:t xml:space="preserve">όλες τις </w:t>
      </w:r>
      <w:r w:rsidR="00F625F3">
        <w:rPr>
          <w:rFonts w:ascii="Arial" w:hAnsi="Arial" w:cs="Arial"/>
          <w:lang w:val="el-GR"/>
        </w:rPr>
        <w:t>λίστ</w:t>
      </w:r>
      <w:r w:rsidR="00AC1940">
        <w:rPr>
          <w:rFonts w:ascii="Arial" w:hAnsi="Arial" w:cs="Arial"/>
          <w:lang w:val="el-GR"/>
        </w:rPr>
        <w:t>ες οποιουδήποτε μεγέθους</w:t>
      </w:r>
      <w:r w:rsidR="00F625F3">
        <w:rPr>
          <w:rFonts w:ascii="Arial" w:hAnsi="Arial" w:cs="Arial"/>
          <w:lang w:val="el-GR"/>
        </w:rPr>
        <w:t>.</w:t>
      </w:r>
      <w:r w:rsidR="003F154F">
        <w:rPr>
          <w:rFonts w:ascii="Arial" w:hAnsi="Arial" w:cs="Arial"/>
          <w:lang w:val="el-GR"/>
        </w:rPr>
        <w:t xml:space="preserve"> Οπότε, μπορούμε να την χρησιμοποιήσουμε για την </w:t>
      </w:r>
      <w:r w:rsidR="003F154F">
        <w:rPr>
          <w:rFonts w:ascii="Arial" w:hAnsi="Arial" w:cs="Arial"/>
        </w:rPr>
        <w:t>common</w:t>
      </w:r>
      <w:r w:rsidR="003F154F" w:rsidRPr="003F154F">
        <w:rPr>
          <w:rFonts w:ascii="Arial" w:hAnsi="Arial" w:cs="Arial"/>
          <w:lang w:val="el-GR"/>
        </w:rPr>
        <w:t>_</w:t>
      </w:r>
      <w:r w:rsidR="003F154F">
        <w:rPr>
          <w:rFonts w:ascii="Arial" w:hAnsi="Arial" w:cs="Arial"/>
        </w:rPr>
        <w:t>list</w:t>
      </w:r>
      <w:r w:rsidR="003F154F" w:rsidRPr="003F154F">
        <w:rPr>
          <w:rFonts w:ascii="Arial" w:hAnsi="Arial" w:cs="Arial"/>
          <w:lang w:val="el-GR"/>
        </w:rPr>
        <w:t xml:space="preserve">/2, </w:t>
      </w:r>
      <w:r w:rsidR="003F154F">
        <w:rPr>
          <w:rFonts w:ascii="Arial" w:hAnsi="Arial" w:cs="Arial"/>
          <w:lang w:val="el-GR"/>
        </w:rPr>
        <w:t>η οποία θα δέχεται δύο λίστες ως ορίσματα.</w:t>
      </w:r>
    </w:p>
    <w:p w14:paraId="4BB1D434" w14:textId="0CDEB3CB" w:rsidR="005F1615" w:rsidRPr="003F154F" w:rsidRDefault="005F1615" w:rsidP="00BC0156">
      <w:pPr>
        <w:rPr>
          <w:rFonts w:ascii="Arial" w:hAnsi="Arial" w:cs="Arial"/>
          <w:lang w:val="el-GR"/>
        </w:rPr>
      </w:pPr>
      <w:r>
        <w:rPr>
          <w:rFonts w:ascii="Arial" w:hAnsi="Arial" w:cs="Arial"/>
          <w:lang w:val="el-GR"/>
        </w:rPr>
        <w:t>Με τον ίδιο τρόπο, δηλαδή αναδρομικά, προσπαθούμε να προσεγγίσουμε το αν δυο λίστες έχουν το ίδιο στοιχείο, όπως φαίνεται στην γραμμή 6.</w:t>
      </w:r>
      <w:r w:rsidR="00344222">
        <w:rPr>
          <w:rFonts w:ascii="Arial" w:hAnsi="Arial" w:cs="Arial"/>
          <w:lang w:val="el-GR"/>
        </w:rPr>
        <w:t xml:space="preserve"> </w:t>
      </w:r>
      <w:r>
        <w:rPr>
          <w:rFonts w:ascii="Arial" w:hAnsi="Arial" w:cs="Arial"/>
          <w:lang w:val="el-GR"/>
        </w:rPr>
        <w:t xml:space="preserve"> </w:t>
      </w:r>
    </w:p>
    <w:sectPr w:rsidR="005F1615" w:rsidRPr="003F1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60"/>
    <w:rsid w:val="00155875"/>
    <w:rsid w:val="002226E9"/>
    <w:rsid w:val="00305FBA"/>
    <w:rsid w:val="00344222"/>
    <w:rsid w:val="003702BD"/>
    <w:rsid w:val="003F154F"/>
    <w:rsid w:val="00447260"/>
    <w:rsid w:val="0047534D"/>
    <w:rsid w:val="0050071C"/>
    <w:rsid w:val="00590104"/>
    <w:rsid w:val="00591AAB"/>
    <w:rsid w:val="005F1615"/>
    <w:rsid w:val="006D5638"/>
    <w:rsid w:val="006F2388"/>
    <w:rsid w:val="00726E1B"/>
    <w:rsid w:val="00760A69"/>
    <w:rsid w:val="007911D1"/>
    <w:rsid w:val="00793AAB"/>
    <w:rsid w:val="007A6694"/>
    <w:rsid w:val="007D655F"/>
    <w:rsid w:val="008B1004"/>
    <w:rsid w:val="008D0850"/>
    <w:rsid w:val="008E07C2"/>
    <w:rsid w:val="00AC1940"/>
    <w:rsid w:val="00B246F4"/>
    <w:rsid w:val="00BC0156"/>
    <w:rsid w:val="00C23653"/>
    <w:rsid w:val="00D170B2"/>
    <w:rsid w:val="00DE02CA"/>
    <w:rsid w:val="00DF204B"/>
    <w:rsid w:val="00F16A12"/>
    <w:rsid w:val="00F62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5BB"/>
  <w15:chartTrackingRefBased/>
  <w15:docId w15:val="{28C160CA-4291-4B7F-B22A-AB0132F5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Seimenis</dc:creator>
  <cp:keywords/>
  <dc:description/>
  <cp:lastModifiedBy>George Seimenis</cp:lastModifiedBy>
  <cp:revision>25</cp:revision>
  <dcterms:created xsi:type="dcterms:W3CDTF">2021-12-22T19:46:00Z</dcterms:created>
  <dcterms:modified xsi:type="dcterms:W3CDTF">2021-12-22T20:27:00Z</dcterms:modified>
</cp:coreProperties>
</file>