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3.jpg" ContentType="image/jpeg"/>
  <Override PartName="/word/media/rId183.jpg" ContentType="image/jpeg"/>
  <Override PartName="/word/media/rId217.jpg" ContentType="image/jpeg"/>
  <Override PartName="/word/media/rId179.jpg" ContentType="image/jpeg"/>
  <Override PartName="/word/media/rId62.jpg" ContentType="image/jpeg"/>
  <Override PartName="/word/media/rId9.jpg" ContentType="image/jpeg"/>
  <Override PartName="/word/media/rId37.jpg" ContentType="image/jpeg"/>
  <Override PartName="/word/media/rId31.jpg" ContentType="image/jpeg"/>
  <Override PartName="/word/media/rId76.jpg" ContentType="image/jpeg"/>
  <Override PartName="/word/media/rId107.jpg" ContentType="image/jpeg"/>
  <Override PartName="/word/media/rId103.jpg" ContentType="image/jpeg"/>
  <Override PartName="/word/media/rId156.jpg" ContentType="image/jpeg"/>
  <Override PartName="/word/media/rId118.jpg" ContentType="image/jpeg"/>
  <Override PartName="/word/media/rId115.jpg" ContentType="image/jpeg"/>
  <Override PartName="/word/media/rId81.jpg" ContentType="image/jpeg"/>
  <Override PartName="/word/media/rId85.jpg" ContentType="image/jpeg"/>
  <Override PartName="/word/media/rId111.jpg" ContentType="image/jpeg"/>
  <Override PartName="/word/media/rId73.jpg" ContentType="image/jpeg"/>
  <Override PartName="/word/media/rId125.jpg" ContentType="image/jpeg"/>
  <Override PartName="/word/media/rId89.jpg" ContentType="image/jpeg"/>
  <Override PartName="/word/media/rId133.jpg" ContentType="image/jpeg"/>
  <Override PartName="/word/media/rId137.jpg" ContentType="image/jpeg"/>
  <Override PartName="/word/media/rId69.jpg" ContentType="image/jpeg"/>
  <Override PartName="/word/media/rId25.jpg" ContentType="image/jpeg"/>
  <Override PartName="/word/media/rId20.jpg" ContentType="image/jpeg"/>
  <Override PartName="/word/media/rId202.jpg" ContentType="image/jpeg"/>
  <Override PartName="/word/media/rId209.jpg" ContentType="image/jpeg"/>
  <Override PartName="/word/media/rId57.jpg" ContentType="image/jpeg"/>
  <Override PartName="/word/media/rId172.jpg" ContentType="image/jpeg"/>
  <Override PartName="/word/media/rId175.jpg" ContentType="image/jpeg"/>
  <Override PartName="/word/media/rId42.jpg" ContentType="image/jpeg"/>
  <Override PartName="/word/media/rId45.jpg" ContentType="image/jpeg"/>
  <Override PartName="/word/media/rId48.jpg" ContentType="image/jpeg"/>
  <Override PartName="/word/media/rId51.jpg" ContentType="image/jpeg"/>
  <Override PartName="/word/media/rId187.jpg" ContentType="image/jpeg"/>
  <Override PartName="/word/media/rId16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do SimuladorRemap</w:t>
      </w:r>
    </w:p>
    <w:p>
      <w:pPr>
        <w:pStyle w:val="Subtitle"/>
      </w:pPr>
      <w:r>
        <w:t xml:space="preserve">Manual do utilizador · aluno e instrutor · v0.1.0 · Edição 1, outubro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pageBreakBefore/>
          </w:pPr>
          <w:r>
            <w:t xml:space="preserve">Índice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Este manual explica todas as funções do simulador. Use-o para calibrar ECUs no dinamômetro virtual, treinar com cenários e avaliar uma turma.</w:t>
      </w:r>
    </w:p>
    <w:p>
      <w:pPr>
        <w:pStyle w:val="BodyText"/>
      </w:pPr>
      <w:r>
        <w:drawing>
          <wp:inline>
            <wp:extent cx="5334000" cy="5882216"/>
            <wp:effectExtent b="0" l="0" r="0" t="0"/>
            <wp:docPr descr="Bancada de dinamômetro depois de uma puxada base, com curvas de potência e torque, lambda, EGT e espectrograma de knock" title="" id="10" name="Picture"/>
            <a:graphic>
              <a:graphicData uri="http://schemas.openxmlformats.org/drawingml/2006/picture">
                <pic:pic>
                  <pic:nvPicPr>
                    <pic:cNvPr descr="img/dyno-resultado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82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5" w:name="leitura"/>
    <w:bookmarkStart w:id="14" w:name="como-ler-este-manual"/>
    <w:p>
      <w:pPr>
        <w:pStyle w:val="Heading1"/>
      </w:pPr>
      <w:r>
        <w:t xml:space="preserve">0. Como ler este manual</w:t>
      </w:r>
    </w:p>
    <w:p>
      <w:pPr>
        <w:pStyle w:val="Publico"/>
      </w:pPr>
      <w:r>
        <w:t xml:space="preserve">Público: Todos</w:t>
      </w:r>
    </w:p>
    <w:p>
      <w:pPr>
        <w:pStyle w:val="BodyText"/>
      </w:pPr>
      <w:r>
        <w:t xml:space="preserve">A escrita segue o ASD-STE100 (Inglês Técnico Simplificado), adaptado ao português. As frases são curtas. Cada frase tem uma só instrução. Os procedimentos usam verbos no imperativo.</w:t>
      </w:r>
    </w:p>
    <w:bookmarkStart w:id="12" w:name="convenções"/>
    <w:p>
      <w:pPr>
        <w:pStyle w:val="Heading2"/>
      </w:pPr>
      <w:r>
        <w:t xml:space="preserve">Convenções</w:t>
      </w:r>
    </w:p>
    <w:p>
      <w:pPr>
        <w:pStyle w:val="Compact"/>
        <w:numPr>
          <w:ilvl w:val="0"/>
          <w:numId w:val="1001"/>
        </w:numPr>
      </w:pPr>
      <w:r>
        <w:t xml:space="preserve">Um texto</w:t>
      </w:r>
      <w:r>
        <w:t xml:space="preserve"> </w:t>
      </w:r>
      <w:r>
        <w:rPr>
          <w:rStyle w:val="RotuloUI"/>
        </w:rPr>
        <w:t xml:space="preserve">assim</w:t>
      </w:r>
      <w:r>
        <w:t xml:space="preserve"> </w:t>
      </w:r>
      <w:r>
        <w:t xml:space="preserve">é um rótulo da tela. Clique nele ou leia-o na tela.</w:t>
      </w:r>
    </w:p>
    <w:p>
      <w:pPr>
        <w:pStyle w:val="Compact"/>
        <w:numPr>
          <w:ilvl w:val="0"/>
          <w:numId w:val="1001"/>
        </w:numPr>
      </w:pPr>
      <w:r>
        <w:t xml:space="preserve">Uma tecla aparece assim:</w:t>
      </w:r>
      <w:r>
        <w:t xml:space="preserve"> </w:t>
      </w:r>
      <w:r>
        <w:rPr>
          <w:rStyle w:val="Tecla"/>
        </w:rPr>
        <w:t xml:space="preserve">Esc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Um</w:t>
      </w:r>
      <w:r>
        <w:t xml:space="preserve"> </w:t>
      </w:r>
      <w:r>
        <w:rPr>
          <w:rStyle w:val="VerbatimChar"/>
        </w:rPr>
        <w:t xml:space="preserve">código</w:t>
      </w:r>
      <w:r>
        <w:t xml:space="preserve"> </w:t>
      </w:r>
      <w:r>
        <w:t xml:space="preserve">é um identificador interno ou um canal do datalogger.</w:t>
      </w:r>
    </w:p>
    <w:p>
      <w:pPr>
        <w:pStyle w:val="Compact"/>
        <w:numPr>
          <w:ilvl w:val="0"/>
          <w:numId w:val="1001"/>
        </w:numPr>
      </w:pPr>
      <w:r>
        <w:t xml:space="preserve">Os passos numerados são procedimentos. Faça-os na ordem indicada.</w:t>
      </w:r>
    </w:p>
    <w:p>
      <w:pPr>
        <w:pStyle w:val="Compact"/>
        <w:numPr>
          <w:ilvl w:val="0"/>
          <w:numId w:val="1001"/>
        </w:numPr>
      </w:pPr>
      <w:r>
        <w:t xml:space="preserve">A etiqueta</w:t>
      </w:r>
      <w:r>
        <w:t xml:space="preserve"> </w:t>
      </w:r>
      <w:r>
        <w:rPr>
          <w:b/>
          <w:bCs/>
        </w:rPr>
        <w:t xml:space="preserve">Aluno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Instrutor</w:t>
      </w:r>
      <w:r>
        <w:t xml:space="preserve"> </w:t>
      </w:r>
      <w:r>
        <w:t xml:space="preserve">no início de um capítulo indica o público principal.</w:t>
      </w:r>
    </w:p>
    <w:p>
      <w:pPr>
        <w:pStyle w:val="Advertencia"/>
      </w:pPr>
      <w:r>
        <w:rPr>
          <w:b/>
          <w:bCs/>
        </w:rPr>
        <w:t xml:space="preserve">Advertência</w:t>
      </w:r>
    </w:p>
    <w:p>
      <w:pPr>
        <w:pStyle w:val="Advertencia"/>
      </w:pPr>
      <w:r>
        <w:t xml:space="preserve">Indica um risco de destruir o motor simulado ou de reprovar uma tentativa.</w:t>
      </w:r>
    </w:p>
    <w:p>
      <w:pPr>
        <w:pStyle w:val="Cuidado"/>
      </w:pPr>
      <w:r>
        <w:rPr>
          <w:b/>
          <w:bCs/>
        </w:rPr>
        <w:t xml:space="preserve">Cuidado</w:t>
      </w:r>
    </w:p>
    <w:p>
      <w:pPr>
        <w:pStyle w:val="Cuidado"/>
      </w:pPr>
      <w:r>
        <w:t xml:space="preserve">Indica um risco de perder trabalho ou dados.</w:t>
      </w:r>
    </w:p>
    <w:p>
      <w:pPr>
        <w:pStyle w:val="Nota"/>
      </w:pPr>
      <w:r>
        <w:rPr>
          <w:b/>
          <w:bCs/>
        </w:rPr>
        <w:t xml:space="preserve">Nota</w:t>
      </w:r>
    </w:p>
    <w:p>
      <w:pPr>
        <w:pStyle w:val="Nota"/>
      </w:pPr>
      <w:r>
        <w:t xml:space="preserve">Dá uma informação útil. Não indica risco.</w:t>
      </w:r>
    </w:p>
    <w:bookmarkEnd w:id="12"/>
    <w:bookmarkStart w:id="13" w:name="termos-fixos"/>
    <w:p>
      <w:pPr>
        <w:pStyle w:val="Heading2"/>
      </w:pPr>
      <w:r>
        <w:t xml:space="preserve">Termos fixos</w:t>
      </w:r>
    </w:p>
    <w:p>
      <w:pPr>
        <w:pStyle w:val="FirstParagraph"/>
      </w:pPr>
      <w:r>
        <w:t xml:space="preserve">Este manual usa sempre o mesmo termo para o mesmo conceito. Os termos principais são:</w:t>
      </w:r>
    </w:p>
    <w:p>
      <w:pPr>
        <w:pStyle w:val="DefinitionTerm"/>
      </w:pPr>
      <w:r>
        <w:t xml:space="preserve">Sessão</w:t>
      </w:r>
    </w:p>
    <w:p>
      <w:pPr>
        <w:pStyle w:val="Definition"/>
      </w:pPr>
      <w:r>
        <w:t xml:space="preserve">Um carro na bancada, com uma ECU e uma calibração ativas.</w:t>
      </w:r>
    </w:p>
    <w:p>
      <w:pPr>
        <w:pStyle w:val="DefinitionTerm"/>
      </w:pPr>
      <w:r>
        <w:t xml:space="preserve">Puxada</w:t>
      </w:r>
    </w:p>
    <w:p>
      <w:pPr>
        <w:pStyle w:val="Definition"/>
      </w:pPr>
      <w:r>
        <w:t xml:space="preserve">Um ensaio no dinamômetro. A puxada mede potência, torque, lambda, EGT e knock.</w:t>
      </w:r>
    </w:p>
    <w:p>
      <w:pPr>
        <w:pStyle w:val="DefinitionTerm"/>
      </w:pPr>
      <w:r>
        <w:t xml:space="preserve">Calibração</w:t>
      </w:r>
    </w:p>
    <w:p>
      <w:pPr>
        <w:pStyle w:val="Definition"/>
      </w:pPr>
      <w:r>
        <w:t xml:space="preserve">O conjunto de tabelas e estratégias de uma ECU.</w:t>
      </w:r>
    </w:p>
    <w:p>
      <w:pPr>
        <w:pStyle w:val="DefinitionTerm"/>
      </w:pPr>
      <w:r>
        <w:t xml:space="preserve">Versão</w:t>
      </w:r>
    </w:p>
    <w:p>
      <w:pPr>
        <w:pStyle w:val="Definition"/>
      </w:pPr>
      <w:r>
        <w:t xml:space="preserve">Um estado gravado da calibração. Cada gravação cria uma revisão nova.</w:t>
      </w:r>
    </w:p>
    <w:p>
      <w:pPr>
        <w:pStyle w:val="DefinitionTerm"/>
      </w:pPr>
      <w:r>
        <w:t xml:space="preserve">Perfil de ECU</w:t>
      </w:r>
    </w:p>
    <w:p>
      <w:pPr>
        <w:pStyle w:val="Definition"/>
      </w:pPr>
      <w:r>
        <w:t xml:space="preserve">O tipo de ECU instalado: OEM-Stage, FT-Pro, M1-Race ou HT-Elite.</w:t>
      </w:r>
    </w:p>
    <w:p>
      <w:pPr>
        <w:pStyle w:val="DefinitionTerm"/>
      </w:pPr>
      <w:r>
        <w:t xml:space="preserve">Perfil de jogador</w:t>
      </w:r>
    </w:p>
    <w:p>
      <w:pPr>
        <w:pStyle w:val="Definition"/>
      </w:pPr>
      <w:r>
        <w:t xml:space="preserve">A identidade local do utilizador, com papel Aluno ou Instrutor.</w:t>
      </w:r>
    </w:p>
    <w:p>
      <w:pPr>
        <w:pStyle w:val="DefinitionTerm"/>
      </w:pPr>
      <w:r>
        <w:t xml:space="preserve">Cenário</w:t>
      </w:r>
    </w:p>
    <w:p>
      <w:pPr>
        <w:pStyle w:val="Definition"/>
      </w:pPr>
      <w:r>
        <w:t xml:space="preserve">Um exercício com objetivos e critérios de aprovação.</w:t>
      </w:r>
    </w:p>
    <w:p>
      <w:pPr>
        <w:pStyle w:val="DefinitionTerm"/>
      </w:pPr>
      <w:r>
        <w:t xml:space="preserve">Tentativa</w:t>
      </w:r>
    </w:p>
    <w:p>
      <w:pPr>
        <w:pStyle w:val="Definition"/>
      </w:pPr>
      <w:r>
        <w:t xml:space="preserve">Uma execução de um cenário por um perfil de jogador.</w:t>
      </w:r>
    </w:p>
    <w:bookmarkEnd w:id="13"/>
    <w:bookmarkEnd w:id="14"/>
    <w:bookmarkEnd w:id="15"/>
    <w:bookmarkStart w:id="19" w:name="sistema"/>
    <w:bookmarkStart w:id="18" w:name="o-sistema"/>
    <w:p>
      <w:pPr>
        <w:pStyle w:val="Heading1"/>
      </w:pPr>
      <w:r>
        <w:t xml:space="preserve">1. O sistema</w:t>
      </w:r>
    </w:p>
    <w:p>
      <w:pPr>
        <w:pStyle w:val="Publico"/>
      </w:pPr>
      <w:r>
        <w:t xml:space="preserve">Público: Todos</w:t>
      </w:r>
    </w:p>
    <w:p>
      <w:pPr>
        <w:pStyle w:val="BodyText"/>
      </w:pPr>
      <w:r>
        <w:t xml:space="preserve">O SimuladorRemap é um simulador de calibração de ECU. O motor é um modelo físico. A ECU tem tabelas e estratégias editáveis. O dinamômetro mede o resultado. Um motor pode quebrar, e o sistema explica a causa.</w:t>
      </w:r>
    </w:p>
    <w:p>
      <w:pPr>
        <w:pStyle w:val="BodyText"/>
      </w:pPr>
      <w:r>
        <w:t xml:space="preserve">O ciclo de trabalho normal é:</w:t>
      </w:r>
    </w:p>
    <w:p>
      <w:pPr>
        <w:pStyle w:val="Fluxo"/>
      </w:pPr>
      <w:r>
        <w:t xml:space="preserve">Criar sessão → Puxada base → Editar a ECU → Nova puxada → Comparar → Gravar versão</w:t>
      </w:r>
    </w:p>
    <w:bookmarkStart w:id="16" w:name="áreas-da-aplicação"/>
    <w:p>
      <w:pPr>
        <w:pStyle w:val="Heading2"/>
      </w:pPr>
      <w:r>
        <w:t xml:space="preserve">Áreas da aplicação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Capítulo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Início</w:t>
            </w:r>
          </w:p>
        </w:tc>
        <w:tc>
          <w:tcPr/>
          <w:p>
            <w:pPr>
              <w:pStyle w:val="Compact"/>
            </w:pPr>
            <w:r>
              <w:t xml:space="preserve">Cria uma sessão. Escolha o carro, a ECU, o cenário e as peças.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Bancada</w:t>
            </w:r>
          </w:p>
        </w:tc>
        <w:tc>
          <w:tcPr/>
          <w:p>
            <w:pPr>
              <w:pStyle w:val="Compact"/>
            </w:pPr>
            <w:r>
              <w:t xml:space="preserve">Executa puxadas e mostra os instrumentos e os gráficos.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ECU</w:t>
            </w:r>
          </w:p>
        </w:tc>
        <w:tc>
          <w:tcPr/>
          <w:p>
            <w:pPr>
              <w:pStyle w:val="Compact"/>
            </w:pPr>
            <w:r>
              <w:t xml:space="preserve">Edita as tabelas e as estratégias da calibração.</w:t>
            </w:r>
          </w:p>
        </w:tc>
        <w:tc>
          <w:tcPr/>
          <w:p>
            <w:pPr>
              <w:pStyle w:val="Compact"/>
            </w:pPr>
            <w:r>
              <w:t xml:space="preserve">4 a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Upgrades</w:t>
            </w:r>
          </w:p>
        </w:tc>
        <w:tc>
          <w:tcPr/>
          <w:p>
            <w:pPr>
              <w:pStyle w:val="Compact"/>
            </w:pPr>
            <w:r>
              <w:t xml:space="preserve">Instala peças no carro da sessão ativa.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Cenários</w:t>
            </w:r>
          </w:p>
        </w:tc>
        <w:tc>
          <w:tcPr/>
          <w:p>
            <w:pPr>
              <w:pStyle w:val="Compact"/>
            </w:pPr>
            <w:r>
              <w:t xml:space="preserve">Lista os exercícios, os perfis de jogador e o painel do instrutor.</w:t>
            </w:r>
          </w:p>
        </w:tc>
        <w:tc>
          <w:tcPr/>
          <w:p>
            <w:pPr>
              <w:pStyle w:val="Compact"/>
            </w:pPr>
            <w:r>
              <w:t xml:space="preserve">10 e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Oficina (Carreira)</w:t>
            </w:r>
          </w:p>
        </w:tc>
        <w:tc>
          <w:tcPr/>
          <w:p>
            <w:pPr>
              <w:pStyle w:val="Compact"/>
            </w:pPr>
            <w:r>
              <w:t xml:space="preserve">Modo carreira com ordens de serviço, saldo e reputação.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Nota"/>
      </w:pPr>
      <w:r>
        <w:rPr>
          <w:b/>
          <w:bCs/>
        </w:rPr>
        <w:t xml:space="preserve">Nota</w:t>
      </w:r>
    </w:p>
    <w:p>
      <w:pPr>
        <w:pStyle w:val="Nota"/>
      </w:pPr>
      <w:r>
        <w:t xml:space="preserve">Os menus</w:t>
      </w:r>
      <w:r>
        <w:t xml:space="preserve"> </w:t>
      </w:r>
      <w:r>
        <w:rPr>
          <w:rStyle w:val="RotuloUI"/>
        </w:rPr>
        <w:t xml:space="preserve">Bancada</w:t>
      </w:r>
      <w:r>
        <w:t xml:space="preserve">,</w:t>
      </w:r>
      <w:r>
        <w:t xml:space="preserve"> </w:t>
      </w:r>
      <w:r>
        <w:rPr>
          <w:rStyle w:val="RotuloUI"/>
        </w:rPr>
        <w:t xml:space="preserve">ECU</w:t>
      </w:r>
      <w:r>
        <w:t xml:space="preserve"> </w:t>
      </w:r>
      <w:r>
        <w:t xml:space="preserve">e</w:t>
      </w:r>
      <w:r>
        <w:t xml:space="preserve"> </w:t>
      </w:r>
      <w:r>
        <w:rPr>
          <w:rStyle w:val="RotuloUI"/>
        </w:rPr>
        <w:t xml:space="preserve">Upgrades</w:t>
      </w:r>
      <w:r>
        <w:t xml:space="preserve"> </w:t>
      </w:r>
      <w:r>
        <w:t xml:space="preserve">só aparecem com uma sessão ativa. O canto superior direito mostra</w:t>
      </w:r>
      <w:r>
        <w:t xml:space="preserve"> </w:t>
      </w:r>
      <w:r>
        <w:rPr>
          <w:rStyle w:val="RotuloUI"/>
        </w:rPr>
        <w:t xml:space="preserve">Sessão</w:t>
      </w:r>
      <w:r>
        <w:t xml:space="preserve"> </w:t>
      </w:r>
      <w:r>
        <w:t xml:space="preserve">e os 8 primeiros caracteres do identificador.</w:t>
      </w:r>
    </w:p>
    <w:bookmarkEnd w:id="16"/>
    <w:bookmarkStart w:id="17" w:name="abrir-a-aplicação"/>
    <w:p>
      <w:pPr>
        <w:pStyle w:val="Heading2"/>
      </w:pPr>
      <w:r>
        <w:t xml:space="preserve">Abrir a aplicação</w:t>
      </w:r>
    </w:p>
    <w:p>
      <w:pPr>
        <w:pStyle w:val="Compact"/>
        <w:numPr>
          <w:ilvl w:val="0"/>
          <w:numId w:val="1002"/>
        </w:numPr>
      </w:pPr>
      <w:r>
        <w:t xml:space="preserve">Peça ao responsável da estação para ligar o servidor. O comando é</w:t>
      </w:r>
      <w:r>
        <w:t xml:space="preserve"> </w:t>
      </w:r>
      <w:r>
        <w:rPr>
          <w:rStyle w:val="VerbatimChar"/>
        </w:rPr>
        <w:t xml:space="preserve">make up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Abra o navegador no endereço</w:t>
      </w:r>
      <w:r>
        <w:t xml:space="preserve"> </w:t>
      </w:r>
      <w:r>
        <w:rPr>
          <w:rStyle w:val="VerbatimChar"/>
        </w:rPr>
        <w:t xml:space="preserve">http://127.0.0.1:8000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Aguarde a mensagem</w:t>
      </w:r>
      <w:r>
        <w:t xml:space="preserve"> </w:t>
      </w:r>
      <w:r>
        <w:rPr>
          <w:rStyle w:val="RotuloUI"/>
        </w:rPr>
        <w:t xml:space="preserve">A iniciar o simulador</w:t>
      </w:r>
      <w:r>
        <w:t xml:space="preserve"> </w:t>
      </w:r>
      <w:r>
        <w:t xml:space="preserve">desaparecer.</w:t>
      </w:r>
    </w:p>
    <w:p>
      <w:pPr>
        <w:pStyle w:val="Compact"/>
        <w:numPr>
          <w:ilvl w:val="0"/>
          <w:numId w:val="1002"/>
        </w:numPr>
      </w:pPr>
      <w:r>
        <w:t xml:space="preserve">Se aparecer</w:t>
      </w:r>
      <w:r>
        <w:t xml:space="preserve"> </w:t>
      </w:r>
      <w:r>
        <w:rPr>
          <w:rStyle w:val="RotuloUI"/>
        </w:rPr>
        <w:t xml:space="preserve">Servidor indisponível</w:t>
      </w:r>
      <w:r>
        <w:t xml:space="preserve">, clique em</w:t>
      </w:r>
      <w:r>
        <w:t xml:space="preserve"> </w:t>
      </w:r>
      <w:r>
        <w:rPr>
          <w:rStyle w:val="RotuloUI"/>
        </w:rPr>
        <w:t xml:space="preserve">Tentar de novo</w:t>
      </w:r>
      <w:r>
        <w:t xml:space="preserve">.</w:t>
      </w:r>
    </w:p>
    <w:bookmarkEnd w:id="17"/>
    <w:bookmarkEnd w:id="18"/>
    <w:bookmarkEnd w:id="19"/>
    <w:bookmarkStart w:id="30" w:name="inicio"/>
    <w:bookmarkStart w:id="29" w:name="iniciar-uma-sessão"/>
    <w:p>
      <w:pPr>
        <w:pStyle w:val="Heading1"/>
      </w:pPr>
      <w:r>
        <w:t xml:space="preserve">2. Iniciar uma sessão</w:t>
      </w:r>
    </w:p>
    <w:p>
      <w:pPr>
        <w:pStyle w:val="Publico"/>
      </w:pPr>
      <w:r>
        <w:t xml:space="preserve">Público: Todos</w:t>
      </w:r>
    </w:p>
    <w:p>
      <w:pPr>
        <w:pStyle w:val="CaptionedFigure"/>
      </w:pPr>
      <w:r>
        <w:drawing>
          <wp:inline>
            <wp:extent cx="5334000" cy="5585883"/>
            <wp:effectExtent b="0" l="0" r="0" t="0"/>
            <wp:docPr descr="Tela Nova sessão com os quatro carros, o perfil de ECU, o cenário opcional e as peças da oficina" title="" id="21" name="Picture"/>
            <a:graphic>
              <a:graphicData uri="http://schemas.openxmlformats.org/drawingml/2006/picture">
                <pic:pic>
                  <pic:nvPicPr>
                    <pic:cNvPr descr="img/home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85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2-1</w:t>
      </w:r>
      <w:r>
        <w:t xml:space="preserve">Tela</w:t>
      </w:r>
      <w:r>
        <w:t xml:space="preserve"> </w:t>
      </w:r>
      <w:r>
        <w:rPr>
          <w:rStyle w:val="RotuloUI"/>
        </w:rPr>
        <w:t xml:space="preserve">Nova sessão</w:t>
      </w:r>
      <w:r>
        <w:t xml:space="preserve">. Escolha o carro, o perfil de ECU, o cenário e as peças.</w:t>
      </w:r>
    </w:p>
    <w:bookmarkStart w:id="23" w:name="procedimento"/>
    <w:p>
      <w:pPr>
        <w:pStyle w:val="Heading2"/>
      </w:pPr>
      <w:r>
        <w:t xml:space="preserve">Procedimento</w:t>
      </w:r>
    </w:p>
    <w:p>
      <w:pPr>
        <w:pStyle w:val="Compact"/>
        <w:numPr>
          <w:ilvl w:val="0"/>
          <w:numId w:val="1003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Início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Em</w:t>
      </w:r>
      <w:r>
        <w:t xml:space="preserve"> </w:t>
      </w:r>
      <w:r>
        <w:rPr>
          <w:rStyle w:val="RotuloUI"/>
        </w:rPr>
        <w:t xml:space="preserve">Carro</w:t>
      </w:r>
      <w:r>
        <w:t xml:space="preserve">, clique no cartão de um carro.</w:t>
      </w:r>
    </w:p>
    <w:p>
      <w:pPr>
        <w:pStyle w:val="Compact"/>
        <w:numPr>
          <w:ilvl w:val="0"/>
          <w:numId w:val="1003"/>
        </w:numPr>
      </w:pPr>
      <w:r>
        <w:t xml:space="preserve">Em</w:t>
      </w:r>
      <w:r>
        <w:t xml:space="preserve"> </w:t>
      </w:r>
      <w:r>
        <w:rPr>
          <w:rStyle w:val="RotuloUI"/>
        </w:rPr>
        <w:t xml:space="preserve">Perfil de ECU</w:t>
      </w:r>
      <w:r>
        <w:t xml:space="preserve">, selecione a ECU. Para uma sessão normal, selecione</w:t>
      </w:r>
      <w:r>
        <w:t xml:space="preserve"> </w:t>
      </w:r>
      <w:r>
        <w:rPr>
          <w:rStyle w:val="RotuloUI"/>
        </w:rPr>
        <w:t xml:space="preserve">OEM-Stage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Em</w:t>
      </w:r>
      <w:r>
        <w:t xml:space="preserve"> </w:t>
      </w:r>
      <w:r>
        <w:rPr>
          <w:rStyle w:val="RotuloUI"/>
        </w:rPr>
        <w:t xml:space="preserve">Cenário (opcional)</w:t>
      </w:r>
      <w:r>
        <w:t xml:space="preserve">, deixe</w:t>
      </w:r>
      <w:r>
        <w:t xml:space="preserve"> </w:t>
      </w:r>
      <w:r>
        <w:rPr>
          <w:rStyle w:val="RotuloUI"/>
        </w:rPr>
        <w:t xml:space="preserve">Nenhum (sessão livre)</w:t>
      </w:r>
      <w:r>
        <w:t xml:space="preserve">. Para um exercício, selecione o cenário.</w:t>
      </w:r>
    </w:p>
    <w:p>
      <w:pPr>
        <w:pStyle w:val="Compact"/>
        <w:numPr>
          <w:ilvl w:val="0"/>
          <w:numId w:val="1003"/>
        </w:numPr>
      </w:pPr>
      <w:r>
        <w:t xml:space="preserve">Em</w:t>
      </w:r>
      <w:r>
        <w:t xml:space="preserve"> </w:t>
      </w:r>
      <w:r>
        <w:rPr>
          <w:rStyle w:val="RotuloUI"/>
        </w:rPr>
        <w:t xml:space="preserve">Oficina: peças e combustível</w:t>
      </w:r>
      <w:r>
        <w:t xml:space="preserve">, selecione as peças. Deixe</w:t>
      </w:r>
      <w:r>
        <w:t xml:space="preserve"> </w:t>
      </w:r>
      <w:r>
        <w:rPr>
          <w:rStyle w:val="RotuloUI"/>
        </w:rPr>
        <w:t xml:space="preserve">Série</w:t>
      </w:r>
      <w:r>
        <w:t xml:space="preserve"> </w:t>
      </w:r>
      <w:r>
        <w:t xml:space="preserve">para o carro original.</w:t>
      </w:r>
    </w:p>
    <w:p>
      <w:pPr>
        <w:pStyle w:val="Compact"/>
        <w:numPr>
          <w:ilvl w:val="0"/>
          <w:numId w:val="1003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Criar sessão</w:t>
      </w:r>
      <w:r>
        <w:t xml:space="preserve">. Com um cenário, o botão diz</w:t>
      </w:r>
      <w:r>
        <w:t xml:space="preserve"> </w:t>
      </w:r>
      <w:r>
        <w:rPr>
          <w:rStyle w:val="RotuloUI"/>
        </w:rPr>
        <w:t xml:space="preserve">Iniciar tentativa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aplicação abre a</w:t>
      </w:r>
      <w:r>
        <w:t xml:space="preserve"> </w:t>
      </w:r>
      <w:r>
        <w:rPr>
          <w:rStyle w:val="RotuloUI"/>
        </w:rPr>
        <w:t xml:space="preserve">Bancada</w:t>
      </w:r>
      <w:r>
        <w:t xml:space="preserve">.</w:t>
      </w:r>
    </w:p>
    <w:bookmarkEnd w:id="23"/>
    <w:bookmarkStart w:id="24" w:name="os-carros"/>
    <w:p>
      <w:pPr>
        <w:pStyle w:val="Heading2"/>
      </w:pPr>
      <w:r>
        <w:t xml:space="preserve">Os carros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Carro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Potência de série</w:t>
            </w:r>
          </w:p>
        </w:tc>
        <w:tc>
          <w:tcPr/>
          <w:p>
            <w:pPr>
              <w:pStyle w:val="Compact"/>
            </w:pPr>
            <w:r>
              <w:t xml:space="preserve">Marchas</w:t>
            </w:r>
          </w:p>
        </w:tc>
        <w:tc>
          <w:tcPr/>
          <w:p>
            <w:pPr>
              <w:pStyle w:val="Compact"/>
            </w:pPr>
            <w:r>
              <w:t xml:space="preserve">Combustíveis</w:t>
            </w:r>
          </w:p>
        </w:tc>
        <w:tc>
          <w:tcPr/>
          <w:p>
            <w:pPr>
              <w:pStyle w:val="Compact"/>
            </w:pPr>
            <w:r>
              <w:t xml:space="preserve">Uso típico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Hatch 2.0 turbo GDI</w:t>
            </w:r>
          </w:p>
        </w:tc>
        <w:tc>
          <w:tcPr/>
          <w:p>
            <w:pPr>
              <w:pStyle w:val="Compact"/>
            </w:pPr>
            <w:r>
              <w:t xml:space="preserve">4 cil. · 2,0 L · turbo · injeção direta</w:t>
            </w:r>
          </w:p>
        </w:tc>
        <w:tc>
          <w:tcPr/>
          <w:p>
            <w:pPr>
              <w:pStyle w:val="Compact"/>
            </w:pPr>
            <w:r>
              <w:t xml:space="preserve">220 whp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E27, Podium, E0</w:t>
            </w:r>
          </w:p>
        </w:tc>
        <w:tc>
          <w:tcPr/>
          <w:p>
            <w:pPr>
              <w:pStyle w:val="Compact"/>
            </w:pPr>
            <w:r>
              <w:t xml:space="preserve">Stage 1 e Stage 2 na ECU de série. Cenários de diagnóstico.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Coupé 3.0 turbo 6 em linha</w:t>
            </w:r>
          </w:p>
        </w:tc>
        <w:tc>
          <w:tcPr/>
          <w:p>
            <w:pPr>
              <w:pStyle w:val="Compact"/>
            </w:pPr>
            <w:r>
              <w:t xml:space="preserve">6 cil. · 3,0 L · turbo</w:t>
            </w:r>
          </w:p>
        </w:tc>
        <w:tc>
          <w:tcPr/>
          <w:p>
            <w:pPr>
              <w:pStyle w:val="Compact"/>
            </w:pPr>
            <w:r>
              <w:t xml:space="preserve">340 whp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E27, Podium, E0</w:t>
            </w:r>
          </w:p>
        </w:tc>
        <w:tc>
          <w:tcPr/>
          <w:p>
            <w:pPr>
              <w:pStyle w:val="Compact"/>
            </w:pPr>
            <w:r>
              <w:t xml:space="preserve">Carro preparado. Desafio de 400 whp.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Clássico 2.0 turbo de swap</w:t>
            </w:r>
          </w:p>
        </w:tc>
        <w:tc>
          <w:tcPr/>
          <w:p>
            <w:pPr>
              <w:pStyle w:val="Compact"/>
            </w:pPr>
            <w:r>
              <w:t xml:space="preserve">4 cil. · 2,0 L · turbo · internos forjados</w:t>
            </w:r>
          </w:p>
        </w:tc>
        <w:tc>
          <w:tcPr/>
          <w:p>
            <w:pPr>
              <w:pStyle w:val="Compact"/>
            </w:pPr>
            <w:r>
              <w:t xml:space="preserve">319 whp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E100, E27, Podium</w:t>
            </w:r>
          </w:p>
        </w:tc>
        <w:tc>
          <w:tcPr/>
          <w:p>
            <w:pPr>
              <w:pStyle w:val="Compact"/>
            </w:pPr>
            <w:r>
              <w:t xml:space="preserve">Troca para ECU standalone. Único carro com Flex Fuel.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Muscle V8 5,0 sobrealimentado</w:t>
            </w:r>
          </w:p>
        </w:tc>
        <w:tc>
          <w:tcPr/>
          <w:p>
            <w:pPr>
              <w:pStyle w:val="Compact"/>
            </w:pPr>
            <w:r>
              <w:t xml:space="preserve">8 cil. · 5,0 L · compressor volumétrico</w:t>
            </w:r>
          </w:p>
        </w:tc>
        <w:tc>
          <w:tcPr/>
          <w:p>
            <w:pPr>
              <w:pStyle w:val="Compact"/>
            </w:pPr>
            <w:r>
              <w:t xml:space="preserve">460 whp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E27, Podium, E0</w:t>
            </w:r>
          </w:p>
        </w:tc>
        <w:tc>
          <w:tcPr/>
          <w:p>
            <w:pPr>
              <w:pStyle w:val="Compact"/>
            </w:pPr>
            <w:r>
              <w:t xml:space="preserve">V8 com compressor.</w:t>
            </w:r>
          </w:p>
        </w:tc>
      </w:tr>
    </w:tbl>
    <w:bookmarkEnd w:id="24"/>
    <w:bookmarkStart w:id="28" w:name="limite-de-sessões"/>
    <w:p>
      <w:pPr>
        <w:pStyle w:val="Heading2"/>
      </w:pPr>
      <w:r>
        <w:t xml:space="preserve">Limite de sessões</w:t>
      </w:r>
    </w:p>
    <w:p>
      <w:pPr>
        <w:pStyle w:val="FirstParagraph"/>
      </w:pPr>
      <w:r>
        <w:t xml:space="preserve">A estação aceita 1 sessão ativa por padrão. Se já existe uma sessão ativa, a tela mostra o erro</w:t>
      </w:r>
      <w:r>
        <w:t xml:space="preserve"> </w:t>
      </w:r>
      <w:r>
        <w:rPr>
          <w:rStyle w:val="VerbatimChar"/>
        </w:rPr>
        <w:t xml:space="preserve">SIM_CAPACITY_EXCEEDED</w:t>
      </w:r>
      <w:r>
        <w:t xml:space="preserve">.</w:t>
      </w:r>
    </w:p>
    <w:p>
      <w:pPr>
        <w:pStyle w:val="CaptionedFigure"/>
      </w:pPr>
      <w:r>
        <w:drawing>
          <wp:inline>
            <wp:extent cx="5334000" cy="6185958"/>
            <wp:effectExtent b="0" l="0" r="0" t="0"/>
            <wp:docPr descr="Mensagem de limite de sessões atingido com os botões Retomar sessão ativa e Encerrar sessão ativa" title="" id="26" name="Picture"/>
            <a:graphic>
              <a:graphicData uri="http://schemas.openxmlformats.org/drawingml/2006/picture">
                <pic:pic>
                  <pic:nvPicPr>
                    <pic:cNvPr descr="img/home-limite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2-2</w:t>
      </w:r>
      <w:r>
        <w:t xml:space="preserve">Limite de sessões atingido.</w:t>
      </w:r>
    </w:p>
    <w:p>
      <w:pPr>
        <w:pStyle w:val="Compact"/>
        <w:numPr>
          <w:ilvl w:val="0"/>
          <w:numId w:val="1004"/>
        </w:numPr>
      </w:pPr>
      <w:r>
        <w:t xml:space="preserve">Para continuar o trabalho anterior, clique em</w:t>
      </w:r>
      <w:r>
        <w:t xml:space="preserve"> </w:t>
      </w:r>
      <w:r>
        <w:rPr>
          <w:rStyle w:val="RotuloUI"/>
        </w:rPr>
        <w:t xml:space="preserve">Retomar sessão ativa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Para começar outra sessão, clique em</w:t>
      </w:r>
      <w:r>
        <w:t xml:space="preserve"> </w:t>
      </w:r>
      <w:r>
        <w:rPr>
          <w:rStyle w:val="RotuloUI"/>
        </w:rPr>
        <w:t xml:space="preserve">Encerrar sessão ativa</w:t>
      </w:r>
      <w:r>
        <w:t xml:space="preserve">. Depois, clique em</w:t>
      </w:r>
      <w:r>
        <w:t xml:space="preserve"> </w:t>
      </w:r>
      <w:r>
        <w:rPr>
          <w:rStyle w:val="RotuloUI"/>
        </w:rPr>
        <w:t xml:space="preserve">Criar sessão</w:t>
      </w:r>
      <w:r>
        <w:t xml:space="preserve">.</w:t>
      </w:r>
    </w:p>
    <w:p>
      <w:pPr>
        <w:pStyle w:val="Cuidado"/>
      </w:pPr>
      <w:r>
        <w:rPr>
          <w:b/>
          <w:bCs/>
        </w:rPr>
        <w:t xml:space="preserve">Cuidado</w:t>
      </w:r>
    </w:p>
    <w:p>
      <w:pPr>
        <w:pStyle w:val="Cuidado"/>
      </w:pPr>
      <w:r>
        <w:t xml:space="preserve">Grave uma versão da calibração antes de encerrar uma sessão. Consulte</w:t>
      </w:r>
      <w:r>
        <w:t xml:space="preserve"> </w:t>
      </w:r>
      <w:hyperlink w:anchor="versoes">
        <w:r>
          <w:rPr>
            <w:rStyle w:val="Hyperlink"/>
          </w:rPr>
          <w:t xml:space="preserve">4.6</w:t>
        </w:r>
      </w:hyperlink>
      <w:r>
        <w:t xml:space="preserve">.</w:t>
      </w:r>
    </w:p>
    <w:p>
      <w:pPr>
        <w:pStyle w:val="Nota"/>
      </w:pPr>
      <w:r>
        <w:rPr>
          <w:b/>
          <w:bCs/>
        </w:rPr>
        <w:t xml:space="preserve">Nota</w:t>
      </w:r>
    </w:p>
    <w:p>
      <w:pPr>
        <w:pStyle w:val="Nota"/>
      </w:pPr>
      <w:r>
        <w:t xml:space="preserve">Com um cenário selecionado, o carro entra de série. O cenário define o perfil de ECU, o combustível e a calibração. As peças da oficina só valem em sessões livres.</w:t>
      </w:r>
    </w:p>
    <w:bookmarkEnd w:id="28"/>
    <w:bookmarkEnd w:id="29"/>
    <w:bookmarkEnd w:id="30"/>
    <w:bookmarkStart w:id="68" w:name="bancada"/>
    <w:bookmarkStart w:id="67" w:name="bancada-de-dinamômetro"/>
    <w:p>
      <w:pPr>
        <w:pStyle w:val="Heading1"/>
      </w:pPr>
      <w:r>
        <w:t xml:space="preserve">3. Bancada de dinamômetro</w:t>
      </w:r>
    </w:p>
    <w:p>
      <w:pPr>
        <w:pStyle w:val="Publico"/>
      </w:pPr>
      <w:r>
        <w:t xml:space="preserve">Público: Todos</w:t>
      </w:r>
    </w:p>
    <w:p>
      <w:pPr>
        <w:pStyle w:val="BodyText"/>
      </w:pPr>
      <w:r>
        <w:t xml:space="preserve">A bancada executa puxadas e mostra os dados do motor em tempo real. O cabeçalho mostra o veículo, a ECU, o combustível e o estado da ligação (</w:t>
      </w:r>
      <w:r>
        <w:rPr>
          <w:rStyle w:val="RotuloUI"/>
        </w:rPr>
        <w:t xml:space="preserve">conectado</w:t>
      </w:r>
      <w:r>
        <w:t xml:space="preserve">).</w:t>
      </w:r>
    </w:p>
    <w:p>
      <w:pPr>
        <w:pStyle w:val="CaptionedFigure"/>
      </w:pPr>
      <w:r>
        <w:drawing>
          <wp:inline>
            <wp:extent cx="5334000" cy="5734050"/>
            <wp:effectExtent b="0" l="0" r="0" t="0"/>
            <wp:docPr descr="Bancada antes da primeira puxada, com painéis vazios" title="" id="32" name="Picture"/>
            <a:graphic>
              <a:graphicData uri="http://schemas.openxmlformats.org/drawingml/2006/picture">
                <pic:pic>
                  <pic:nvPicPr>
                    <pic:cNvPr descr="img/dyno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34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3-1</w:t>
      </w:r>
      <w:r>
        <w:t xml:space="preserve">Bancada antes da primeira puxada. Painéis: Dinamômetro, Lambda e EGT, Bancada, Instrumentos, Puxada e abas inferiores.</w:t>
      </w:r>
    </w:p>
    <w:bookmarkStart w:id="35" w:name="executar-uma-puxada"/>
    <w:p>
      <w:pPr>
        <w:pStyle w:val="Heading2"/>
      </w:pPr>
      <w:r>
        <w:t xml:space="preserve">3.1 Executar uma puxada</w:t>
      </w:r>
    </w:p>
    <w:p>
      <w:pPr>
        <w:pStyle w:val="Compact"/>
        <w:numPr>
          <w:ilvl w:val="0"/>
          <w:numId w:val="1005"/>
        </w:numPr>
      </w:pPr>
      <w:r>
        <w:t xml:space="preserve">No painel</w:t>
      </w:r>
      <w:r>
        <w:t xml:space="preserve"> </w:t>
      </w:r>
      <w:r>
        <w:rPr>
          <w:rStyle w:val="RotuloUI"/>
        </w:rPr>
        <w:t xml:space="preserve">Puxada</w:t>
      </w:r>
      <w:r>
        <w:t xml:space="preserve">, selecione o</w:t>
      </w:r>
      <w:r>
        <w:t xml:space="preserve"> </w:t>
      </w:r>
      <w:r>
        <w:rPr>
          <w:rStyle w:val="RotuloUI"/>
        </w:rPr>
        <w:t xml:space="preserve">Tipo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Preencha a</w:t>
      </w:r>
      <w:r>
        <w:t xml:space="preserve"> </w:t>
      </w:r>
      <w:r>
        <w:rPr>
          <w:rStyle w:val="RotuloUI"/>
        </w:rPr>
        <w:t xml:space="preserve">Marcha</w:t>
      </w:r>
      <w:r>
        <w:t xml:space="preserve">, a</w:t>
      </w:r>
      <w:r>
        <w:t xml:space="preserve"> </w:t>
      </w:r>
      <w:r>
        <w:rPr>
          <w:rStyle w:val="RotuloUI"/>
        </w:rPr>
        <w:t xml:space="preserve">RPM inicial</w:t>
      </w:r>
      <w:r>
        <w:t xml:space="preserve">, a</w:t>
      </w:r>
      <w:r>
        <w:t xml:space="preserve"> </w:t>
      </w:r>
      <w:r>
        <w:rPr>
          <w:rStyle w:val="RotuloUI"/>
        </w:rPr>
        <w:t xml:space="preserve">RPM final</w:t>
      </w:r>
      <w:r>
        <w:t xml:space="preserve"> </w:t>
      </w:r>
      <w:r>
        <w:t xml:space="preserve">e a</w:t>
      </w:r>
      <w:r>
        <w:t xml:space="preserve"> </w:t>
      </w:r>
      <w:r>
        <w:rPr>
          <w:rStyle w:val="RotuloUI"/>
        </w:rPr>
        <w:t xml:space="preserve">Rampa (rpm/s)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Iniciar</w:t>
      </w:r>
      <w:r>
        <w:t xml:space="preserve">. Também pode pressionar</w:t>
      </w:r>
      <w:r>
        <w:t xml:space="preserve"> </w:t>
      </w:r>
      <w:r>
        <w:rPr>
          <w:rStyle w:val="Tecla"/>
        </w:rPr>
        <w:t xml:space="preserve">Enter</w:t>
      </w:r>
      <w:r>
        <w:t xml:space="preserve"> </w:t>
      </w:r>
      <w:r>
        <w:t xml:space="preserve">com o foco nos campos.</w:t>
      </w:r>
    </w:p>
    <w:p>
      <w:pPr>
        <w:pStyle w:val="Compact"/>
        <w:numPr>
          <w:ilvl w:val="0"/>
          <w:numId w:val="1005"/>
        </w:numPr>
      </w:pPr>
      <w:r>
        <w:t xml:space="preserve">Aguarde o estado</w:t>
      </w:r>
      <w:r>
        <w:t xml:space="preserve"> </w:t>
      </w:r>
      <w:r>
        <w:rPr>
          <w:rStyle w:val="RotuloUI"/>
        </w:rPr>
        <w:t xml:space="preserve">puxada concluída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Leia o resumo verde. Exemplo:</w:t>
      </w:r>
      <w:r>
        <w:t xml:space="preserve"> </w:t>
      </w:r>
      <w:r>
        <w:rPr>
          <w:rStyle w:val="RotuloUI"/>
        </w:rPr>
        <w:t xml:space="preserve">Puxada concluída: pico 213.1 whp a 5575 rpm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Para parar a puxada, clique em</w:t>
      </w:r>
      <w:r>
        <w:t xml:space="preserve"> </w:t>
      </w:r>
      <w:r>
        <w:rPr>
          <w:rStyle w:val="RotuloUI"/>
        </w:rPr>
        <w:t xml:space="preserve">Abortar</w:t>
      </w:r>
      <w:r>
        <w:t xml:space="preserve"> </w:t>
      </w:r>
      <w:r>
        <w:t xml:space="preserve">ou pressione</w:t>
      </w:r>
      <w:r>
        <w:t xml:space="preserve"> </w:t>
      </w:r>
      <w:r>
        <w:rPr>
          <w:rStyle w:val="Tecla"/>
        </w:rPr>
        <w:t xml:space="preserve">Esc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 que faz</w:t>
            </w:r>
          </w:p>
        </w:tc>
        <w:tc>
          <w:tcPr/>
          <w:p>
            <w:pPr>
              <w:pStyle w:val="Compact"/>
            </w:pPr>
            <w:r>
              <w:t xml:space="preserve">Parâmetros (padrão; limites)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Puxada base</w:t>
            </w:r>
          </w:p>
        </w:tc>
        <w:tc>
          <w:tcPr/>
          <w:p>
            <w:pPr>
              <w:pStyle w:val="Compact"/>
            </w:pPr>
            <w:r>
              <w:t xml:space="preserve">Mede o motor como está. Serve de referência para comparar.</w:t>
            </w:r>
          </w:p>
        </w:tc>
        <w:tc>
          <w:tcPr/>
          <w:p>
            <w:pPr>
              <w:pStyle w:val="Compact"/>
            </w:pPr>
            <w:r>
              <w:t xml:space="preserve">Marcha (4; 1–10), RPM inicial (2000; 1000–10000), RPM final (corte − 200; 1500–12000), Rampa (300; 50–1000 rpm/s)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Varredura (sweep)</w:t>
            </w:r>
          </w:p>
        </w:tc>
        <w:tc>
          <w:tcPr/>
          <w:p>
            <w:pPr>
              <w:pStyle w:val="Compact"/>
            </w:pPr>
            <w:r>
              <w:t xml:space="preserve">Acelera a plena carga da RPM inicial até a RPM final. É o tipo padrão.</w:t>
            </w:r>
          </w:p>
        </w:tc>
        <w:tc>
          <w:tcPr/>
          <w:p>
            <w:pPr>
              <w:pStyle w:val="Compact"/>
            </w:pPr>
            <w:r>
              <w:t xml:space="preserve">Os mesmos da puxada 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Múltiplas puxadas</w:t>
            </w:r>
          </w:p>
        </w:tc>
        <w:tc>
          <w:tcPr/>
          <w:p>
            <w:pPr>
              <w:pStyle w:val="Compact"/>
            </w:pPr>
            <w:r>
              <w:t xml:space="preserve">Repete a varredura várias vezes. Mede a repetibilidade e o aquecimento.</w:t>
            </w:r>
          </w:p>
        </w:tc>
        <w:tc>
          <w:tcPr/>
          <w:p>
            <w:pPr>
              <w:pStyle w:val="Compact"/>
            </w:pPr>
            <w:r>
              <w:t xml:space="preserve">Os mesmos, mais</w:t>
            </w:r>
            <w:r>
              <w:t xml:space="preserve"> </w:t>
            </w:r>
            <w:r>
              <w:rPr>
                <w:rStyle w:val="RotuloUI"/>
              </w:rPr>
              <w:t xml:space="preserve">Puxadas</w:t>
            </w:r>
            <w:r>
              <w:t xml:space="preserve"> </w:t>
            </w:r>
            <w:r>
              <w:t xml:space="preserve">(3; 2–10).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Carga estacionária</w:t>
            </w:r>
          </w:p>
        </w:tc>
        <w:tc>
          <w:tcPr/>
          <w:p>
            <w:pPr>
              <w:pStyle w:val="Compact"/>
            </w:pPr>
            <w:r>
              <w:t xml:space="preserve">Mantém o motor numa RPM fixa durante 5 s. Use para afinar uma célula.</w:t>
            </w:r>
          </w:p>
        </w:tc>
        <w:tc>
          <w:tcPr/>
          <w:p>
            <w:pPr>
              <w:pStyle w:val="Compact"/>
            </w:pPr>
            <w:r>
              <w:t xml:space="preserve">Marcha e</w:t>
            </w:r>
            <w:r>
              <w:t xml:space="preserve"> </w:t>
            </w:r>
            <w:r>
              <w:rPr>
                <w:rStyle w:val="RotuloUI"/>
              </w:rPr>
              <w:t xml:space="preserve">RPM alvo</w:t>
            </w:r>
            <w:r>
              <w:t xml:space="preserve"> </w:t>
            </w:r>
            <w:r>
              <w:t xml:space="preserve">(3500; 500–12000). A borboleta define a carga.</w:t>
            </w:r>
          </w:p>
        </w:tc>
      </w:tr>
    </w:tbl>
    <w:bookmarkStart w:id="34" w:name="borboleta"/>
    <w:p>
      <w:pPr>
        <w:pStyle w:val="Heading3"/>
      </w:pPr>
      <w:r>
        <w:t xml:space="preserve">Borboleta</w:t>
      </w:r>
    </w:p>
    <w:p>
      <w:pPr>
        <w:pStyle w:val="FirstParagraph"/>
      </w:pPr>
      <w:r>
        <w:t xml:space="preserve">O controle</w:t>
      </w:r>
      <w:r>
        <w:t xml:space="preserve"> </w:t>
      </w:r>
      <w:r>
        <w:rPr>
          <w:rStyle w:val="RotuloUI"/>
        </w:rPr>
        <w:t xml:space="preserve">Borboleta</w:t>
      </w:r>
      <w:r>
        <w:t xml:space="preserve"> </w:t>
      </w:r>
      <w:r>
        <w:t xml:space="preserve">define a abertura do acelerador fora de uma puxada.</w:t>
      </w:r>
    </w:p>
    <w:p>
      <w:pPr>
        <w:pStyle w:val="Compact"/>
        <w:numPr>
          <w:ilvl w:val="0"/>
          <w:numId w:val="1006"/>
        </w:numPr>
      </w:pPr>
      <w:r>
        <w:t xml:space="preserve">Pressione</w:t>
      </w:r>
      <w:r>
        <w:t xml:space="preserve"> </w:t>
      </w:r>
      <w:r>
        <w:rPr>
          <w:rStyle w:val="Tecla"/>
        </w:rPr>
        <w:t xml:space="preserve">W</w:t>
      </w:r>
      <w:r>
        <w:t xml:space="preserve"> </w:t>
      </w:r>
      <w:r>
        <w:t xml:space="preserve">ou</w:t>
      </w:r>
      <w:r>
        <w:t xml:space="preserve"> </w:t>
      </w:r>
      <w:r>
        <w:rPr>
          <w:rStyle w:val="Tecla"/>
        </w:rPr>
        <w:t xml:space="preserve">S</w:t>
      </w:r>
      <w:r>
        <w:t xml:space="preserve"> </w:t>
      </w:r>
      <w:r>
        <w:t xml:space="preserve">para mudar ±5 %. Com</w:t>
      </w:r>
      <w:r>
        <w:t xml:space="preserve"> </w:t>
      </w:r>
      <w:r>
        <w:rPr>
          <w:rStyle w:val="Tecla"/>
        </w:rPr>
        <w:t xml:space="preserve">Shift</w:t>
      </w:r>
      <w:r>
        <w:t xml:space="preserve">, a mudança é ±1 %.</w:t>
      </w:r>
    </w:p>
    <w:p>
      <w:pPr>
        <w:pStyle w:val="Compact"/>
        <w:numPr>
          <w:ilvl w:val="0"/>
          <w:numId w:val="1006"/>
        </w:numPr>
      </w:pPr>
      <w:r>
        <w:t xml:space="preserve">Segure</w:t>
      </w:r>
      <w:r>
        <w:t xml:space="preserve"> </w:t>
      </w:r>
      <w:r>
        <w:rPr>
          <w:rStyle w:val="Tecla"/>
        </w:rPr>
        <w:t xml:space="preserve">Espaço</w:t>
      </w:r>
      <w:r>
        <w:t xml:space="preserve"> </w:t>
      </w:r>
      <w:r>
        <w:t xml:space="preserve">para um acelerador com mola. O pedal sobe até 100 %. Solte para voltar a 0 %.</w:t>
      </w:r>
    </w:p>
    <w:p>
      <w:pPr>
        <w:pStyle w:val="Compact"/>
        <w:numPr>
          <w:ilvl w:val="0"/>
          <w:numId w:val="1006"/>
        </w:numPr>
      </w:pPr>
      <w:r>
        <w:t xml:space="preserve">Com o foco no controle, use também</w:t>
      </w:r>
      <w:r>
        <w:t xml:space="preserve"> </w:t>
      </w:r>
      <w:r>
        <w:rPr>
          <w:rStyle w:val="Tecla"/>
        </w:rPr>
        <w:t xml:space="preserve">←</w:t>
      </w:r>
      <w:r>
        <w:t xml:space="preserve"> </w:t>
      </w:r>
      <w:r>
        <w:rPr>
          <w:rStyle w:val="Tecla"/>
        </w:rPr>
        <w:t xml:space="preserve">→</w:t>
      </w:r>
      <w:r>
        <w:t xml:space="preserve"> </w:t>
      </w:r>
      <w:r>
        <w:rPr>
          <w:rStyle w:val="Tecla"/>
        </w:rPr>
        <w:t xml:space="preserve">Home</w:t>
      </w:r>
      <w:r>
        <w:t xml:space="preserve"> </w:t>
      </w:r>
      <w:r>
        <w:rPr>
          <w:rStyle w:val="Tecla"/>
        </w:rPr>
        <w:t xml:space="preserve">End</w:t>
      </w:r>
      <w:r>
        <w:t xml:space="preserve">.</w:t>
      </w:r>
    </w:p>
    <w:p>
      <w:pPr>
        <w:pStyle w:val="Nota"/>
      </w:pPr>
      <w:r>
        <w:rPr>
          <w:b/>
          <w:bCs/>
        </w:rPr>
        <w:t xml:space="preserve">Nota</w:t>
      </w:r>
    </w:p>
    <w:p>
      <w:pPr>
        <w:pStyle w:val="Nota"/>
      </w:pPr>
      <w:r>
        <w:t xml:space="preserve">A borboleta fica bloqueada durante uma puxada. Os campos do painel também ficam bloqueados.</w:t>
      </w:r>
    </w:p>
    <w:bookmarkEnd w:id="34"/>
    <w:bookmarkEnd w:id="35"/>
    <w:bookmarkStart w:id="36" w:name="instrumentos"/>
    <w:p>
      <w:pPr>
        <w:pStyle w:val="Heading2"/>
      </w:pPr>
      <w:r>
        <w:t xml:space="preserve">3.2 Instrumentos</w:t>
      </w:r>
    </w:p>
    <w:p>
      <w:pPr>
        <w:pStyle w:val="FirstParagraph"/>
      </w:pPr>
      <w:r>
        <w:t xml:space="preserve">O painel</w:t>
      </w:r>
      <w:r>
        <w:t xml:space="preserve"> </w:t>
      </w:r>
      <w:r>
        <w:rPr>
          <w:rStyle w:val="RotuloUI"/>
        </w:rPr>
        <w:t xml:space="preserve">Instrumentos</w:t>
      </w:r>
      <w:r>
        <w:t xml:space="preserve"> </w:t>
      </w:r>
      <w:r>
        <w:t xml:space="preserve">tem 7 mostradores. Cada um tem uma zona verde, amarela e vermelha.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Mostrador</w:t>
            </w:r>
          </w:p>
        </w:tc>
        <w:tc>
          <w:tcPr/>
          <w:p>
            <w:pPr>
              <w:pStyle w:val="Compact"/>
            </w:pPr>
            <w:r>
              <w:t xml:space="preserve">Mede</w:t>
            </w:r>
          </w:p>
        </w:tc>
        <w:tc>
          <w:tcPr/>
          <w:p>
            <w:pPr>
              <w:pStyle w:val="Compact"/>
            </w:pPr>
            <w:r>
              <w:t xml:space="preserve">Verde</w:t>
            </w:r>
          </w:p>
        </w:tc>
        <w:tc>
          <w:tcPr/>
          <w:p>
            <w:pPr>
              <w:pStyle w:val="Compact"/>
            </w:pPr>
            <w:r>
              <w:t xml:space="preserve">Amarelo</w:t>
            </w:r>
          </w:p>
        </w:tc>
        <w:tc>
          <w:tcPr/>
          <w:p>
            <w:pPr>
              <w:pStyle w:val="Compact"/>
            </w:pPr>
            <w:r>
              <w:t xml:space="preserve">Vermelho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RPM</w:t>
            </w:r>
          </w:p>
        </w:tc>
        <w:tc>
          <w:tcPr/>
          <w:p>
            <w:pPr>
              <w:pStyle w:val="Compact"/>
            </w:pPr>
            <w:r>
              <w:t xml:space="preserve">Rotação do motor</w:t>
            </w:r>
          </w:p>
        </w:tc>
        <w:tc>
          <w:tcPr/>
          <w:p>
            <w:pPr>
              <w:pStyle w:val="Compact"/>
            </w:pPr>
            <w:r>
              <w:t xml:space="preserve">até corte − 500</w:t>
            </w:r>
          </w:p>
        </w:tc>
        <w:tc>
          <w:tcPr/>
          <w:p>
            <w:pPr>
              <w:pStyle w:val="Compact"/>
            </w:pPr>
            <w:r>
              <w:t xml:space="preserve">até o corte</w:t>
            </w:r>
          </w:p>
        </w:tc>
        <w:tc>
          <w:tcPr/>
          <w:p>
            <w:pPr>
              <w:pStyle w:val="Compact"/>
            </w:pPr>
            <w:r>
              <w:t xml:space="preserve">acima do corte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Boost</w:t>
            </w:r>
          </w:p>
        </w:tc>
        <w:tc>
          <w:tcPr/>
          <w:p>
            <w:pPr>
              <w:pStyle w:val="Compact"/>
            </w:pPr>
            <w:r>
              <w:t xml:space="preserve">Pressão do turbo ou do compressor</w:t>
            </w:r>
          </w:p>
        </w:tc>
        <w:tc>
          <w:tcPr/>
          <w:p>
            <w:pPr>
              <w:pStyle w:val="Compact"/>
            </w:pPr>
            <w:r>
              <w:t xml:space="preserve">até 90 % do máximo</w:t>
            </w:r>
          </w:p>
        </w:tc>
        <w:tc>
          <w:tcPr/>
          <w:p>
            <w:pPr>
              <w:pStyle w:val="Compact"/>
            </w:pPr>
            <w:r>
              <w:t xml:space="preserve">até o máximo</w:t>
            </w:r>
          </w:p>
        </w:tc>
        <w:tc>
          <w:tcPr/>
          <w:p>
            <w:pPr>
              <w:pStyle w:val="Compact"/>
            </w:pPr>
            <w:r>
              <w:t xml:space="preserve">acima do máximo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Mistura ar/combustível (escala 0,6–1,3)</w:t>
            </w:r>
          </w:p>
        </w:tc>
        <w:tc>
          <w:tcPr/>
          <w:p>
            <w:pPr>
              <w:pStyle w:val="Compact"/>
            </w:pPr>
            <w:r>
              <w:t xml:space="preserve">0,75–1,02</w:t>
            </w:r>
          </w:p>
        </w:tc>
        <w:tc>
          <w:tcPr/>
          <w:p>
            <w:pPr>
              <w:pStyle w:val="Compact"/>
            </w:pPr>
            <w:r>
              <w:t xml:space="preserve">0,70–0,75 e 1,02–1,10</w:t>
            </w:r>
          </w:p>
        </w:tc>
        <w:tc>
          <w:tcPr/>
          <w:p>
            <w:pPr>
              <w:pStyle w:val="Compact"/>
            </w:pPr>
            <w:r>
              <w:t xml:space="preserve">abaixo de 0,70 e acima de 1,10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EGT</w:t>
            </w:r>
          </w:p>
        </w:tc>
        <w:tc>
          <w:tcPr/>
          <w:p>
            <w:pPr>
              <w:pStyle w:val="Compact"/>
            </w:pPr>
            <w:r>
              <w:t xml:space="preserve">Temperatura dos gases de escape</w:t>
            </w:r>
          </w:p>
        </w:tc>
        <w:tc>
          <w:tcPr/>
          <w:p>
            <w:pPr>
              <w:pStyle w:val="Compact"/>
            </w:pPr>
            <w:r>
              <w:t xml:space="preserve">até máx. − 50 °C</w:t>
            </w:r>
          </w:p>
        </w:tc>
        <w:tc>
          <w:tcPr/>
          <w:p>
            <w:pPr>
              <w:pStyle w:val="Compact"/>
            </w:pPr>
            <w:r>
              <w:t xml:space="preserve">até o máximo</w:t>
            </w:r>
          </w:p>
        </w:tc>
        <w:tc>
          <w:tcPr/>
          <w:p>
            <w:pPr>
              <w:pStyle w:val="Compact"/>
            </w:pPr>
            <w:r>
              <w:t xml:space="preserve">acima do máximo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IAT</w:t>
            </w:r>
          </w:p>
        </w:tc>
        <w:tc>
          <w:tcPr/>
          <w:p>
            <w:pPr>
              <w:pStyle w:val="Compact"/>
            </w:pPr>
            <w:r>
              <w:t xml:space="preserve">Temperatura do ar de admissão</w:t>
            </w:r>
          </w:p>
        </w:tc>
        <w:tc>
          <w:tcPr/>
          <w:p>
            <w:pPr>
              <w:pStyle w:val="Compact"/>
            </w:pPr>
            <w:r>
              <w:t xml:space="preserve">até 50 °C</w:t>
            </w:r>
          </w:p>
        </w:tc>
        <w:tc>
          <w:tcPr/>
          <w:p>
            <w:pPr>
              <w:pStyle w:val="Compact"/>
            </w:pPr>
            <w:r>
              <w:t xml:space="preserve">até 65 °C</w:t>
            </w:r>
          </w:p>
        </w:tc>
        <w:tc>
          <w:tcPr/>
          <w:p>
            <w:pPr>
              <w:pStyle w:val="Compact"/>
            </w:pPr>
            <w:r>
              <w:t xml:space="preserve">acima de 65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ECT</w:t>
            </w:r>
          </w:p>
        </w:tc>
        <w:tc>
          <w:tcPr/>
          <w:p>
            <w:pPr>
              <w:pStyle w:val="Compact"/>
            </w:pPr>
            <w:r>
              <w:t xml:space="preserve">Temperatura do motor</w:t>
            </w:r>
          </w:p>
        </w:tc>
        <w:tc>
          <w:tcPr/>
          <w:p>
            <w:pPr>
              <w:pStyle w:val="Compact"/>
            </w:pPr>
            <w:r>
              <w:t xml:space="preserve">até 105 °C</w:t>
            </w:r>
          </w:p>
        </w:tc>
        <w:tc>
          <w:tcPr/>
          <w:p>
            <w:pPr>
              <w:pStyle w:val="Compact"/>
            </w:pPr>
            <w:r>
              <w:t xml:space="preserve">até 112 °C</w:t>
            </w:r>
          </w:p>
        </w:tc>
        <w:tc>
          <w:tcPr/>
          <w:p>
            <w:pPr>
              <w:pStyle w:val="Compact"/>
            </w:pPr>
            <w:r>
              <w:t xml:space="preserve">acima de 112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Knock retard</w:t>
            </w:r>
          </w:p>
        </w:tc>
        <w:tc>
          <w:tcPr/>
          <w:p>
            <w:pPr>
              <w:pStyle w:val="Compact"/>
            </w:pPr>
            <w:r>
              <w:t xml:space="preserve">Atraso de ignição aplicado por detonação</w:t>
            </w:r>
          </w:p>
        </w:tc>
        <w:tc>
          <w:tcPr/>
          <w:p>
            <w:pPr>
              <w:pStyle w:val="Compact"/>
            </w:pPr>
            <w:r>
              <w:t xml:space="preserve">até 2°</w:t>
            </w:r>
          </w:p>
        </w:tc>
        <w:tc>
          <w:tcPr/>
          <w:p>
            <w:pPr>
              <w:pStyle w:val="Compact"/>
            </w:pPr>
            <w:r>
              <w:t xml:space="preserve">até 5°</w:t>
            </w:r>
          </w:p>
        </w:tc>
        <w:tc>
          <w:tcPr/>
          <w:p>
            <w:pPr>
              <w:pStyle w:val="Compact"/>
            </w:pPr>
            <w:r>
              <w:t xml:space="preserve">acima de 5°</w:t>
            </w:r>
          </w:p>
        </w:tc>
      </w:tr>
    </w:tbl>
    <w:p>
      <w:pPr>
        <w:pStyle w:val="BodyText"/>
      </w:pPr>
      <w:r>
        <w:t xml:space="preserve">O boost máximo do mostrador é 2,0 bar no turbo e 1,0 bar no compressor.</w:t>
      </w:r>
    </w:p>
    <w:bookmarkEnd w:id="36"/>
    <w:bookmarkStart w:id="40" w:name="carro-no-rolo-e-visão-térmica"/>
    <w:p>
      <w:pPr>
        <w:pStyle w:val="Heading2"/>
      </w:pPr>
      <w:r>
        <w:t xml:space="preserve">3.3 Carro no rolo e visão térmica</w:t>
      </w:r>
    </w:p>
    <w:p>
      <w:pPr>
        <w:pStyle w:val="FirstParagraph"/>
      </w:pPr>
      <w:r>
        <w:t xml:space="preserve">O painel</w:t>
      </w:r>
      <w:r>
        <w:t xml:space="preserve"> </w:t>
      </w:r>
      <w:r>
        <w:rPr>
          <w:rStyle w:val="RotuloUI"/>
        </w:rPr>
        <w:t xml:space="preserve">Bancada</w:t>
      </w:r>
      <w:r>
        <w:t xml:space="preserve"> </w:t>
      </w:r>
      <w:r>
        <w:t xml:space="preserve">mostra o carro no rolo e a velocidade do rolo. Clique em</w:t>
      </w:r>
      <w:r>
        <w:t xml:space="preserve"> </w:t>
      </w:r>
      <w:r>
        <w:rPr>
          <w:rStyle w:val="RotuloUI"/>
        </w:rPr>
        <w:t xml:space="preserve">Visão Térmica / Raio-X</w:t>
      </w:r>
      <w:r>
        <w:t xml:space="preserve"> </w:t>
      </w:r>
      <w:r>
        <w:t xml:space="preserve">ou pressione</w:t>
      </w:r>
      <w:r>
        <w:t xml:space="preserve"> </w:t>
      </w:r>
      <w:r>
        <w:rPr>
          <w:rStyle w:val="Tecla"/>
        </w:rPr>
        <w:t xml:space="preserve">T</w:t>
      </w:r>
      <w:r>
        <w:t xml:space="preserve">. O coletor e a turbina mudam de cor conforme a EGT.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Carro no rolo com a visão térmica ligada" title="" id="38" name="Picture"/>
            <a:graphic>
              <a:graphicData uri="http://schemas.openxmlformats.org/drawingml/2006/picture">
                <pic:pic>
                  <pic:nvPicPr>
                    <pic:cNvPr descr="img/dyno-termica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3-2</w:t>
      </w:r>
      <w:r>
        <w:t xml:space="preserve">Visão térmica ligada.</w:t>
      </w:r>
    </w:p>
    <w:bookmarkEnd w:id="40"/>
    <w:bookmarkStart w:id="41" w:name="gráfico-do-dinamômetro-e-comparação"/>
    <w:p>
      <w:pPr>
        <w:pStyle w:val="Heading2"/>
      </w:pPr>
      <w:r>
        <w:t xml:space="preserve">3.4 Gráfico do dinamômetro e comparação</w:t>
      </w:r>
    </w:p>
    <w:p>
      <w:pPr>
        <w:pStyle w:val="FirstParagraph"/>
      </w:pPr>
      <w:r>
        <w:t xml:space="preserve">O gráfico mostra potência e torque por RPM. A linha contínua é a puxada atual. A linha tracejada é a comparação. A linha pontilhada é a curva de referência de série.</w:t>
      </w:r>
    </w:p>
    <w:p>
      <w:pPr>
        <w:pStyle w:val="Compact"/>
        <w:numPr>
          <w:ilvl w:val="0"/>
          <w:numId w:val="1007"/>
        </w:numPr>
      </w:pPr>
      <w:r>
        <w:rPr>
          <w:rStyle w:val="RotuloUI"/>
        </w:rPr>
        <w:t xml:space="preserve">Puxada Atual</w:t>
      </w:r>
      <w:r>
        <w:t xml:space="preserve"> </w:t>
      </w:r>
      <w:r>
        <w:t xml:space="preserve">mostra o pico de potência e de torque.</w:t>
      </w:r>
    </w:p>
    <w:p>
      <w:pPr>
        <w:pStyle w:val="Compact"/>
        <w:numPr>
          <w:ilvl w:val="0"/>
          <w:numId w:val="1007"/>
        </w:numPr>
      </w:pPr>
      <w:r>
        <w:rPr>
          <w:rStyle w:val="RotuloUI"/>
        </w:rPr>
        <w:t xml:space="preserve">Comparação</w:t>
      </w:r>
      <w:r>
        <w:t xml:space="preserve"> </w:t>
      </w:r>
      <w:r>
        <w:t xml:space="preserve">mostra os picos da puxada escolhida para comparar.</w:t>
      </w:r>
    </w:p>
    <w:p>
      <w:pPr>
        <w:pStyle w:val="Compact"/>
        <w:numPr>
          <w:ilvl w:val="0"/>
          <w:numId w:val="1007"/>
        </w:numPr>
      </w:pPr>
      <w:r>
        <w:rPr>
          <w:rStyle w:val="RotuloUI"/>
        </w:rPr>
        <w:t xml:space="preserve">Diferencial de Ganho</w:t>
      </w:r>
      <w:r>
        <w:t xml:space="preserve"> </w:t>
      </w:r>
      <w:r>
        <w:t xml:space="preserve">mostra Δ potência e Δ torque no ponto de pico.</w:t>
      </w:r>
    </w:p>
    <w:p>
      <w:pPr>
        <w:pStyle w:val="Compact"/>
        <w:numPr>
          <w:ilvl w:val="0"/>
          <w:numId w:val="1007"/>
        </w:numPr>
      </w:pPr>
      <w:r>
        <w:rPr>
          <w:rStyle w:val="RotuloUI"/>
        </w:rPr>
        <w:t xml:space="preserve">Exibir:</w:t>
      </w:r>
      <w:r>
        <w:t xml:space="preserve"> </w:t>
      </w:r>
      <w:r>
        <w:t xml:space="preserve">filtra as curvas:</w:t>
      </w:r>
      <w:r>
        <w:t xml:space="preserve"> </w:t>
      </w:r>
      <w:r>
        <w:rPr>
          <w:rStyle w:val="RotuloUI"/>
        </w:rPr>
        <w:t xml:space="preserve">Todas as Curvas</w:t>
      </w:r>
      <w:r>
        <w:t xml:space="preserve">,</w:t>
      </w:r>
      <w:r>
        <w:t xml:space="preserve"> </w:t>
      </w:r>
      <w:r>
        <w:rPr>
          <w:rStyle w:val="RotuloUI"/>
        </w:rPr>
        <w:t xml:space="preserve">Só Potência</w:t>
      </w:r>
      <w:r>
        <w:t xml:space="preserve"> </w:t>
      </w:r>
      <w:r>
        <w:t xml:space="preserve">ou</w:t>
      </w:r>
      <w:r>
        <w:t xml:space="preserve"> </w:t>
      </w:r>
      <w:r>
        <w:rPr>
          <w:rStyle w:val="RotuloUI"/>
        </w:rPr>
        <w:t xml:space="preserve">Só Torque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Execute uma puxada base.</w:t>
      </w:r>
    </w:p>
    <w:p>
      <w:pPr>
        <w:pStyle w:val="Compact"/>
        <w:numPr>
          <w:ilvl w:val="0"/>
          <w:numId w:val="1008"/>
        </w:numPr>
      </w:pPr>
      <w:r>
        <w:t xml:space="preserve">Edite a calibração e execute outra puxada.</w:t>
      </w:r>
    </w:p>
    <w:p>
      <w:pPr>
        <w:pStyle w:val="Compact"/>
        <w:numPr>
          <w:ilvl w:val="0"/>
          <w:numId w:val="1008"/>
        </w:numPr>
      </w:pPr>
      <w:r>
        <w:t xml:space="preserve">Em</w:t>
      </w:r>
      <w:r>
        <w:t xml:space="preserve"> </w:t>
      </w:r>
      <w:r>
        <w:rPr>
          <w:rStyle w:val="RotuloUI"/>
        </w:rPr>
        <w:t xml:space="preserve">Comparar passagens:</w:t>
      </w:r>
      <w:r>
        <w:t xml:space="preserve">, clique na etiqueta da puxada anterior. Também pode usar</w:t>
      </w:r>
      <w:r>
        <w:t xml:space="preserve"> </w:t>
      </w:r>
      <w:r>
        <w:rPr>
          <w:rStyle w:val="RotuloUI"/>
        </w:rPr>
        <w:t xml:space="preserve">Selecionar: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Leia o ganho em</w:t>
      </w:r>
      <w:r>
        <w:t xml:space="preserve"> </w:t>
      </w:r>
      <w:r>
        <w:rPr>
          <w:rStyle w:val="RotuloUI"/>
        </w:rPr>
        <w:t xml:space="preserve">Diferencial de Ganho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Para remover a comparação, clique em</w:t>
      </w:r>
      <w:r>
        <w:t xml:space="preserve"> </w:t>
      </w:r>
      <w:r>
        <w:rPr>
          <w:rStyle w:val="RotuloUI"/>
        </w:rPr>
        <w:t xml:space="preserve">Sem comparação</w:t>
      </w:r>
      <w:r>
        <w:t xml:space="preserve">.</w:t>
      </w:r>
    </w:p>
    <w:p>
      <w:pPr>
        <w:pStyle w:val="FirstParagraph"/>
      </w:pPr>
      <w:r>
        <w:t xml:space="preserve">O gráfico</w:t>
      </w:r>
      <w:r>
        <w:t xml:space="preserve"> </w:t>
      </w:r>
      <w:r>
        <w:rPr>
          <w:rStyle w:val="RotuloUI"/>
        </w:rPr>
        <w:t xml:space="preserve">Lambda e EGT</w:t>
      </w:r>
      <w:r>
        <w:t xml:space="preserve"> </w:t>
      </w:r>
      <w:r>
        <w:t xml:space="preserve">mostra a mistura e a EGT por RPM. A faixa vermelha marca o limite de EGT.</w:t>
      </w:r>
    </w:p>
    <w:bookmarkEnd w:id="41"/>
    <w:bookmarkStart w:id="55" w:name="abas-inferiores"/>
    <w:p>
      <w:pPr>
        <w:pStyle w:val="Heading2"/>
      </w:pPr>
      <w:r>
        <w:t xml:space="preserve">3.5 Abas inferiores</w:t>
      </w:r>
    </w:p>
    <w:p>
      <w:pPr>
        <w:pStyle w:val="FirstParagraph"/>
      </w:pPr>
      <w:r>
        <w:t xml:space="preserve">Pressione</w:t>
      </w:r>
      <w:r>
        <w:t xml:space="preserve"> </w:t>
      </w:r>
      <w:r>
        <w:rPr>
          <w:rStyle w:val="Tecla"/>
        </w:rPr>
        <w:t xml:space="preserve">1</w:t>
      </w:r>
      <w:r>
        <w:t xml:space="preserve"> </w:t>
      </w:r>
      <w:r>
        <w:t xml:space="preserve">a</w:t>
      </w:r>
      <w:r>
        <w:t xml:space="preserve"> </w:t>
      </w:r>
      <w:r>
        <w:rPr>
          <w:rStyle w:val="Tecla"/>
        </w:rPr>
        <w:t xml:space="preserve">4</w:t>
      </w:r>
      <w:r>
        <w:t xml:space="preserve"> </w:t>
      </w:r>
      <w:r>
        <w:t xml:space="preserve">para abrir uma aba.</w:t>
      </w:r>
    </w:p>
    <w:p>
      <w:pPr>
        <w:pStyle w:val="CaptionedFigure"/>
      </w:pPr>
      <w:r>
        <w:drawing>
          <wp:inline>
            <wp:extent cx="5334000" cy="1144587"/>
            <wp:effectExtent b="0" l="0" r="0" t="0"/>
            <wp:docPr descr="Aba Espectrograma de knock" title="" id="43" name="Picture"/>
            <a:graphic>
              <a:graphicData uri="http://schemas.openxmlformats.org/drawingml/2006/picture">
                <pic:pic>
                  <pic:nvPicPr>
                    <pic:cNvPr descr="img/tab-1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4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3-3</w:t>
      </w:r>
      <w:r>
        <w:rPr>
          <w:rStyle w:val="RotuloUI"/>
        </w:rPr>
        <w:t xml:space="preserve">1. Espectrograma</w:t>
      </w:r>
      <w:r>
        <w:t xml:space="preserve">: frequências do sensor de knock (0–20 kHz, 10 s) e intensidade por cilindro.</w:t>
      </w:r>
    </w:p>
    <w:p>
      <w:pPr>
        <w:pStyle w:val="CaptionedFigure"/>
      </w:pPr>
      <w:r>
        <w:drawing>
          <wp:inline>
            <wp:extent cx="5334000" cy="1270529"/>
            <wp:effectExtent b="0" l="0" r="0" t="0"/>
            <wp:docPr descr="Aba Pressão no cilindro" title="" id="46" name="Picture"/>
            <a:graphic>
              <a:graphicData uri="http://schemas.openxmlformats.org/drawingml/2006/picture">
                <pic:pic>
                  <pic:nvPicPr>
                    <pic:cNvPr descr="img/tab-2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3-4</w:t>
      </w:r>
      <w:r>
        <w:rPr>
          <w:rStyle w:val="RotuloUI"/>
        </w:rPr>
        <w:t xml:space="preserve">2. Pressão no cilindro</w:t>
      </w:r>
      <w:r>
        <w:t xml:space="preserve">: curva de pressão do cilindro escolhido e posição do pico.</w:t>
      </w:r>
    </w:p>
    <w:p>
      <w:pPr>
        <w:pStyle w:val="CaptionedFigure"/>
      </w:pPr>
      <w:r>
        <w:drawing>
          <wp:inline>
            <wp:extent cx="5334000" cy="1066800"/>
            <wp:effectExtent b="0" l="0" r="0" t="0"/>
            <wp:docPr descr="Aba Eventos" title="" id="49" name="Picture"/>
            <a:graphic>
              <a:graphicData uri="http://schemas.openxmlformats.org/drawingml/2006/picture">
                <pic:pic>
                  <pic:nvPicPr>
                    <pic:cNvPr descr="img/tab-3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3-5</w:t>
      </w:r>
      <w:r>
        <w:rPr>
          <w:rStyle w:val="RotuloUI"/>
        </w:rPr>
        <w:t xml:space="preserve">3. Eventos</w:t>
      </w:r>
      <w:r>
        <w:t xml:space="preserve">: knock, limitador, falha e puxada, com gravidade. Clique num evento para mover o cursor.</w:t>
      </w:r>
    </w:p>
    <w:p>
      <w:pPr>
        <w:pStyle w:val="CaptionedFigure"/>
      </w:pPr>
      <w:r>
        <w:drawing>
          <wp:inline>
            <wp:extent cx="5334000" cy="2278062"/>
            <wp:effectExtent b="0" l="0" r="0" t="0"/>
            <wp:docPr descr="Aba Datalogger com canais selecionados e gráfico por tempo" title="" id="52" name="Picture"/>
            <a:graphic>
              <a:graphicData uri="http://schemas.openxmlformats.org/drawingml/2006/picture">
                <pic:pic>
                  <pic:nvPicPr>
                    <pic:cNvPr descr="img/tab-4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8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3-6</w:t>
      </w:r>
      <w:r>
        <w:rPr>
          <w:rStyle w:val="RotuloUI"/>
        </w:rPr>
        <w:t xml:space="preserve">4. Datalogger</w:t>
      </w:r>
      <w:r>
        <w:t xml:space="preserve">: todos os canais gravados da puxada.</w:t>
      </w:r>
    </w:p>
    <w:bookmarkStart w:id="54" w:name="usar-o-datalogger"/>
    <w:p>
      <w:pPr>
        <w:pStyle w:val="Heading3"/>
      </w:pPr>
      <w:r>
        <w:t xml:space="preserve">Usar o datalogger</w:t>
      </w:r>
    </w:p>
    <w:p>
      <w:pPr>
        <w:pStyle w:val="Compact"/>
        <w:numPr>
          <w:ilvl w:val="0"/>
          <w:numId w:val="1009"/>
        </w:numPr>
      </w:pPr>
      <w:r>
        <w:t xml:space="preserve">Em</w:t>
      </w:r>
      <w:r>
        <w:t xml:space="preserve"> </w:t>
      </w:r>
      <w:r>
        <w:rPr>
          <w:rStyle w:val="RotuloUI"/>
        </w:rPr>
        <w:t xml:space="preserve">Puxada</w:t>
      </w:r>
      <w:r>
        <w:t xml:space="preserve">, selecione a puxada.</w:t>
      </w:r>
    </w:p>
    <w:p>
      <w:pPr>
        <w:pStyle w:val="Compact"/>
        <w:numPr>
          <w:ilvl w:val="0"/>
          <w:numId w:val="1009"/>
        </w:numPr>
      </w:pPr>
      <w:r>
        <w:t xml:space="preserve">Em</w:t>
      </w:r>
      <w:r>
        <w:t xml:space="preserve"> </w:t>
      </w:r>
      <w:r>
        <w:rPr>
          <w:rStyle w:val="RotuloUI"/>
        </w:rPr>
        <w:t xml:space="preserve">Canais</w:t>
      </w:r>
      <w:r>
        <w:t xml:space="preserve">, marque até 8 canais. O padrão é</w:t>
      </w:r>
      <w:r>
        <w:t xml:space="preserve"> </w:t>
      </w:r>
      <w:r>
        <w:rPr>
          <w:rStyle w:val="VerbatimChar"/>
        </w:rPr>
        <w:t xml:space="preserve">rpm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power_kw</w:t>
      </w:r>
      <w:r>
        <w:t xml:space="preserve">,</w:t>
      </w:r>
      <w:r>
        <w:t xml:space="preserve"> </w:t>
      </w:r>
      <w:r>
        <w:rPr>
          <w:rStyle w:val="VerbatimChar"/>
        </w:rPr>
        <w:t xml:space="preserve">torque_nm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Mova o</w:t>
      </w:r>
      <w:r>
        <w:t xml:space="preserve"> </w:t>
      </w:r>
      <w:r>
        <w:rPr>
          <w:rStyle w:val="RotuloUI"/>
        </w:rPr>
        <w:t xml:space="preserve">Cursor</w:t>
      </w:r>
      <w:r>
        <w:t xml:space="preserve"> </w:t>
      </w:r>
      <w:r>
        <w:t xml:space="preserve">para ler os valores num instante.</w:t>
      </w:r>
    </w:p>
    <w:p>
      <w:pPr>
        <w:pStyle w:val="Compact"/>
        <w:numPr>
          <w:ilvl w:val="0"/>
          <w:numId w:val="1009"/>
        </w:numPr>
      </w:pPr>
      <w:r>
        <w:t xml:space="preserve">Para comparar duas puxadas, selecione em</w:t>
      </w:r>
      <w:r>
        <w:t xml:space="preserve"> </w:t>
      </w:r>
      <w:r>
        <w:rPr>
          <w:rStyle w:val="RotuloUI"/>
        </w:rPr>
        <w:t xml:space="preserve">Comparar com</w:t>
      </w:r>
      <w:r>
        <w:t xml:space="preserve"> </w:t>
      </w:r>
      <w:r>
        <w:t xml:space="preserve">e clique em</w:t>
      </w:r>
      <w:r>
        <w:t xml:space="preserve"> </w:t>
      </w:r>
      <w:r>
        <w:rPr>
          <w:rStyle w:val="RotuloUI"/>
        </w:rPr>
        <w:t xml:space="preserve">Comparar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Para guardar os dados, clique em</w:t>
      </w:r>
      <w:r>
        <w:t xml:space="preserve"> </w:t>
      </w:r>
      <w:r>
        <w:rPr>
          <w:rStyle w:val="RotuloUI"/>
        </w:rPr>
        <w:t xml:space="preserve">Exportar CSV</w:t>
      </w:r>
      <w:r>
        <w:t xml:space="preserve"> </w:t>
      </w:r>
      <w:r>
        <w:t xml:space="preserve">ou</w:t>
      </w:r>
      <w:r>
        <w:t xml:space="preserve"> </w:t>
      </w:r>
      <w:r>
        <w:rPr>
          <w:rStyle w:val="RotuloUI"/>
        </w:rPr>
        <w:t xml:space="preserve">Exportar JSON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Para abrir um log JSON guardado, clique em</w:t>
      </w:r>
      <w:r>
        <w:t xml:space="preserve"> </w:t>
      </w:r>
      <w:r>
        <w:rPr>
          <w:rStyle w:val="RotuloUI"/>
        </w:rPr>
        <w:t xml:space="preserve">Importar log</w:t>
      </w:r>
      <w:r>
        <w:t xml:space="preserve">.</w:t>
      </w:r>
    </w:p>
    <w:bookmarkEnd w:id="54"/>
    <w:bookmarkEnd w:id="55"/>
    <w:bookmarkStart w:id="56" w:name="alarmes"/>
    <w:p>
      <w:pPr>
        <w:pStyle w:val="Heading2"/>
      </w:pPr>
      <w:r>
        <w:t xml:space="preserve">3.6 Alarmes</w:t>
      </w:r>
    </w:p>
    <w:p>
      <w:pPr>
        <w:pStyle w:val="FirstParagraph"/>
      </w:pPr>
      <w:r>
        <w:t xml:space="preserve">Uma faixa vermelha no topo mostra os alarmes.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Alarme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Ação recomendada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Knock severo, cilindro N, X° de retardo</w:t>
            </w:r>
          </w:p>
        </w:tc>
        <w:tc>
          <w:tcPr/>
          <w:p>
            <w:pPr>
              <w:pStyle w:val="Compact"/>
            </w:pPr>
            <w:r>
              <w:t xml:space="preserve">Detonação forte num cilindro.</w:t>
            </w:r>
          </w:p>
        </w:tc>
        <w:tc>
          <w:tcPr/>
          <w:p>
            <w:pPr>
              <w:pStyle w:val="Compact"/>
            </w:pPr>
            <w:r>
              <w:t xml:space="preserve">Retire avanço ou pressão nas células de carga alta.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… ativo (N rpm)</w:t>
            </w:r>
          </w:p>
        </w:tc>
        <w:tc>
          <w:tcPr/>
          <w:p>
            <w:pPr>
              <w:pStyle w:val="Compact"/>
            </w:pPr>
            <w:r>
              <w:t xml:space="preserve">Um limitador ligou: rotação, two-step, sobrepressão, antilag ou overrun.</w:t>
            </w:r>
          </w:p>
        </w:tc>
        <w:tc>
          <w:tcPr/>
          <w:p>
            <w:pPr>
              <w:pStyle w:val="Compact"/>
            </w:pPr>
            <w:r>
              <w:t xml:space="preserve">Confira os limites da estratégia correspondente.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EGT alta: X (limite Y)</w:t>
            </w:r>
          </w:p>
        </w:tc>
        <w:tc>
          <w:tcPr/>
          <w:p>
            <w:pPr>
              <w:pStyle w:val="Compact"/>
            </w:pPr>
            <w:r>
              <w:t xml:space="preserve">A EGT passou o limite. Apaga 20 °C abaixo do limite.</w:t>
            </w:r>
          </w:p>
        </w:tc>
        <w:tc>
          <w:tcPr/>
          <w:p>
            <w:pPr>
              <w:pStyle w:val="Compact"/>
            </w:pPr>
            <w:r>
              <w:t xml:space="preserve">Enriqueça o lambda alvo ou baixe a pressão.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Dano: modo em componente</w:t>
            </w:r>
          </w:p>
        </w:tc>
        <w:tc>
          <w:tcPr/>
          <w:p>
            <w:pPr>
              <w:pStyle w:val="Compact"/>
            </w:pPr>
            <w:r>
              <w:t xml:space="preserve">Dano parcial num componente.</w:t>
            </w:r>
          </w:p>
        </w:tc>
        <w:tc>
          <w:tcPr/>
          <w:p>
            <w:pPr>
              <w:pStyle w:val="Compact"/>
            </w:pPr>
            <w:r>
              <w:t xml:space="preserve">Pare a puxada. Corrija a calibração.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Motor destruído: modo</w:t>
            </w:r>
          </w:p>
        </w:tc>
        <w:tc>
          <w:tcPr/>
          <w:p>
            <w:pPr>
              <w:pStyle w:val="Compact"/>
            </w:pPr>
            <w:r>
              <w:t xml:space="preserve">Falha catastrófica.</w:t>
            </w:r>
          </w:p>
        </w:tc>
        <w:tc>
          <w:tcPr/>
          <w:p>
            <w:pPr>
              <w:pStyle w:val="Compact"/>
            </w:pPr>
            <w:r>
              <w:t xml:space="preserve">Leia o laudo forense. Restaure o motor.</w:t>
            </w:r>
          </w:p>
        </w:tc>
      </w:tr>
    </w:tbl>
    <w:bookmarkEnd w:id="56"/>
    <w:bookmarkStart w:id="60" w:name="motor-destruído-e-laudo-forense"/>
    <w:p>
      <w:pPr>
        <w:pStyle w:val="Heading2"/>
      </w:pPr>
      <w:r>
        <w:t xml:space="preserve">3.7 Motor destruído e laudo forense</w:t>
      </w:r>
    </w:p>
    <w:p>
      <w:pPr>
        <w:pStyle w:val="FirstParagraph"/>
      </w:pPr>
      <w:r>
        <w:t xml:space="preserve">Um motor pode quebrar por knock, pré-ignição, EGT excessiva, biela, pistão ou fusão da turbina. Quando isso acontece, a tela mostra</w:t>
      </w:r>
      <w:r>
        <w:t xml:space="preserve"> </w:t>
      </w:r>
      <w:r>
        <w:rPr>
          <w:rStyle w:val="RotuloUI"/>
        </w:rPr>
        <w:t xml:space="preserve">Motor destruído</w:t>
      </w:r>
      <w:r>
        <w:t xml:space="preserve"> </w:t>
      </w:r>
      <w:r>
        <w:t xml:space="preserve">e os instrumentos param.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audo forense de uma falha de biela, com diagrama do motor, cadeia causal e recomendações" title="" id="58" name="Picture"/>
            <a:graphic>
              <a:graphicData uri="http://schemas.openxmlformats.org/drawingml/2006/picture">
                <pic:pic>
                  <pic:nvPicPr>
                    <pic:cNvPr descr="img/laudo-forense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3-7</w:t>
      </w:r>
      <w:r>
        <w:rPr>
          <w:rStyle w:val="RotuloUI"/>
        </w:rPr>
        <w:t xml:space="preserve">Laudo forense</w:t>
      </w:r>
      <w:r>
        <w:t xml:space="preserve">: diagrama do motor, cadeia causal e recomendações.</w:t>
      </w:r>
    </w:p>
    <w:p>
      <w:pPr>
        <w:pStyle w:val="Compact"/>
        <w:numPr>
          <w:ilvl w:val="0"/>
          <w:numId w:val="1010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Ver laudo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Leia o</w:t>
      </w:r>
      <w:r>
        <w:t xml:space="preserve"> </w:t>
      </w:r>
      <w:r>
        <w:rPr>
          <w:rStyle w:val="RotuloUI"/>
        </w:rPr>
        <w:t xml:space="preserve">Diagrama do motor</w:t>
      </w:r>
      <w:r>
        <w:t xml:space="preserve">. Cada componente tem o estado destruído, danificado ou íntegro.</w:t>
      </w:r>
    </w:p>
    <w:p>
      <w:pPr>
        <w:pStyle w:val="Compact"/>
        <w:numPr>
          <w:ilvl w:val="0"/>
          <w:numId w:val="1010"/>
        </w:numPr>
      </w:pPr>
      <w:r>
        <w:t xml:space="preserve">Leia a</w:t>
      </w:r>
      <w:r>
        <w:t xml:space="preserve"> </w:t>
      </w:r>
      <w:r>
        <w:rPr>
          <w:rStyle w:val="RotuloUI"/>
        </w:rPr>
        <w:t xml:space="preserve">Cadeia causal</w:t>
      </w:r>
      <w:r>
        <w:t xml:space="preserve">. Cada linha mostra o instante, a variável, o valor e o limiar.</w:t>
      </w:r>
    </w:p>
    <w:p>
      <w:pPr>
        <w:pStyle w:val="Compact"/>
        <w:numPr>
          <w:ilvl w:val="0"/>
          <w:numId w:val="1010"/>
        </w:numPr>
      </w:pPr>
      <w:r>
        <w:t xml:space="preserve">Leia as</w:t>
      </w:r>
      <w:r>
        <w:t xml:space="preserve"> </w:t>
      </w:r>
      <w:r>
        <w:rPr>
          <w:rStyle w:val="RotuloUI"/>
        </w:rPr>
        <w:t xml:space="preserve">Recomendações</w:t>
      </w:r>
      <w:r>
        <w:t xml:space="preserve">. Aplique-as na ECU.</w:t>
      </w:r>
    </w:p>
    <w:p>
      <w:pPr>
        <w:pStyle w:val="Compact"/>
        <w:numPr>
          <w:ilvl w:val="0"/>
          <w:numId w:val="1010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Restaurar motor</w:t>
      </w:r>
      <w:r>
        <w:t xml:space="preserve">.</w:t>
      </w:r>
    </w:p>
    <w:p>
      <w:pPr>
        <w:pStyle w:val="Advertencia"/>
      </w:pPr>
      <w:r>
        <w:rPr>
          <w:b/>
          <w:bCs/>
        </w:rPr>
        <w:t xml:space="preserve">Advertência</w:t>
      </w:r>
    </w:p>
    <w:p>
      <w:pPr>
        <w:pStyle w:val="Advertencia"/>
      </w:pPr>
      <w:r>
        <w:t xml:space="preserve">Numa tentativa de cenário, cada restauração do motor fica registada. Na carreira, um motor quebrado custa dinheiro e reputação. Observe os alarmes antes da falha.</w:t>
      </w:r>
    </w:p>
    <w:bookmarkEnd w:id="60"/>
    <w:bookmarkStart w:id="61" w:name="unidades-som-e-diagnóstico"/>
    <w:p>
      <w:pPr>
        <w:pStyle w:val="Heading2"/>
      </w:pPr>
      <w:r>
        <w:t xml:space="preserve">3.8 Unidades, som e diagnóstico</w:t>
      </w:r>
    </w:p>
    <w:p>
      <w:pPr>
        <w:pStyle w:val="Compact"/>
        <w:numPr>
          <w:ilvl w:val="0"/>
          <w:numId w:val="1011"/>
        </w:numPr>
      </w:pPr>
      <w:r>
        <w:rPr>
          <w:rStyle w:val="RotuloUI"/>
        </w:rPr>
        <w:t xml:space="preserve">Unidades</w:t>
      </w:r>
      <w:r>
        <w:t xml:space="preserve"> </w:t>
      </w:r>
      <w:r>
        <w:t xml:space="preserve">(</w:t>
      </w:r>
      <w:r>
        <w:rPr>
          <w:rStyle w:val="Tecla"/>
        </w:rPr>
        <w:t xml:space="preserve">U</w:t>
      </w:r>
      <w:r>
        <w:t xml:space="preserve">): selecione a potência em whp, cv ou kW, e o boost em bar ou psi. A temperatura fica em °C. O torque fica em N·m.</w:t>
      </w:r>
    </w:p>
    <w:p>
      <w:pPr>
        <w:pStyle w:val="Compact"/>
        <w:numPr>
          <w:ilvl w:val="0"/>
          <w:numId w:val="1011"/>
        </w:numPr>
      </w:pPr>
      <w:r>
        <w:t xml:space="preserve">Som: clique em</w:t>
      </w:r>
      <w:r>
        <w:t xml:space="preserve"> </w:t>
      </w:r>
      <w:r>
        <w:rPr>
          <w:rStyle w:val="RotuloUI"/>
        </w:rPr>
        <w:t xml:space="preserve">Ativar som</w:t>
      </w:r>
      <w:r>
        <w:t xml:space="preserve"> </w:t>
      </w:r>
      <w:r>
        <w:t xml:space="preserve">na primeira vez. Depois, use</w:t>
      </w:r>
      <w:r>
        <w:t xml:space="preserve"> </w:t>
      </w:r>
      <w:r>
        <w:rPr>
          <w:rStyle w:val="RotuloUI"/>
        </w:rPr>
        <w:t xml:space="preserve">Som ligado</w:t>
      </w:r>
      <w:r>
        <w:t xml:space="preserve"> </w:t>
      </w:r>
      <w:r>
        <w:t xml:space="preserve">/</w:t>
      </w:r>
      <w:r>
        <w:t xml:space="preserve"> </w:t>
      </w:r>
      <w:r>
        <w:rPr>
          <w:rStyle w:val="RotuloUI"/>
        </w:rPr>
        <w:t xml:space="preserve">Som desligado</w:t>
      </w:r>
      <w:r>
        <w:t xml:space="preserve"> </w:t>
      </w:r>
      <w:r>
        <w:t xml:space="preserve">(</w:t>
      </w:r>
      <w:r>
        <w:rPr>
          <w:rStyle w:val="Tecla"/>
        </w:rPr>
        <w:t xml:space="preserve">M</w:t>
      </w:r>
      <w:r>
        <w:t xml:space="preserve">) e o</w:t>
      </w:r>
      <w:r>
        <w:t xml:space="preserve"> </w:t>
      </w:r>
      <w:r>
        <w:rPr>
          <w:rStyle w:val="RotuloUI"/>
        </w:rPr>
        <w:t xml:space="preserve">Volume</w:t>
      </w:r>
      <w:r>
        <w:t xml:space="preserve">. O som do motor segue a rotação, a carga e as falhas.</w:t>
      </w:r>
    </w:p>
    <w:p>
      <w:pPr>
        <w:pStyle w:val="Compact"/>
        <w:numPr>
          <w:ilvl w:val="0"/>
          <w:numId w:val="1011"/>
        </w:numPr>
      </w:pPr>
      <w:r>
        <w:t xml:space="preserve">Diagnóstico (</w:t>
      </w:r>
      <w:r>
        <w:rPr>
          <w:rStyle w:val="Tecla"/>
        </w:rPr>
        <w:t xml:space="preserve">D</w:t>
      </w:r>
      <w:r>
        <w:t xml:space="preserve">): mostra FPS, superfície gráfica, perda de quadros e reconexões. Use-o se a tela ficar lenta.</w:t>
      </w:r>
    </w:p>
    <w:p>
      <w:pPr>
        <w:pStyle w:val="Compact"/>
        <w:numPr>
          <w:ilvl w:val="0"/>
          <w:numId w:val="1011"/>
        </w:numPr>
      </w:pPr>
      <w:r>
        <w:rPr>
          <w:rStyle w:val="RotuloUI"/>
        </w:rPr>
        <w:t xml:space="preserve">Recolher</w:t>
      </w:r>
      <w:r>
        <w:t xml:space="preserve"> </w:t>
      </w:r>
      <w:r>
        <w:t xml:space="preserve">/</w:t>
      </w:r>
      <w:r>
        <w:t xml:space="preserve"> </w:t>
      </w:r>
      <w:r>
        <w:rPr>
          <w:rStyle w:val="RotuloUI"/>
        </w:rPr>
        <w:t xml:space="preserve">Expandir</w:t>
      </w:r>
      <w:r>
        <w:t xml:space="preserve">: esconde ou mostra um painel. O navegador guarda a escolha.</w:t>
      </w:r>
    </w:p>
    <w:bookmarkEnd w:id="61"/>
    <w:bookmarkStart w:id="65" w:name="tela-dividida-live-tuning"/>
    <w:p>
      <w:pPr>
        <w:pStyle w:val="Heading2"/>
      </w:pPr>
      <w:r>
        <w:t xml:space="preserve">3.9 Tela Dividida (Live Tuning)</w:t>
      </w:r>
    </w:p>
    <w:p>
      <w:pPr>
        <w:pStyle w:val="FirstParagraph"/>
      </w:pPr>
      <w:r>
        <w:t xml:space="preserve">Clique em</w:t>
      </w:r>
      <w:r>
        <w:t xml:space="preserve"> </w:t>
      </w:r>
      <w:r>
        <w:rPr>
          <w:rStyle w:val="RotuloUI"/>
        </w:rPr>
        <w:t xml:space="preserve">Tela Dividida (Live Tuning)</w:t>
      </w:r>
      <w:r>
        <w:t xml:space="preserve"> </w:t>
      </w:r>
      <w:r>
        <w:t xml:space="preserve">ou pressione</w:t>
      </w:r>
      <w:r>
        <w:t xml:space="preserve"> </w:t>
      </w:r>
      <w:r>
        <w:rPr>
          <w:rStyle w:val="Tecla"/>
        </w:rPr>
        <w:t xml:space="preserve">L</w:t>
      </w:r>
      <w:r>
        <w:t xml:space="preserve">. A bancada fica de um lado. O editor de tabela fica do outro. A célula onde o motor opera pisca. As alterações vão para a sessão de imediato.</w:t>
      </w:r>
    </w:p>
    <w:p>
      <w:pPr>
        <w:pStyle w:val="CaptionedFigure"/>
      </w:pPr>
      <w:r>
        <w:drawing>
          <wp:inline>
            <wp:extent cx="5334000" cy="4263495"/>
            <wp:effectExtent b="0" l="0" r="0" t="0"/>
            <wp:docPr descr="Tela dividida com a bancada à esquerda e o editor da tabela Avanço base à direita" title="" id="63" name="Picture"/>
            <a:graphic>
              <a:graphicData uri="http://schemas.openxmlformats.org/drawingml/2006/picture">
                <pic:pic>
                  <pic:nvPicPr>
                    <pic:cNvPr descr="img/dyno-live-tuning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3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3-8</w:t>
      </w:r>
      <w:r>
        <w:t xml:space="preserve">Live Tuning. Os botões no topo escolhem a tabela ao vivo: VE, avanço ou lambda alvo.</w:t>
      </w:r>
    </w:p>
    <w:p>
      <w:pPr>
        <w:pStyle w:val="Nota"/>
      </w:pPr>
      <w:r>
        <w:rPr>
          <w:b/>
          <w:bCs/>
        </w:rPr>
        <w:t xml:space="preserve">Nota</w:t>
      </w:r>
    </w:p>
    <w:p>
      <w:pPr>
        <w:pStyle w:val="Nota"/>
      </w:pPr>
      <w:r>
        <w:t xml:space="preserve">Durante uma puxada, só as tabelas "live-tunable" aceitam edição. As outras ficam bloqueadas até ao fim da puxada.</w:t>
      </w:r>
    </w:p>
    <w:bookmarkEnd w:id="65"/>
    <w:bookmarkStart w:id="66" w:name="atalhos-da-bancada"/>
    <w:p>
      <w:pPr>
        <w:pStyle w:val="Heading2"/>
      </w:pPr>
      <w:r>
        <w:t xml:space="preserve">3.10 Atalhos da bancada</w:t>
      </w:r>
    </w:p>
    <w:p>
      <w:pPr>
        <w:pStyle w:val="FirstParagraph"/>
      </w:pPr>
      <w:r>
        <w:t xml:space="preserve">Pressione</w:t>
      </w:r>
      <w:r>
        <w:t xml:space="preserve"> </w:t>
      </w:r>
      <w:r>
        <w:rPr>
          <w:rStyle w:val="Tecla"/>
        </w:rPr>
        <w:t xml:space="preserve">?</w:t>
      </w:r>
      <w:r>
        <w:t xml:space="preserve"> </w:t>
      </w:r>
      <w:r>
        <w:t xml:space="preserve">ou clique em</w:t>
      </w:r>
      <w:r>
        <w:t xml:space="preserve"> </w:t>
      </w:r>
      <w:r>
        <w:rPr>
          <w:rStyle w:val="RotuloUI"/>
        </w:rPr>
        <w:t xml:space="preserve">Atalhos (?)</w:t>
      </w:r>
      <w:r>
        <w:t xml:space="preserve"> </w:t>
      </w:r>
      <w:r>
        <w:t xml:space="preserve">para ver a lista. Os atalhos não funcionam enquanto escreve num campo.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Iniciar puxada (foco nos campos da puxada)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Abortar a puxada ativa. Fechar um diálogo.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Tecla"/>
              </w:rPr>
              <w:t xml:space="preserve">S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Tecla"/>
              </w:rPr>
              <w:t xml:space="preserve">↑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Tecla"/>
              </w:rP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Borboleta ±5 % (com</w:t>
            </w:r>
            <w:r>
              <w:t xml:space="preserve"> </w:t>
            </w:r>
            <w:r>
              <w:rPr>
                <w:rStyle w:val="Tecla"/>
              </w:rPr>
              <w:t xml:space="preserve">Shift</w:t>
            </w:r>
            <w:r>
              <w:t xml:space="preserve">: ±1 %)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Espaço</w:t>
            </w:r>
            <w:r>
              <w:t xml:space="preserve"> </w:t>
            </w:r>
            <w:r>
              <w:t xml:space="preserve">(segurar)</w:t>
            </w:r>
          </w:p>
        </w:tc>
        <w:tc>
          <w:tcPr/>
          <w:p>
            <w:pPr>
              <w:pStyle w:val="Compact"/>
            </w:pPr>
            <w:r>
              <w:t xml:space="preserve">Acelerador com mola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Silenciar ou reativar o som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Abrir o menu de unidades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1</w:t>
            </w:r>
            <w:r>
              <w:t xml:space="preserve">–</w:t>
            </w:r>
            <w:r>
              <w:rPr>
                <w:rStyle w:val="Tecla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Abrir uma aba inferior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Painel de diagnóstico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Tela Dividida (Live Tuning)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Visão Térmica / Raio-X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Lista de atalhos</w:t>
            </w:r>
          </w:p>
        </w:tc>
      </w:tr>
    </w:tbl>
    <w:bookmarkEnd w:id="66"/>
    <w:bookmarkEnd w:id="67"/>
    <w:bookmarkEnd w:id="68"/>
    <w:bookmarkStart w:id="97" w:name="ecu"/>
    <w:bookmarkStart w:id="96" w:name="workspace-da-ecu"/>
    <w:p>
      <w:pPr>
        <w:pStyle w:val="Heading1"/>
      </w:pPr>
      <w:r>
        <w:t xml:space="preserve">4. Workspace da ECU</w:t>
      </w:r>
    </w:p>
    <w:p>
      <w:pPr>
        <w:pStyle w:val="Publico"/>
      </w:pPr>
      <w:r>
        <w:t xml:space="preserve">Público: Todos</w:t>
      </w:r>
    </w:p>
    <w:p>
      <w:pPr>
        <w:pStyle w:val="BodyText"/>
      </w:pPr>
      <w:r>
        <w:t xml:space="preserve">O workspace edita a calibração da ECU instalada. Clique em</w:t>
      </w:r>
      <w:r>
        <w:t xml:space="preserve"> </w:t>
      </w:r>
      <w:r>
        <w:rPr>
          <w:rStyle w:val="RotuloUI"/>
        </w:rPr>
        <w:t xml:space="preserve">ECU</w:t>
      </w:r>
      <w:r>
        <w:t xml:space="preserve"> </w:t>
      </w:r>
      <w:r>
        <w:t xml:space="preserve">no menu.</w:t>
      </w:r>
    </w:p>
    <w:p>
      <w:pPr>
        <w:pStyle w:val="CaptionedFigure"/>
      </w:pPr>
      <w:r>
        <w:drawing>
          <wp:inline>
            <wp:extent cx="5334000" cy="3489324"/>
            <wp:effectExtent b="0" l="0" r="0" t="0"/>
            <wp:docPr descr="Workspace da ECU com o navegador de tabelas, o editor da tabela Pedido de torque do pedal e o painel de avisos" title="" id="70" name="Picture"/>
            <a:graphic>
              <a:graphicData uri="http://schemas.openxmlformats.org/drawingml/2006/picture">
                <pic:pic>
                  <pic:nvPicPr>
                    <pic:cNvPr descr="img/ecu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4-1</w:t>
      </w:r>
      <w:r>
        <w:t xml:space="preserve">Workspace da ECU (perfil OEM-Stage). Esquerda: navegador. Centro: editor. Direita: avisos, live-tune e propriedades. Baixo: barra de estado.</w:t>
      </w:r>
    </w:p>
    <w:bookmarkStart w:id="72" w:name="partes-da-tela"/>
    <w:p>
      <w:pPr>
        <w:pStyle w:val="Heading2"/>
      </w:pPr>
      <w:r>
        <w:t xml:space="preserve">4.1 Partes da tela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Cabeçalho:</w:t>
      </w:r>
      <w:r>
        <w:t xml:space="preserve"> </w:t>
      </w:r>
      <w:r>
        <w:t xml:space="preserve">perfil de ECU, carro e nome da calibração. Botões</w:t>
      </w:r>
      <w:r>
        <w:t xml:space="preserve"> </w:t>
      </w:r>
      <w:r>
        <w:rPr>
          <w:rStyle w:val="RotuloUI"/>
        </w:rPr>
        <w:t xml:space="preserve">Carro</w:t>
      </w:r>
      <w:r>
        <w:t xml:space="preserve">,</w:t>
      </w:r>
      <w:r>
        <w:t xml:space="preserve"> </w:t>
      </w:r>
      <w:r>
        <w:rPr>
          <w:rStyle w:val="RotuloUI"/>
        </w:rPr>
        <w:t xml:space="preserve">Trocar ECU</w:t>
      </w:r>
      <w:r>
        <w:t xml:space="preserve">,</w:t>
      </w:r>
      <w:r>
        <w:t xml:space="preserve"> </w:t>
      </w:r>
      <w:r>
        <w:rPr>
          <w:rStyle w:val="RotuloUI"/>
        </w:rPr>
        <w:t xml:space="preserve">Versões</w:t>
      </w:r>
      <w:r>
        <w:t xml:space="preserve"> </w:t>
      </w:r>
      <w:r>
        <w:t xml:space="preserve">e</w:t>
      </w:r>
      <w:r>
        <w:t xml:space="preserve"> </w:t>
      </w:r>
      <w:r>
        <w:rPr>
          <w:rStyle w:val="RotuloUI"/>
        </w:rPr>
        <w:t xml:space="preserve">?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Navegador (esquerda):</w:t>
      </w:r>
      <w:r>
        <w:t xml:space="preserve"> </w:t>
      </w:r>
      <w:r>
        <w:t xml:space="preserve">lista as tabelas e as estratégias por secção. Escreva em</w:t>
      </w:r>
      <w:r>
        <w:t xml:space="preserve"> </w:t>
      </w:r>
      <w:r>
        <w:rPr>
          <w:rStyle w:val="RotuloUI"/>
        </w:rPr>
        <w:t xml:space="preserve">Pesquisar tabela</w:t>
      </w:r>
      <w:r>
        <w:t xml:space="preserve"> </w:t>
      </w:r>
      <w:r>
        <w:t xml:space="preserve">para filtrar. Um item cinzento com</w:t>
      </w:r>
      <w:r>
        <w:t xml:space="preserve"> </w:t>
      </w:r>
      <w:r>
        <w:rPr>
          <w:rStyle w:val="RotuloUI"/>
        </w:rPr>
        <w:t xml:space="preserve">não disponível nesta calibração</w:t>
      </w:r>
      <w:r>
        <w:t xml:space="preserve"> </w:t>
      </w:r>
      <w:r>
        <w:t xml:space="preserve">não existe nesta calibração.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Editor (centro):</w:t>
      </w:r>
      <w:r>
        <w:t xml:space="preserve"> </w:t>
      </w:r>
      <w:r>
        <w:t xml:space="preserve">a tabela, a estratégia ou o assistente escolhido.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Avisos:</w:t>
      </w:r>
      <w:r>
        <w:t xml:space="preserve"> </w:t>
      </w:r>
      <w:r>
        <w:t xml:space="preserve">problemas prováveis na calibração. Consulte</w:t>
      </w:r>
      <w:r>
        <w:t xml:space="preserve"> </w:t>
      </w:r>
      <w:hyperlink w:anchor="avisos">
        <w:r>
          <w:rPr>
            <w:rStyle w:val="Hyperlink"/>
          </w:rPr>
          <w:t xml:space="preserve">4.5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Live-tune:</w:t>
      </w:r>
      <w:r>
        <w:t xml:space="preserve"> </w:t>
      </w:r>
      <w:r>
        <w:t xml:space="preserve">indica que tabelas aceitam edição durante a puxada.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Propriedades:</w:t>
      </w:r>
      <w:r>
        <w:t xml:space="preserve"> </w:t>
      </w:r>
      <w:r>
        <w:t xml:space="preserve">unidade, limites, eixos e se a tabela é live-tune.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Barra de estado:</w:t>
      </w:r>
      <w:r>
        <w:t xml:space="preserve"> </w:t>
      </w:r>
      <w:r>
        <w:t xml:space="preserve">revisão, estado da gravação,</w:t>
      </w:r>
      <w:r>
        <w:t xml:space="preserve"> </w:t>
      </w:r>
      <w:r>
        <w:rPr>
          <w:rStyle w:val="RotuloUI"/>
        </w:rPr>
        <w:t xml:space="preserve">Nome da versão</w:t>
      </w:r>
      <w:r>
        <w:t xml:space="preserve">,</w:t>
      </w:r>
      <w:r>
        <w:t xml:space="preserve"> </w:t>
      </w:r>
      <w:r>
        <w:rPr>
          <w:rStyle w:val="RotuloUI"/>
        </w:rPr>
        <w:t xml:space="preserve">Salvar versão</w:t>
      </w:r>
      <w:r>
        <w:t xml:space="preserve">,</w:t>
      </w:r>
      <w:r>
        <w:t xml:space="preserve"> </w:t>
      </w:r>
      <w:r>
        <w:rPr>
          <w:rStyle w:val="RotuloUI"/>
        </w:rPr>
        <w:t xml:space="preserve">Aplicar automaticamente</w:t>
      </w:r>
      <w:r>
        <w:t xml:space="preserve"> </w:t>
      </w:r>
      <w:r>
        <w:t xml:space="preserve">e leituras de RPM, carga e λ.</w:t>
      </w:r>
    </w:p>
    <w:p>
      <w:pPr>
        <w:pStyle w:val="Nota"/>
      </w:pPr>
      <w:r>
        <w:rPr>
          <w:b/>
          <w:bCs/>
        </w:rPr>
        <w:t xml:space="preserve">Nota</w:t>
      </w:r>
    </w:p>
    <w:p>
      <w:pPr>
        <w:pStyle w:val="Nota"/>
      </w:pPr>
      <w:r>
        <w:t xml:space="preserve">Uma calibração de série é só de leitura. Se a faixa</w:t>
      </w:r>
      <w:r>
        <w:t xml:space="preserve"> </w:t>
      </w:r>
      <w:r>
        <w:rPr>
          <w:rStyle w:val="RotuloUI"/>
        </w:rPr>
        <w:t xml:space="preserve">Calibração de série (somente leitura)</w:t>
      </w:r>
      <w:r>
        <w:t xml:space="preserve"> </w:t>
      </w:r>
      <w:r>
        <w:t xml:space="preserve">aparecer, clique em</w:t>
      </w:r>
      <w:r>
        <w:t xml:space="preserve"> </w:t>
      </w:r>
      <w:r>
        <w:rPr>
          <w:rStyle w:val="RotuloUI"/>
        </w:rPr>
        <w:t xml:space="preserve">Clonar e editar</w:t>
      </w:r>
      <w:r>
        <w:t xml:space="preserve">. A cópia fica aplicada à sessão e a edição fica livre.</w:t>
      </w:r>
    </w:p>
    <w:p>
      <w:pPr>
        <w:pStyle w:val="Nota"/>
      </w:pPr>
      <w:r>
        <w:rPr>
          <w:b/>
          <w:bCs/>
        </w:rPr>
        <w:t xml:space="preserve">Nota</w:t>
      </w:r>
    </w:p>
    <w:p>
      <w:pPr>
        <w:pStyle w:val="Nota"/>
      </w:pPr>
      <w:r>
        <w:t xml:space="preserve">O seletor</w:t>
      </w:r>
      <w:r>
        <w:t xml:space="preserve"> </w:t>
      </w:r>
      <w:r>
        <w:rPr>
          <w:rStyle w:val="RotuloUI"/>
        </w:rPr>
        <w:t xml:space="preserve">Carro</w:t>
      </w:r>
      <w:r>
        <w:t xml:space="preserve"> </w:t>
      </w:r>
      <w:r>
        <w:t xml:space="preserve">cria uma sessão nova com o carro escolhido e a ECU de série.</w:t>
      </w:r>
    </w:p>
    <w:bookmarkEnd w:id="72"/>
    <w:bookmarkStart w:id="79" w:name="editar-uma-tabela"/>
    <w:p>
      <w:pPr>
        <w:pStyle w:val="Heading2"/>
      </w:pPr>
      <w:r>
        <w:t xml:space="preserve">4.2 Editar uma tabela</w:t>
      </w:r>
    </w:p>
    <w:p>
      <w:pPr>
        <w:pStyle w:val="Compact"/>
        <w:numPr>
          <w:ilvl w:val="0"/>
          <w:numId w:val="1013"/>
        </w:numPr>
      </w:pPr>
      <w:r>
        <w:t xml:space="preserve">No navegador, clique numa tabela.</w:t>
      </w:r>
    </w:p>
    <w:p>
      <w:pPr>
        <w:pStyle w:val="Compact"/>
        <w:numPr>
          <w:ilvl w:val="0"/>
          <w:numId w:val="1013"/>
        </w:numPr>
      </w:pPr>
      <w:r>
        <w:t xml:space="preserve">Selecione células. Clique numa célula. Arraste ou use</w:t>
      </w:r>
      <w:r>
        <w:t xml:space="preserve"> </w:t>
      </w:r>
      <w:r>
        <w:rPr>
          <w:rStyle w:val="Tecla"/>
        </w:rPr>
        <w:t xml:space="preserve">Shift</w:t>
      </w:r>
      <w:r>
        <w:t xml:space="preserve"> </w:t>
      </w:r>
      <w:r>
        <w:t xml:space="preserve">+ clique para uma área. Clique no cabeçalho de uma linha ou coluna para a selecionar inteira.</w:t>
      </w:r>
    </w:p>
    <w:p>
      <w:pPr>
        <w:pStyle w:val="Compact"/>
        <w:numPr>
          <w:ilvl w:val="0"/>
          <w:numId w:val="1013"/>
        </w:numPr>
      </w:pPr>
      <w:r>
        <w:t xml:space="preserve">Em</w:t>
      </w:r>
      <w:r>
        <w:t xml:space="preserve"> </w:t>
      </w:r>
      <w:r>
        <w:rPr>
          <w:rStyle w:val="RotuloUI"/>
        </w:rPr>
        <w:t xml:space="preserve">Operação</w:t>
      </w:r>
      <w:r>
        <w:t xml:space="preserve">, selecione a operação.</w:t>
      </w:r>
    </w:p>
    <w:p>
      <w:pPr>
        <w:pStyle w:val="Compact"/>
        <w:numPr>
          <w:ilvl w:val="0"/>
          <w:numId w:val="1013"/>
        </w:numPr>
      </w:pPr>
      <w:r>
        <w:t xml:space="preserve">Escreva o número em</w:t>
      </w:r>
      <w:r>
        <w:t xml:space="preserve"> </w:t>
      </w:r>
      <w:r>
        <w:rPr>
          <w:rStyle w:val="RotuloUI"/>
        </w:rPr>
        <w:t xml:space="preserve">Valor</w:t>
      </w:r>
      <w:r>
        <w:t xml:space="preserve">. Use vírgula ou ponto.</w:t>
      </w:r>
    </w:p>
    <w:p>
      <w:pPr>
        <w:pStyle w:val="Compact"/>
        <w:numPr>
          <w:ilvl w:val="0"/>
          <w:numId w:val="1013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Aplicar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Para editar uma só célula, escreva um dígito ou pressione</w:t>
      </w:r>
      <w:r>
        <w:t xml:space="preserve"> </w:t>
      </w:r>
      <w:r>
        <w:rPr>
          <w:rStyle w:val="Tecla"/>
        </w:rPr>
        <w:t xml:space="preserve">Enter</w:t>
      </w:r>
      <w:r>
        <w:t xml:space="preserve">. Pressione</w:t>
      </w:r>
      <w:r>
        <w:t xml:space="preserve"> </w:t>
      </w:r>
      <w:r>
        <w:rPr>
          <w:rStyle w:val="Tecla"/>
        </w:rPr>
        <w:t xml:space="preserve">Enter</w:t>
      </w:r>
      <w:r>
        <w:t xml:space="preserve"> </w:t>
      </w:r>
      <w:r>
        <w:t xml:space="preserve">para confirmar. Pressione</w:t>
      </w:r>
      <w:r>
        <w:t xml:space="preserve"> </w:t>
      </w:r>
      <w:r>
        <w:rPr>
          <w:rStyle w:val="Tecla"/>
        </w:rPr>
        <w:t xml:space="preserve">Esc</w:t>
      </w:r>
      <w:r>
        <w:t xml:space="preserve"> </w:t>
      </w:r>
      <w:r>
        <w:t xml:space="preserve">para cancelar.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Tabela Avanço base com um bloco de células selecionado" title="" id="74" name="Picture"/>
            <a:graphic>
              <a:graphicData uri="http://schemas.openxmlformats.org/drawingml/2006/picture">
                <pic:pic>
                  <pic:nvPicPr>
                    <pic:cNvPr descr="img/ecu-selecao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4-2</w:t>
      </w:r>
      <w:r>
        <w:t xml:space="preserve">Bloco selecionado na tabela</w:t>
      </w:r>
      <w:r>
        <w:t xml:space="preserve"> </w:t>
      </w:r>
      <w:r>
        <w:rPr>
          <w:rStyle w:val="RotuloUI"/>
        </w:rPr>
        <w:t xml:space="preserve">Avanço base</w:t>
      </w:r>
      <w:r>
        <w:t xml:space="preserve">. O heatmap colore os valores. O círculo mostra o ponto de operação do motor.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O que 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= Definir</w:t>
            </w:r>
          </w:p>
        </w:tc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=</w:t>
            </w:r>
          </w:p>
        </w:tc>
        <w:tc>
          <w:tcPr/>
          <w:p>
            <w:pPr>
              <w:pStyle w:val="Compact"/>
            </w:pPr>
            <w:r>
              <w:t xml:space="preserve">Substitui o valor das células pelo número.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+ Somar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RotuloUI"/>
              </w:rPr>
              <w:t xml:space="preserve">− Subtrair</w:t>
            </w:r>
          </w:p>
        </w:tc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+</w:t>
            </w:r>
            <w:r>
              <w:t xml:space="preserve"> </w:t>
            </w:r>
            <w:r>
              <w:rPr>
                <w:rStyle w:val="Tecla"/>
              </w:rP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Soma ou subtrai o número. É a operação padrão.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% Ajustar</w:t>
            </w:r>
          </w:p>
        </w:tc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Multiplica por (1 + número/100). Exemplo: 5 dá +5 %.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Interpolar linha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RotuloUI"/>
              </w:rPr>
              <w:t xml:space="preserve">coluna</w:t>
            </w:r>
          </w:p>
        </w:tc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Cria uma rampa linear entre a primeira e a última célula, conforme os eixos.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Interpolar bloco</w:t>
            </w:r>
          </w:p>
        </w:tc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Shift</w:t>
            </w:r>
            <w:r>
              <w:t xml:space="preserve">+</w:t>
            </w:r>
            <w:r>
              <w:rPr>
                <w:rStyle w:val="Tecla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Interpolação bilinear a partir dos 4 cantos do bloco.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Interpolar 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RotuloUI"/>
              </w:rPr>
              <w:t xml:space="preserve">Interpolar V</w:t>
            </w:r>
          </w:p>
        </w:tc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H</w:t>
            </w:r>
            <w:r>
              <w:t xml:space="preserve"> </w:t>
            </w:r>
            <w:r>
              <w:rPr>
                <w:rStyle w:val="Tecla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Interpolação horizontal ou vertical da seleção.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Suavizar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RotuloUI"/>
              </w:rPr>
              <w:t xml:space="preserve">Suavizar bloco</w:t>
            </w:r>
          </w:p>
        </w:tc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S</w:t>
            </w:r>
            <w:r>
              <w:t xml:space="preserve"> </w:t>
            </w:r>
            <w:r>
              <w:rPr>
                <w:rStyle w:val="Tecla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Filtro 3×3 que reduz degraus entre células vizinhas.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Quick Tune</w:t>
            </w:r>
          </w:p>
        </w:tc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Corrige a tabela VE com o lambda medido. Consulte</w:t>
            </w:r>
            <w:r>
              <w:t xml:space="preserve"> </w:t>
            </w:r>
            <w:hyperlink w:anchor="quicktune">
              <w:r>
                <w:rPr>
                  <w:rStyle w:val="Hyperlink"/>
                </w:rPr>
                <w:t xml:space="preserve">4.3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🤖 Tunar com 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Ajuste automático pela LAYA.ai. Consulte</w:t>
            </w:r>
            <w:r>
              <w:t xml:space="preserve"> </w:t>
            </w:r>
            <w:hyperlink w:anchor="ia">
              <w:r>
                <w:rPr>
                  <w:rStyle w:val="Hyperlink"/>
                </w:rPr>
                <w:t xml:space="preserve">4.4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Copiar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RotuloUI"/>
              </w:rPr>
              <w:t xml:space="preserve">Colar</w:t>
            </w:r>
          </w:p>
        </w:tc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Ctrl</w:t>
            </w:r>
            <w:r>
              <w:t xml:space="preserve">+</w:t>
            </w:r>
            <w:r>
              <w:rPr>
                <w:rStyle w:val="Tecla"/>
              </w:rPr>
              <w:t xml:space="preserve">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Tecla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Copia e cola em TSV. Funciona com folhas de cálculo.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Desfazer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RotuloUI"/>
              </w:rPr>
              <w:t xml:space="preserve">Refazer</w:t>
            </w:r>
          </w:p>
        </w:tc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Ctrl</w:t>
            </w:r>
            <w:r>
              <w:t xml:space="preserve">+</w:t>
            </w:r>
            <w:r>
              <w:rPr>
                <w:rStyle w:val="Tecla"/>
              </w:rPr>
              <w:t xml:space="preserve">Z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Tecla"/>
              </w:rPr>
              <w:t xml:space="preserve">Ctrl</w:t>
            </w:r>
            <w:r>
              <w:t xml:space="preserve">+</w:t>
            </w:r>
            <w:r>
              <w:rPr>
                <w:rStyle w:val="Tecla"/>
              </w:rPr>
              <w:t xml:space="preserve">Shift</w:t>
            </w:r>
            <w:r>
              <w:t xml:space="preserve">+</w:t>
            </w:r>
            <w:r>
              <w:rPr>
                <w:rStyle w:val="Tecla"/>
              </w:rP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Desfaz ou refaz a última alteração.</w:t>
            </w:r>
            <w:r>
              <w:t xml:space="preserve"> </w:t>
            </w:r>
            <w:r>
              <w:rPr>
                <w:rStyle w:val="Tecla"/>
              </w:rPr>
              <w:t xml:space="preserve">Ctrl</w:t>
            </w:r>
            <w:r>
              <w:t xml:space="preserve">+</w:t>
            </w:r>
            <w:r>
              <w:rPr>
                <w:rStyle w:val="Tecla"/>
              </w:rPr>
              <w:t xml:space="preserve">Y</w:t>
            </w:r>
            <w:r>
              <w:t xml:space="preserve"> </w:t>
            </w:r>
            <w:r>
              <w:t xml:space="preserve">também refaz.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Heatmap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Liga ou desliga as cores por valor.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Exibir em AFR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RotuloUI"/>
              </w:rPr>
              <w:t xml:space="preserve">em 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Só nas tabelas de lambda. Mostra em AFR com o combustível ativo.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Vista 3D</w:t>
            </w:r>
          </w:p>
        </w:tc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Mostra a tabela como superfície. Arraste para orbitar. Use a roda para zoom. Duplo clique para repor.</w:t>
            </w:r>
          </w:p>
        </w:tc>
      </w:tr>
    </w:tbl>
    <w:p>
      <w:pPr>
        <w:pStyle w:val="BodyText"/>
      </w:pPr>
      <w:r>
        <w:t xml:space="preserve">Os resultados ficam sempre dentro dos limites da tabela. O cabeçalho do editor mostra o tamanho, a unidade e os limites.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Vista 3D da tabela Avanço base ao lado da grade" title="" id="77" name="Picture"/>
            <a:graphic>
              <a:graphicData uri="http://schemas.openxmlformats.org/drawingml/2006/picture">
                <pic:pic>
                  <pic:nvPicPr>
                    <pic:cNvPr descr="img/ecu-3d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4-3</w:t>
      </w:r>
      <w:r>
        <w:t xml:space="preserve">Vista 3D. Um degrau abrupto aparece como uma quebra na superfície.</w:t>
      </w:r>
    </w:p>
    <w:bookmarkEnd w:id="79"/>
    <w:bookmarkStart w:id="80" w:name="quicktune"/>
    <w:p>
      <w:pPr>
        <w:pStyle w:val="Heading2"/>
      </w:pPr>
      <w:r>
        <w:t xml:space="preserve">4.3 Quick Tune</w:t>
      </w:r>
    </w:p>
    <w:p>
      <w:pPr>
        <w:pStyle w:val="FirstParagraph"/>
      </w:pPr>
      <w:r>
        <w:t xml:space="preserve">O Quick Tune corrige a eficiência volumétrica (VE) com a fórmula VE × λ medido / λ alvo. A correção máxima é ±25 % por célula.</w:t>
      </w:r>
    </w:p>
    <w:p>
      <w:pPr>
        <w:pStyle w:val="Compact"/>
        <w:numPr>
          <w:ilvl w:val="0"/>
          <w:numId w:val="1014"/>
        </w:numPr>
      </w:pPr>
      <w:r>
        <w:t xml:space="preserve">Execute uma puxada ou uma carga estacionária. A bancada precisa de lambda medido.</w:t>
      </w:r>
    </w:p>
    <w:p>
      <w:pPr>
        <w:pStyle w:val="Compact"/>
        <w:numPr>
          <w:ilvl w:val="0"/>
          <w:numId w:val="1014"/>
        </w:numPr>
      </w:pPr>
      <w:r>
        <w:t xml:space="preserve">Abra a tabela VE do perfil.</w:t>
      </w:r>
    </w:p>
    <w:p>
      <w:pPr>
        <w:pStyle w:val="Compact"/>
        <w:numPr>
          <w:ilvl w:val="0"/>
          <w:numId w:val="1014"/>
        </w:numPr>
      </w:pPr>
      <w:r>
        <w:t xml:space="preserve">Selecione as células. Com uma só célula, o Quick Tune usa a célula onde o motor opera.</w:t>
      </w:r>
    </w:p>
    <w:p>
      <w:pPr>
        <w:pStyle w:val="Compact"/>
        <w:numPr>
          <w:ilvl w:val="0"/>
          <w:numId w:val="1014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Quick Tune</w:t>
      </w:r>
      <w:r>
        <w:t xml:space="preserve"> </w:t>
      </w:r>
      <w:r>
        <w:t xml:space="preserve">ou pressione</w:t>
      </w:r>
      <w:r>
        <w:t xml:space="preserve"> </w:t>
      </w:r>
      <w:r>
        <w:rPr>
          <w:rStyle w:val="Tecla"/>
        </w:rPr>
        <w:t xml:space="preserve">Q</w:t>
      </w:r>
      <w:r>
        <w:t xml:space="preserve">.</w:t>
      </w:r>
    </w:p>
    <w:p>
      <w:pPr>
        <w:pStyle w:val="Nota"/>
      </w:pPr>
      <w:r>
        <w:rPr>
          <w:b/>
          <w:bCs/>
        </w:rPr>
        <w:t xml:space="preserve">Nota</w:t>
      </w:r>
    </w:p>
    <w:p>
      <w:pPr>
        <w:pStyle w:val="Nota"/>
      </w:pPr>
      <w:r>
        <w:t xml:space="preserve">O Quick Tune só atua na tabela VE. No OEM-Stage a VE está escondida. Por isso, a mensagem</w:t>
      </w:r>
      <w:r>
        <w:t xml:space="preserve"> </w:t>
      </w:r>
      <w:r>
        <w:rPr>
          <w:rStyle w:val="RotuloUI"/>
        </w:rPr>
        <w:t xml:space="preserve">Quick Tune só atua na tabela VE</w:t>
      </w:r>
      <w:r>
        <w:t xml:space="preserve"> </w:t>
      </w:r>
      <w:r>
        <w:t xml:space="preserve">aparece nesse perfil.</w:t>
      </w:r>
    </w:p>
    <w:bookmarkEnd w:id="80"/>
    <w:bookmarkStart w:id="84" w:name="ia"/>
    <w:p>
      <w:pPr>
        <w:pStyle w:val="Heading2"/>
      </w:pPr>
      <w:r>
        <w:t xml:space="preserve">4.4 Tunar com IA (LAYA.ai)</w:t>
      </w:r>
    </w:p>
    <w:p>
      <w:pPr>
        <w:pStyle w:val="FirstParagraph"/>
      </w:pPr>
      <w:r>
        <w:t xml:space="preserve">A LAYA.ai propõe um ajuste para as tabelas principais da calibração. Ela analisa VE, injeção, lambda alvo, avanço, pressão alvo e torque, se a calibração os tiver.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Barra de ferramentas com o seletor Modo e o botão Tunar com IA a trabalhar" title="" id="82" name="Picture"/>
            <a:graphic>
              <a:graphicData uri="http://schemas.openxmlformats.org/drawingml/2006/picture">
                <pic:pic>
                  <pic:nvPicPr>
                    <pic:cNvPr descr="img/ecu-ia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4-4</w:t>
      </w:r>
      <w:r>
        <w:t xml:space="preserve">Seletor</w:t>
      </w:r>
      <w:r>
        <w:t xml:space="preserve"> </w:t>
      </w:r>
      <w:r>
        <w:rPr>
          <w:rStyle w:val="RotuloUI"/>
        </w:rPr>
        <w:t xml:space="preserve">Modo</w:t>
      </w:r>
      <w:r>
        <w:t xml:space="preserve"> </w:t>
      </w:r>
      <w:r>
        <w:t xml:space="preserve">e botão</w:t>
      </w:r>
      <w:r>
        <w:t xml:space="preserve"> </w:t>
      </w:r>
      <w:r>
        <w:rPr>
          <w:rStyle w:val="RotuloUI"/>
        </w:rPr>
        <w:t xml:space="preserve">Tunar com IA</w:t>
      </w:r>
      <w:r>
        <w:t xml:space="preserve"> </w:t>
      </w:r>
      <w:r>
        <w:t xml:space="preserve">(estado</w:t>
      </w:r>
      <w:r>
        <w:t xml:space="preserve"> </w:t>
      </w:r>
      <w:r>
        <w:rPr>
          <w:rStyle w:val="RotuloUI"/>
        </w:rPr>
        <w:t xml:space="preserve">Tunando...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Em</w:t>
      </w:r>
      <w:r>
        <w:t xml:space="preserve"> </w:t>
      </w:r>
      <w:r>
        <w:rPr>
          <w:rStyle w:val="RotuloUI"/>
        </w:rPr>
        <w:t xml:space="preserve">Modo</w:t>
      </w:r>
      <w:r>
        <w:t xml:space="preserve">, selecione o perfil de tunagem.</w:t>
      </w:r>
    </w:p>
    <w:p>
      <w:pPr>
        <w:pStyle w:val="Compact"/>
        <w:numPr>
          <w:ilvl w:val="0"/>
          <w:numId w:val="1015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🤖 Tunar com IA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Leia a mensagem. Exemplo:</w:t>
      </w:r>
      <w:r>
        <w:t xml:space="preserve"> </w:t>
      </w:r>
      <w:r>
        <w:rPr>
          <w:rStyle w:val="RotuloUI"/>
        </w:rPr>
        <w:t xml:space="preserve">🤖 LAYA.ai: … (+X% torque estimado)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Execute uma puxada para medir o resultado.</w:t>
      </w:r>
    </w:p>
    <w:p>
      <w:pPr>
        <w:pStyle w:val="Compact"/>
        <w:numPr>
          <w:ilvl w:val="0"/>
          <w:numId w:val="1015"/>
        </w:numPr>
      </w:pPr>
      <w:r>
        <w:t xml:space="preserve">Compare com a puxada anterior.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Modo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🛡️ Safe (Seguro)</w:t>
            </w:r>
          </w:p>
        </w:tc>
        <w:tc>
          <w:tcPr/>
          <w:p>
            <w:pPr>
              <w:pStyle w:val="Compact"/>
            </w:pPr>
            <w:r>
              <w:t xml:space="preserve">Prioriza a confiabilidade. Menos EGT e mais margem contra knock.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⚖️ Balanced (Equilibrado)</w:t>
            </w:r>
          </w:p>
        </w:tc>
        <w:tc>
          <w:tcPr/>
          <w:p>
            <w:pPr>
              <w:pStyle w:val="Compact"/>
            </w:pPr>
            <w:r>
              <w:t xml:space="preserve">Equilibra ganho de torque e segurança. É o modo padrão.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⚡ Race (Máx. Potência)</w:t>
            </w:r>
          </w:p>
        </w:tc>
        <w:tc>
          <w:tcPr/>
          <w:p>
            <w:pPr>
              <w:pStyle w:val="Compact"/>
            </w:pPr>
            <w:r>
              <w:t xml:space="preserve">Busca o limite seguro de avanço e pressão.</w:t>
            </w:r>
          </w:p>
        </w:tc>
      </w:tr>
    </w:tbl>
    <w:p>
      <w:pPr>
        <w:pStyle w:val="Advertencia"/>
      </w:pPr>
      <w:r>
        <w:rPr>
          <w:b/>
          <w:bCs/>
        </w:rPr>
        <w:t xml:space="preserve">Advertência</w:t>
      </w:r>
    </w:p>
    <w:p>
      <w:pPr>
        <w:pStyle w:val="Advertencia"/>
      </w:pPr>
      <w:r>
        <w:t xml:space="preserve">A IA altera várias tabelas ao mesmo tempo, não só a tabela aberta. Se a mensagem aparecer como aviso, a IA detetou risco. Confira lambda, EGT e knock na próxima puxada.</w:t>
      </w:r>
    </w:p>
    <w:p>
      <w:pPr>
        <w:pStyle w:val="Nota"/>
      </w:pPr>
      <w:r>
        <w:rPr>
          <w:b/>
          <w:bCs/>
        </w:rPr>
        <w:t xml:space="preserve">Nota</w:t>
      </w:r>
    </w:p>
    <w:p>
      <w:pPr>
        <w:pStyle w:val="Nota"/>
      </w:pPr>
      <w:r>
        <w:t xml:space="preserve">A IA não funciona numa calibração de série. Clone-a primeiro. Numa ECU standalone, complete a configuração base antes.</w:t>
      </w:r>
    </w:p>
    <w:bookmarkEnd w:id="84"/>
    <w:bookmarkStart w:id="88" w:name="avisos"/>
    <w:p>
      <w:pPr>
        <w:pStyle w:val="Heading2"/>
      </w:pPr>
      <w:r>
        <w:t xml:space="preserve">4.5 Avisos W-01 a W-06</w:t>
      </w:r>
    </w:p>
    <w:p>
      <w:pPr>
        <w:pStyle w:val="FirstParagraph"/>
      </w:pPr>
      <w:r>
        <w:t xml:space="preserve">O painel</w:t>
      </w:r>
      <w:r>
        <w:t xml:space="preserve"> </w:t>
      </w:r>
      <w:r>
        <w:rPr>
          <w:rStyle w:val="RotuloUI"/>
        </w:rPr>
        <w:t xml:space="preserve">Avisos</w:t>
      </w:r>
      <w:r>
        <w:t xml:space="preserve"> </w:t>
      </w:r>
      <w:r>
        <w:t xml:space="preserve">indica problemas prováveis. Os avisos não impedem a gravação. Clique na ligação de uma célula para a selecionar. Clique em</w:t>
      </w:r>
      <w:r>
        <w:t xml:space="preserve"> </w:t>
      </w:r>
      <w:r>
        <w:rPr>
          <w:rStyle w:val="RotuloUI"/>
        </w:rPr>
        <w:t xml:space="preserve">ajuda</w:t>
      </w:r>
      <w:r>
        <w:t xml:space="preserve"> </w:t>
      </w:r>
      <w:r>
        <w:t xml:space="preserve">para ler a explicação.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Tabela Lambda alvo com o painel de avisos W-02" title="" id="86" name="Picture"/>
            <a:graphic>
              <a:graphicData uri="http://schemas.openxmlformats.org/drawingml/2006/picture">
                <pic:pic>
                  <pic:nvPicPr>
                    <pic:cNvPr descr="img/ecu-lambda-avisos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4-5</w:t>
      </w:r>
      <w:r>
        <w:t xml:space="preserve">Avisos W-02 na tabela</w:t>
      </w:r>
      <w:r>
        <w:t xml:space="preserve"> </w:t>
      </w:r>
      <w:r>
        <w:rPr>
          <w:rStyle w:val="RotuloUI"/>
        </w:rPr>
        <w:t xml:space="preserve">Lambda alvo</w:t>
      </w:r>
      <w:r>
        <w:t xml:space="preserve">. As células com aviso têm uma marca âmbar.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Quando aparece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W-01</w:t>
            </w:r>
          </w:p>
        </w:tc>
        <w:tc>
          <w:tcPr/>
          <w:p>
            <w:pPr>
              <w:pStyle w:val="Compact"/>
            </w:pPr>
            <w:r>
              <w:t xml:space="preserve">Avanço acima do MBT estimado</w:t>
            </w:r>
          </w:p>
        </w:tc>
        <w:tc>
          <w:tcPr/>
          <w:p>
            <w:pPr>
              <w:pStyle w:val="Compact"/>
            </w:pPr>
            <w:r>
              <w:t xml:space="preserve">Uma célula de avanço passa o MBT estimado em mais de 2°.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W-02</w:t>
            </w:r>
          </w:p>
        </w:tc>
        <w:tc>
          <w:tcPr/>
          <w:p>
            <w:pPr>
              <w:pStyle w:val="Compact"/>
            </w:pPr>
            <w:r>
              <w:t xml:space="preserve">Mistura pobre em alta carga</w:t>
            </w:r>
          </w:p>
        </w:tc>
        <w:tc>
          <w:tcPr/>
          <w:p>
            <w:pPr>
              <w:pStyle w:val="Compact"/>
            </w:pPr>
            <w:r>
              <w:t xml:space="preserve">Lambda alvo acima de 0,90 com carga ≥ 80 % ou MAP ≥ 152 kPa.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W-03</w:t>
            </w:r>
          </w:p>
        </w:tc>
        <w:tc>
          <w:tcPr/>
          <w:p>
            <w:pPr>
              <w:pStyle w:val="Compact"/>
            </w:pPr>
            <w:r>
              <w:t xml:space="preserve">Boost acima da capacidade</w:t>
            </w:r>
          </w:p>
        </w:tc>
        <w:tc>
          <w:tcPr/>
          <w:p>
            <w:pPr>
              <w:pStyle w:val="Compact"/>
            </w:pPr>
            <w:r>
              <w:t xml:space="preserve">A pressão alvo passa a capacidade do turbo.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W-04</w:t>
            </w:r>
          </w:p>
        </w:tc>
        <w:tc>
          <w:tcPr/>
          <w:p>
            <w:pPr>
              <w:pStyle w:val="Compact"/>
            </w:pPr>
            <w:r>
              <w:t xml:space="preserve">Limitador acima da rotação segura</w:t>
            </w:r>
          </w:p>
        </w:tc>
        <w:tc>
          <w:tcPr/>
          <w:p>
            <w:pPr>
              <w:pStyle w:val="Compact"/>
            </w:pPr>
            <w:r>
              <w:t xml:space="preserve">O corte de rotação passa a rotação máxima segura do motor.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W-05</w:t>
            </w:r>
          </w:p>
        </w:tc>
        <w:tc>
          <w:tcPr/>
          <w:p>
            <w:pPr>
              <w:pStyle w:val="Compact"/>
            </w:pPr>
            <w:r>
              <w:t xml:space="preserve">Pops &amp; bangs agressivos</w:t>
            </w:r>
          </w:p>
        </w:tc>
        <w:tc>
          <w:tcPr/>
          <w:p>
            <w:pPr>
              <w:pStyle w:val="Compact"/>
            </w:pPr>
            <w:r>
              <w:t xml:space="preserve">Avanço dos pops abaixo de −20° ou atraso de corte acima de 1,5 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W-06</w:t>
            </w:r>
          </w:p>
        </w:tc>
        <w:tc>
          <w:tcPr/>
          <w:p>
            <w:pPr>
              <w:pStyle w:val="Compact"/>
            </w:pPr>
            <w:r>
              <w:t xml:space="preserve">Degrau abrupto entre células</w:t>
            </w:r>
          </w:p>
        </w:tc>
        <w:tc>
          <w:tcPr/>
          <w:p>
            <w:pPr>
              <w:pStyle w:val="Compact"/>
            </w:pPr>
            <w:r>
              <w:t xml:space="preserve">Células vizinhas diferem mais de 15 % (VE) ou 6° (avanço).</w:t>
            </w:r>
          </w:p>
        </w:tc>
      </w:tr>
    </w:tbl>
    <w:bookmarkEnd w:id="88"/>
    <w:bookmarkStart w:id="93" w:name="versoes"/>
    <w:p>
      <w:pPr>
        <w:pStyle w:val="Heading2"/>
      </w:pPr>
      <w:r>
        <w:t xml:space="preserve">4.6 Gravar, aplicar e versões</w:t>
      </w:r>
    </w:p>
    <w:p>
      <w:pPr>
        <w:pStyle w:val="FirstParagraph"/>
      </w:pPr>
      <w:r>
        <w:t xml:space="preserve">Cada alteração grava uma revisão nova. Com</w:t>
      </w:r>
      <w:r>
        <w:t xml:space="preserve"> </w:t>
      </w:r>
      <w:r>
        <w:rPr>
          <w:rStyle w:val="RotuloUI"/>
        </w:rPr>
        <w:t xml:space="preserve">Aplicar automaticamente</w:t>
      </w:r>
      <w:r>
        <w:t xml:space="preserve"> </w:t>
      </w:r>
      <w:r>
        <w:t xml:space="preserve">marcado, cada revisão vai para a sessão. Este é o padrão.</w:t>
      </w:r>
    </w:p>
    <w:p>
      <w:pPr>
        <w:pStyle w:val="Compact"/>
        <w:numPr>
          <w:ilvl w:val="0"/>
          <w:numId w:val="1016"/>
        </w:numPr>
      </w:pPr>
      <w:r>
        <w:t xml:space="preserve">Para guardar um marco, escreva um nome em</w:t>
      </w:r>
      <w:r>
        <w:t xml:space="preserve"> </w:t>
      </w:r>
      <w:r>
        <w:rPr>
          <w:rStyle w:val="RotuloUI"/>
        </w:rPr>
        <w:t xml:space="preserve">Nome da versão</w:t>
      </w:r>
      <w:r>
        <w:t xml:space="preserve">. O máximo é 60 caracteres.</w:t>
      </w:r>
    </w:p>
    <w:p>
      <w:pPr>
        <w:pStyle w:val="Compact"/>
        <w:numPr>
          <w:ilvl w:val="0"/>
          <w:numId w:val="1016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Salvar versão</w:t>
      </w:r>
      <w:r>
        <w:t xml:space="preserve"> </w:t>
      </w:r>
      <w:r>
        <w:t xml:space="preserve">ou pressione</w:t>
      </w:r>
      <w:r>
        <w:t xml:space="preserve"> </w:t>
      </w:r>
      <w:r>
        <w:rPr>
          <w:rStyle w:val="Tecla"/>
        </w:rPr>
        <w:t xml:space="preserve">Ctrl</w:t>
      </w:r>
      <w:r>
        <w:t xml:space="preserve">+</w:t>
      </w:r>
      <w:r>
        <w:rPr>
          <w:rStyle w:val="Tecla"/>
        </w:rPr>
        <w:t xml:space="preserve">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Sem aplicação automática, clique em</w:t>
      </w:r>
      <w:r>
        <w:t xml:space="preserve"> </w:t>
      </w:r>
      <w:r>
        <w:rPr>
          <w:rStyle w:val="RotuloUI"/>
        </w:rPr>
        <w:t xml:space="preserve">Aplicar à sessão</w:t>
      </w:r>
      <w:r>
        <w:t xml:space="preserve"> </w:t>
      </w:r>
      <w:r>
        <w:t xml:space="preserve">(</w:t>
      </w:r>
      <w:r>
        <w:rPr>
          <w:rStyle w:val="Tecla"/>
        </w:rPr>
        <w:t xml:space="preserve">Ctrl</w:t>
      </w:r>
      <w:r>
        <w:t xml:space="preserve">+</w:t>
      </w:r>
      <w:r>
        <w:rPr>
          <w:rStyle w:val="Tecla"/>
        </w:rPr>
        <w:t xml:space="preserve">Enter</w:t>
      </w:r>
      <w:r>
        <w:t xml:space="preserve">). Depois, clique em</w:t>
      </w:r>
      <w:r>
        <w:t xml:space="preserve"> </w:t>
      </w:r>
      <w:r>
        <w:rPr>
          <w:rStyle w:val="RotuloUI"/>
        </w:rPr>
        <w:t xml:space="preserve">Confirmar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Vista Versões da calibração" title="" id="90" name="Picture"/>
            <a:graphic>
              <a:graphicData uri="http://schemas.openxmlformats.org/drawingml/2006/picture">
                <pic:pic>
                  <pic:nvPicPr>
                    <pic:cNvPr descr="img/ecu-versoes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4-6</w:t>
      </w:r>
      <w:r>
        <w:t xml:space="preserve">Vista</w:t>
      </w:r>
      <w:r>
        <w:t xml:space="preserve"> </w:t>
      </w:r>
      <w:r>
        <w:rPr>
          <w:rStyle w:val="RotuloUI"/>
        </w:rPr>
        <w:t xml:space="preserve">Versões</w:t>
      </w:r>
      <w:r>
        <w:t xml:space="preserve">.</w:t>
      </w:r>
    </w:p>
    <w:bookmarkStart w:id="92" w:name="comparar-e-reverter"/>
    <w:p>
      <w:pPr>
        <w:pStyle w:val="Heading3"/>
      </w:pPr>
      <w:r>
        <w:t xml:space="preserve">Comparar e reverter</w:t>
      </w:r>
    </w:p>
    <w:p>
      <w:pPr>
        <w:pStyle w:val="Compact"/>
        <w:numPr>
          <w:ilvl w:val="0"/>
          <w:numId w:val="1017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Versões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Marque uma versão na coluna A e outra na coluna B.</w:t>
      </w:r>
    </w:p>
    <w:p>
      <w:pPr>
        <w:pStyle w:val="Compact"/>
        <w:numPr>
          <w:ilvl w:val="0"/>
          <w:numId w:val="1017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Comparar A × B</w:t>
      </w:r>
      <w:r>
        <w:t xml:space="preserve">. A lista mostra cada célula alterada como valor antigo → valor novo.</w:t>
      </w:r>
    </w:p>
    <w:p>
      <w:pPr>
        <w:pStyle w:val="Compact"/>
        <w:numPr>
          <w:ilvl w:val="0"/>
          <w:numId w:val="1017"/>
        </w:numPr>
      </w:pPr>
      <w:r>
        <w:t xml:space="preserve">Para voltar atrás, clique em</w:t>
      </w:r>
      <w:r>
        <w:t xml:space="preserve"> </w:t>
      </w:r>
      <w:r>
        <w:rPr>
          <w:rStyle w:val="RotuloUI"/>
        </w:rPr>
        <w:t xml:space="preserve">Reverter para N</w:t>
      </w:r>
      <w:r>
        <w:t xml:space="preserve">. O sistema cria uma versão nova com o conteúdo de N.</w:t>
      </w:r>
    </w:p>
    <w:p>
      <w:pPr>
        <w:pStyle w:val="Compact"/>
        <w:numPr>
          <w:ilvl w:val="0"/>
          <w:numId w:val="1017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Aplicar à sessão</w:t>
      </w:r>
      <w:r>
        <w:t xml:space="preserve">.</w:t>
      </w:r>
    </w:p>
    <w:p>
      <w:pPr>
        <w:pStyle w:val="Cuidado"/>
      </w:pPr>
      <w:r>
        <w:rPr>
          <w:b/>
          <w:bCs/>
        </w:rPr>
        <w:t xml:space="preserve">Cuidado</w:t>
      </w:r>
    </w:p>
    <w:p>
      <w:pPr>
        <w:pStyle w:val="Cuidado"/>
      </w:pPr>
      <w:r>
        <w:t xml:space="preserve">Se aparecer</w:t>
      </w:r>
      <w:r>
        <w:t xml:space="preserve"> </w:t>
      </w:r>
      <w:r>
        <w:rPr>
          <w:rStyle w:val="RotuloUI"/>
        </w:rPr>
        <w:t xml:space="preserve">Conflito de versão</w:t>
      </w:r>
      <w:r>
        <w:t xml:space="preserve">, outra janela alterou a calibração. Clique em</w:t>
      </w:r>
      <w:r>
        <w:t xml:space="preserve"> </w:t>
      </w:r>
      <w:r>
        <w:rPr>
          <w:rStyle w:val="RotuloUI"/>
        </w:rPr>
        <w:t xml:space="preserve">Recarregar</w:t>
      </w:r>
      <w:r>
        <w:t xml:space="preserve"> </w:t>
      </w:r>
      <w:r>
        <w:t xml:space="preserve">para manter a versão gravada. Clique em</w:t>
      </w:r>
      <w:r>
        <w:t xml:space="preserve"> </w:t>
      </w:r>
      <w:r>
        <w:rPr>
          <w:rStyle w:val="RotuloUI"/>
        </w:rPr>
        <w:t xml:space="preserve">Sobrescrever com as minhas alterações</w:t>
      </w:r>
      <w:r>
        <w:t xml:space="preserve"> </w:t>
      </w:r>
      <w:r>
        <w:t xml:space="preserve">só se tiver a certeza.</w:t>
      </w:r>
    </w:p>
    <w:bookmarkEnd w:id="92"/>
    <w:bookmarkEnd w:id="93"/>
    <w:bookmarkStart w:id="94" w:name="correções-por-cilindro"/>
    <w:p>
      <w:pPr>
        <w:pStyle w:val="Heading2"/>
      </w:pPr>
      <w:r>
        <w:t xml:space="preserve">4.7 Correções por cilindro</w:t>
      </w:r>
    </w:p>
    <w:p>
      <w:pPr>
        <w:pStyle w:val="FirstParagraph"/>
      </w:pPr>
      <w:r>
        <w:t xml:space="preserve">Nas ECUs standalone, as tabelas</w:t>
      </w:r>
      <w:r>
        <w:t xml:space="preserve"> </w:t>
      </w:r>
      <w:r>
        <w:rPr>
          <w:rStyle w:val="RotuloUI"/>
        </w:rPr>
        <w:t xml:space="preserve">Combustível cil. N</w:t>
      </w:r>
      <w:r>
        <w:t xml:space="preserve"> </w:t>
      </w:r>
      <w:r>
        <w:t xml:space="preserve">e</w:t>
      </w:r>
      <w:r>
        <w:t xml:space="preserve"> </w:t>
      </w:r>
      <w:r>
        <w:rPr>
          <w:rStyle w:val="RotuloUI"/>
        </w:rPr>
        <w:t xml:space="preserve">Avanço cil. N</w:t>
      </w:r>
      <w:r>
        <w:t xml:space="preserve"> </w:t>
      </w:r>
      <w:r>
        <w:t xml:space="preserve">corrigem um cilindro. O painel</w:t>
      </w:r>
      <w:r>
        <w:t xml:space="preserve"> </w:t>
      </w:r>
      <w:r>
        <w:rPr>
          <w:rStyle w:val="RotuloUI"/>
        </w:rPr>
        <w:t xml:space="preserve">Correções por cilindro</w:t>
      </w:r>
      <w:r>
        <w:t xml:space="preserve"> </w:t>
      </w:r>
      <w:r>
        <w:t xml:space="preserve">aceita combustível ±25 % e ignição ±10°. Clique em</w:t>
      </w:r>
      <w:r>
        <w:t xml:space="preserve"> </w:t>
      </w:r>
      <w:r>
        <w:rPr>
          <w:rStyle w:val="RotuloUI"/>
        </w:rPr>
        <w:t xml:space="preserve">Gravar correções</w:t>
      </w:r>
      <w:r>
        <w:t xml:space="preserve">.</w:t>
      </w:r>
    </w:p>
    <w:bookmarkEnd w:id="94"/>
    <w:bookmarkStart w:id="95" w:name="atalhos-do-editor"/>
    <w:p>
      <w:pPr>
        <w:pStyle w:val="Heading2"/>
      </w:pPr>
      <w:r>
        <w:t xml:space="preserve">4.8 Atalhos do editor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Setas /</w:t>
            </w:r>
            <w:r>
              <w:t xml:space="preserve"> </w:t>
            </w:r>
            <w:r>
              <w:rPr>
                <w:rStyle w:val="Tecla"/>
              </w:rPr>
              <w:t xml:space="preserve">Shift</w:t>
            </w:r>
            <w:r>
              <w:t xml:space="preserve"> </w:t>
            </w:r>
            <w:r>
              <w:t xml:space="preserve">+ setas</w:t>
            </w:r>
          </w:p>
        </w:tc>
        <w:tc>
          <w:tcPr/>
          <w:p>
            <w:pPr>
              <w:pStyle w:val="Compact"/>
            </w:pPr>
            <w:r>
              <w:t xml:space="preserve">Mover ou estender a seleção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Tab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Tecla"/>
              </w:rPr>
              <w:t xml:space="preserve">Shift</w:t>
            </w:r>
            <w:r>
              <w:t xml:space="preserve">+</w:t>
            </w:r>
            <w:r>
              <w:rPr>
                <w:rStyle w:val="Tecla"/>
              </w:rP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Célula seguinte ou anterior na linha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Home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Tecla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Início ou fim da linha (com</w:t>
            </w:r>
            <w:r>
              <w:t xml:space="preserve"> </w:t>
            </w:r>
            <w:r>
              <w:rPr>
                <w:rStyle w:val="Tecla"/>
              </w:rPr>
              <w:t xml:space="preserve">Ctrl</w:t>
            </w:r>
            <w:r>
              <w:t xml:space="preserve">: da tabela)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PageUp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Tecla"/>
              </w:rPr>
              <w:t xml:space="preserve">PageDown</w:t>
            </w:r>
          </w:p>
        </w:tc>
        <w:tc>
          <w:tcPr/>
          <w:p>
            <w:pPr>
              <w:pStyle w:val="Compact"/>
            </w:pPr>
            <w:r>
              <w:t xml:space="preserve">Subir ou descer uma página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Ctrl</w:t>
            </w:r>
            <w:r>
              <w:t xml:space="preserve">+</w:t>
            </w:r>
            <w:r>
              <w:rPr>
                <w:rStyle w:val="Tecla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Selecionar a tabela inteira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Enter</w:t>
            </w:r>
            <w:r>
              <w:t xml:space="preserve">,</w:t>
            </w:r>
            <w:r>
              <w:t xml:space="preserve"> </w:t>
            </w:r>
            <w:r>
              <w:rPr>
                <w:rStyle w:val="Tecla"/>
              </w:rPr>
              <w:t xml:space="preserve">F2</w:t>
            </w:r>
            <w:r>
              <w:t xml:space="preserve"> </w:t>
            </w:r>
            <w:r>
              <w:t xml:space="preserve">ou um dígito</w:t>
            </w:r>
          </w:p>
        </w:tc>
        <w:tc>
          <w:tcPr/>
          <w:p>
            <w:pPr>
              <w:pStyle w:val="Compact"/>
            </w:pPr>
            <w:r>
              <w:t xml:space="preserve">Editar a célula 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=</w:t>
            </w:r>
            <w:r>
              <w:t xml:space="preserve"> </w:t>
            </w:r>
            <w:r>
              <w:rPr>
                <w:rStyle w:val="Tecla"/>
              </w:rPr>
              <w:t xml:space="preserve">+</w:t>
            </w:r>
            <w:r>
              <w:t xml:space="preserve"> </w:t>
            </w:r>
            <w:r>
              <w:rPr>
                <w:rStyle w:val="Tecla"/>
              </w:rPr>
              <w:t xml:space="preserve">−</w:t>
            </w:r>
            <w:r>
              <w:t xml:space="preserve"> </w:t>
            </w:r>
            <w:r>
              <w:rPr>
                <w:rStyle w:val="Tecla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Definir, somar, subtrair, ajustar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Tecla"/>
              </w:rPr>
              <w:t xml:space="preserve">Shift</w:t>
            </w:r>
            <w:r>
              <w:t xml:space="preserve">+</w:t>
            </w:r>
            <w:r>
              <w:rPr>
                <w:rStyle w:val="Tecla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Interpolar linha ou coluna / bloco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S</w:t>
            </w:r>
            <w:r>
              <w:t xml:space="preserve"> </w:t>
            </w:r>
            <w:r>
              <w:rPr>
                <w:rStyle w:val="Tecla"/>
              </w:rPr>
              <w:t xml:space="preserve">B</w:t>
            </w:r>
            <w:r>
              <w:t xml:space="preserve"> </w:t>
            </w:r>
            <w:r>
              <w:rPr>
                <w:rStyle w:val="Tecla"/>
              </w:rPr>
              <w:t xml:space="preserve">H</w:t>
            </w:r>
            <w:r>
              <w:t xml:space="preserve"> </w:t>
            </w:r>
            <w:r>
              <w:rPr>
                <w:rStyle w:val="Tecla"/>
              </w:rPr>
              <w:t xml:space="preserve">V</w:t>
            </w:r>
            <w:r>
              <w:t xml:space="preserve"> </w:t>
            </w:r>
            <w:r>
              <w:rPr>
                <w:rStyle w:val="Tecla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Suavizar, suavizar bloco, interpolar H, interpolar V, Quick Tune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Ctrl</w:t>
            </w:r>
            <w:r>
              <w:t xml:space="preserve">+</w:t>
            </w:r>
            <w:r>
              <w:rPr>
                <w:rStyle w:val="Tecla"/>
              </w:rPr>
              <w:t xml:space="preserve">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Tecla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Copiar / colar TSV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Ctrl</w:t>
            </w:r>
            <w:r>
              <w:t xml:space="preserve">+</w:t>
            </w:r>
            <w:r>
              <w:rPr>
                <w:rStyle w:val="Tecla"/>
              </w:rPr>
              <w:t xml:space="preserve">Z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Tecla"/>
              </w:rPr>
              <w:t xml:space="preserve">Ctrl</w:t>
            </w:r>
            <w:r>
              <w:t xml:space="preserve">+</w:t>
            </w:r>
            <w:r>
              <w:rPr>
                <w:rStyle w:val="Tecla"/>
              </w:rPr>
              <w:t xml:space="preserve">Shift</w:t>
            </w:r>
            <w:r>
              <w:t xml:space="preserve">+</w:t>
            </w:r>
            <w:r>
              <w:rPr>
                <w:rStyle w:val="Tecla"/>
              </w:rP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Desfazer / refazer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Ctrl</w:t>
            </w:r>
            <w:r>
              <w:t xml:space="preserve">+</w:t>
            </w:r>
            <w:r>
              <w:rPr>
                <w:rStyle w:val="Tecla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Salvar versão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Ctrl</w:t>
            </w:r>
            <w:r>
              <w:t xml:space="preserve">+</w:t>
            </w:r>
            <w:r>
              <w:rPr>
                <w:rStyle w:val="Tecla"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Aplicar à sessão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Vista 3D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Reduzir a seleção à célula ativa. Fechar um diálogo.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ecla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Lista de atalhos</w:t>
            </w:r>
          </w:p>
        </w:tc>
      </w:tr>
    </w:tbl>
    <w:p>
      <w:pPr>
        <w:pStyle w:val="BodyText"/>
      </w:pPr>
      <w:r>
        <w:t xml:space="preserve">No macOS, use</w:t>
      </w:r>
      <w:r>
        <w:t xml:space="preserve"> </w:t>
      </w:r>
      <w:r>
        <w:rPr>
          <w:rStyle w:val="Tecla"/>
        </w:rPr>
        <w:t xml:space="preserve">Cmd</w:t>
      </w:r>
      <w:r>
        <w:t xml:space="preserve"> </w:t>
      </w:r>
      <w:r>
        <w:t xml:space="preserve">no lugar de</w:t>
      </w:r>
      <w:r>
        <w:t xml:space="preserve"> </w:t>
      </w:r>
      <w:r>
        <w:rPr>
          <w:rStyle w:val="Tecla"/>
        </w:rPr>
        <w:t xml:space="preserve">Ctrl</w:t>
      </w:r>
      <w:r>
        <w:t xml:space="preserve">.</w:t>
      </w:r>
    </w:p>
    <w:bookmarkEnd w:id="95"/>
    <w:bookmarkEnd w:id="96"/>
    <w:bookmarkEnd w:id="97"/>
    <w:bookmarkStart w:id="124" w:name="perfis-ecu"/>
    <w:bookmarkStart w:id="123" w:name="perfis-de-ecu-diferenças"/>
    <w:p>
      <w:pPr>
        <w:pStyle w:val="Heading1"/>
      </w:pPr>
      <w:r>
        <w:t xml:space="preserve">5. Perfis de ECU: diferenças</w:t>
      </w:r>
    </w:p>
    <w:p>
      <w:pPr>
        <w:pStyle w:val="Publico"/>
      </w:pPr>
      <w:r>
        <w:t xml:space="preserve">Público: Todos</w:t>
      </w:r>
    </w:p>
    <w:p>
      <w:pPr>
        <w:pStyle w:val="BodyText"/>
      </w:pPr>
      <w:r>
        <w:t xml:space="preserve">O simulador tem 4 perfis de ECU. Um é a ECU original (OEM). Três são ECUs programáveis (standalone). Os perfis são genéricos e inspirados em famílias reais. Os 4 carros aceitam os 4 perfis.</w:t>
      </w:r>
    </w:p>
    <w:p>
      <w:pPr>
        <w:pStyle w:val="CartaoECU"/>
      </w:pPr>
      <w:r>
        <w:rPr>
          <w:i/>
          <w:iCs/>
        </w:rPr>
        <w:t xml:space="preserve">OEM · ECU original</w:t>
      </w:r>
    </w:p>
    <w:bookmarkStart w:id="98" w:name="oem-stage"/>
    <w:p>
      <w:pPr>
        <w:pStyle w:val="Heading3"/>
      </w:pPr>
      <w:r>
        <w:t xml:space="preserve">OEM-Stage</w:t>
      </w:r>
    </w:p>
    <w:p>
      <w:pPr>
        <w:pStyle w:val="CartaoECU"/>
      </w:pPr>
      <w:r>
        <w:t xml:space="preserve">ECU moderna de fábrica com estrutura de torque.</w:t>
      </w:r>
    </w:p>
    <w:p>
      <w:pPr>
        <w:pStyle w:val="Compact"/>
        <w:numPr>
          <w:ilvl w:val="0"/>
          <w:numId w:val="1018"/>
        </w:numPr>
      </w:pPr>
      <w:r>
        <w:t xml:space="preserve">O motorista pede torque. A ECU calcula a carga, a pressão e o avanço.</w:t>
      </w:r>
    </w:p>
    <w:p>
      <w:pPr>
        <w:pStyle w:val="Compact"/>
        <w:numPr>
          <w:ilvl w:val="0"/>
          <w:numId w:val="1018"/>
        </w:numPr>
      </w:pPr>
      <w:r>
        <w:t xml:space="preserve">Sem two-step, antilag e powershift.</w:t>
      </w:r>
    </w:p>
    <w:p>
      <w:pPr>
        <w:pStyle w:val="Compact"/>
        <w:numPr>
          <w:ilvl w:val="0"/>
          <w:numId w:val="1018"/>
        </w:numPr>
      </w:pPr>
      <w:r>
        <w:t xml:space="preserve">Checksum e modo de emergência.</w:t>
      </w:r>
    </w:p>
    <w:p>
      <w:pPr>
        <w:pStyle w:val="Compact"/>
        <w:numPr>
          <w:ilvl w:val="0"/>
          <w:numId w:val="1018"/>
        </w:numPr>
      </w:pPr>
      <w:r>
        <w:t xml:space="preserve">Uso: Stage 1 e Stage 2.</w:t>
      </w:r>
    </w:p>
    <w:bookmarkEnd w:id="98"/>
    <w:p>
      <w:pPr>
        <w:pStyle w:val="CartaoECU"/>
      </w:pPr>
      <w:r>
        <w:rPr>
          <w:i/>
          <w:iCs/>
        </w:rPr>
        <w:t xml:space="preserve">Standalone · arrancada</w:t>
      </w:r>
    </w:p>
    <w:bookmarkStart w:id="99" w:name="ft-pro"/>
    <w:p>
      <w:pPr>
        <w:pStyle w:val="Heading3"/>
      </w:pPr>
      <w:r>
        <w:t xml:space="preserve">FT-Pro</w:t>
      </w:r>
    </w:p>
    <w:p>
      <w:pPr>
        <w:pStyle w:val="CartaoECU"/>
      </w:pPr>
      <w:r>
        <w:t xml:space="preserve">Injeção programável de arrancada.</w:t>
      </w:r>
    </w:p>
    <w:p>
      <w:pPr>
        <w:pStyle w:val="Compact"/>
        <w:numPr>
          <w:ilvl w:val="0"/>
          <w:numId w:val="1019"/>
        </w:numPr>
      </w:pPr>
      <w:r>
        <w:t xml:space="preserve">Mapa principal em milissegundos (ms) ou VE.</w:t>
      </w:r>
    </w:p>
    <w:p>
      <w:pPr>
        <w:pStyle w:val="Compact"/>
        <w:numPr>
          <w:ilvl w:val="0"/>
          <w:numId w:val="1019"/>
        </w:numPr>
      </w:pPr>
      <w:r>
        <w:t xml:space="preserve">Two-step, powershift e boost por marcha.</w:t>
      </w:r>
    </w:p>
    <w:p>
      <w:pPr>
        <w:pStyle w:val="Compact"/>
        <w:numPr>
          <w:ilvl w:val="0"/>
          <w:numId w:val="1019"/>
        </w:numPr>
      </w:pPr>
      <w:r>
        <w:t xml:space="preserve">Antilag só por botão.</w:t>
      </w:r>
    </w:p>
    <w:p>
      <w:pPr>
        <w:pStyle w:val="Compact"/>
        <w:numPr>
          <w:ilvl w:val="0"/>
          <w:numId w:val="1019"/>
        </w:numPr>
      </w:pPr>
      <w:r>
        <w:t xml:space="preserve">Foco em etanol E100.</w:t>
      </w:r>
    </w:p>
    <w:bookmarkEnd w:id="99"/>
    <w:p>
      <w:pPr>
        <w:pStyle w:val="CartaoECU"/>
      </w:pPr>
      <w:r>
        <w:rPr>
          <w:i/>
          <w:iCs/>
        </w:rPr>
        <w:t xml:space="preserve">Standalone · competição</w:t>
      </w:r>
    </w:p>
    <w:bookmarkStart w:id="100" w:name="m1-race"/>
    <w:p>
      <w:pPr>
        <w:pStyle w:val="Heading3"/>
      </w:pPr>
      <w:r>
        <w:t xml:space="preserve">M1-Race</w:t>
      </w:r>
    </w:p>
    <w:p>
      <w:pPr>
        <w:pStyle w:val="CartaoECU"/>
      </w:pPr>
      <w:r>
        <w:t xml:space="preserve">ECU de competição organizada por canais e funções.</w:t>
      </w:r>
    </w:p>
    <w:p>
      <w:pPr>
        <w:pStyle w:val="Compact"/>
        <w:numPr>
          <w:ilvl w:val="0"/>
          <w:numId w:val="1020"/>
        </w:numPr>
      </w:pPr>
      <w:r>
        <w:t xml:space="preserve">Só VE e lambda alvo.</w:t>
      </w:r>
    </w:p>
    <w:p>
      <w:pPr>
        <w:pStyle w:val="Compact"/>
        <w:numPr>
          <w:ilvl w:val="0"/>
          <w:numId w:val="1020"/>
        </w:numPr>
      </w:pPr>
      <w:r>
        <w:t xml:space="preserve">Modelo físico do bico injetor.</w:t>
      </w:r>
    </w:p>
    <w:p>
      <w:pPr>
        <w:pStyle w:val="Compact"/>
        <w:numPr>
          <w:ilvl w:val="0"/>
          <w:numId w:val="1020"/>
        </w:numPr>
      </w:pPr>
      <w:r>
        <w:t xml:space="preserve">Funções de competição exigem o</w:t>
      </w:r>
      <w:r>
        <w:t xml:space="preserve"> </w:t>
      </w:r>
      <w:r>
        <w:rPr>
          <w:b/>
          <w:bCs/>
        </w:rPr>
        <w:t xml:space="preserve">pacote race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Unidades em kPa absoluto.</w:t>
      </w:r>
    </w:p>
    <w:bookmarkEnd w:id="100"/>
    <w:p>
      <w:pPr>
        <w:pStyle w:val="CartaoECU"/>
      </w:pPr>
      <w:r>
        <w:rPr>
          <w:i/>
          <w:iCs/>
        </w:rPr>
        <w:t xml:space="preserve">Standalone · VE e assistente</w:t>
      </w:r>
    </w:p>
    <w:bookmarkStart w:id="101" w:name="ht-elite"/>
    <w:p>
      <w:pPr>
        <w:pStyle w:val="Heading3"/>
      </w:pPr>
      <w:r>
        <w:t xml:space="preserve">HT-Elite</w:t>
      </w:r>
    </w:p>
    <w:p>
      <w:pPr>
        <w:pStyle w:val="CartaoECU"/>
      </w:pPr>
      <w:r>
        <w:t xml:space="preserve">ECU programável com VE e lambda alvo.</w:t>
      </w:r>
    </w:p>
    <w:p>
      <w:pPr>
        <w:pStyle w:val="Compact"/>
        <w:numPr>
          <w:ilvl w:val="0"/>
          <w:numId w:val="1021"/>
        </w:numPr>
      </w:pPr>
      <w:r>
        <w:t xml:space="preserve">Assistente de mapa base em primeiro lugar.</w:t>
      </w:r>
    </w:p>
    <w:p>
      <w:pPr>
        <w:pStyle w:val="Compact"/>
        <w:numPr>
          <w:ilvl w:val="0"/>
          <w:numId w:val="1021"/>
        </w:numPr>
      </w:pPr>
      <w:r>
        <w:t xml:space="preserve">Secção própria de correções por cilindro.</w:t>
      </w:r>
    </w:p>
    <w:p>
      <w:pPr>
        <w:pStyle w:val="Compact"/>
        <w:numPr>
          <w:ilvl w:val="0"/>
          <w:numId w:val="1021"/>
        </w:numPr>
      </w:pPr>
      <w:r>
        <w:t xml:space="preserve">Antilag por botão ou em rolamento.</w:t>
      </w:r>
    </w:p>
    <w:p>
      <w:pPr>
        <w:pStyle w:val="Compact"/>
        <w:numPr>
          <w:ilvl w:val="0"/>
          <w:numId w:val="1021"/>
        </w:numPr>
      </w:pPr>
      <w:r>
        <w:t xml:space="preserve">Mistura declarada em AFR.</w:t>
      </w:r>
    </w:p>
    <w:bookmarkEnd w:id="101"/>
    <w:bookmarkStart w:id="102" w:name="tabela-comparativa"/>
    <w:p>
      <w:pPr>
        <w:pStyle w:val="Heading2"/>
      </w:pPr>
      <w:r>
        <w:t xml:space="preserve">5.1 Tabela comparativa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OEM-Stage</w:t>
            </w:r>
          </w:p>
        </w:tc>
        <w:tc>
          <w:tcPr/>
          <w:p>
            <w:pPr>
              <w:pStyle w:val="Compact"/>
            </w:pPr>
            <w:r>
              <w:t xml:space="preserve">FT-Pro</w:t>
            </w:r>
          </w:p>
        </w:tc>
        <w:tc>
          <w:tcPr/>
          <w:p>
            <w:pPr>
              <w:pStyle w:val="Compact"/>
            </w:pPr>
            <w:r>
              <w:t xml:space="preserve">M1-Race</w:t>
            </w:r>
          </w:p>
        </w:tc>
        <w:tc>
          <w:tcPr/>
          <w:p>
            <w:pPr>
              <w:pStyle w:val="Compact"/>
            </w:pPr>
            <w:r>
              <w:t xml:space="preserve">HT-Elite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OEM</w:t>
            </w:r>
          </w:p>
        </w:tc>
        <w:tc>
          <w:tcPr/>
          <w:p>
            <w:pPr>
              <w:pStyle w:val="Compact"/>
            </w:pPr>
            <w:r>
              <w:t xml:space="preserve">Standalone</w:t>
            </w:r>
          </w:p>
        </w:tc>
        <w:tc>
          <w:tcPr/>
          <w:p>
            <w:pPr>
              <w:pStyle w:val="Compact"/>
            </w:pPr>
            <w:r>
              <w:t xml:space="preserve">Standalone</w:t>
            </w:r>
          </w:p>
        </w:tc>
        <w:tc>
          <w:tcPr/>
          <w:p>
            <w:pPr>
              <w:pStyle w:val="Compact"/>
            </w:pPr>
            <w:r>
              <w:t xml:space="preserve">Standalone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Como obter</w:t>
            </w:r>
          </w:p>
        </w:tc>
        <w:tc>
          <w:tcPr/>
          <w:p>
            <w:pPr>
              <w:pStyle w:val="Compact"/>
            </w:pPr>
            <w:r>
              <w:t xml:space="preserve">Padrão da sessão</w:t>
            </w:r>
          </w:p>
        </w:tc>
        <w:tc>
          <w:tcPr/>
          <w:p>
            <w:pPr>
              <w:pStyle w:val="Compact"/>
            </w:pPr>
            <w:r>
              <w:t xml:space="preserve">Trocar ECU</w:t>
            </w:r>
          </w:p>
        </w:tc>
        <w:tc>
          <w:tcPr/>
          <w:p>
            <w:pPr>
              <w:pStyle w:val="Compact"/>
            </w:pPr>
            <w:r>
              <w:t xml:space="preserve">Trocar ECU</w:t>
            </w:r>
          </w:p>
        </w:tc>
        <w:tc>
          <w:tcPr/>
          <w:p>
            <w:pPr>
              <w:pStyle w:val="Compact"/>
            </w:pPr>
            <w:r>
              <w:t xml:space="preserve">Trocar ECU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de combustível</w:t>
            </w:r>
          </w:p>
        </w:tc>
        <w:tc>
          <w:tcPr/>
          <w:p>
            <w:pPr>
              <w:pStyle w:val="Compact"/>
            </w:pPr>
            <w:r>
              <w:t xml:space="preserve">Modelo de torque e ar da ECU</w:t>
            </w:r>
          </w:p>
        </w:tc>
        <w:tc>
          <w:tcPr/>
          <w:p>
            <w:pPr>
              <w:pStyle w:val="Compact"/>
            </w:pPr>
            <w:r>
              <w:t xml:space="preserve">ms (padrão) ou VE</w:t>
            </w:r>
          </w:p>
        </w:tc>
        <w:tc>
          <w:tcPr/>
          <w:p>
            <w:pPr>
              <w:pStyle w:val="Compact"/>
            </w:pPr>
            <w:r>
              <w:t xml:space="preserve">Só VE</w:t>
            </w:r>
          </w:p>
        </w:tc>
        <w:tc>
          <w:tcPr/>
          <w:p>
            <w:pPr>
              <w:pStyle w:val="Compact"/>
            </w:pPr>
            <w:r>
              <w:t xml:space="preserve">Só 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Tabela principal</w:t>
            </w:r>
          </w:p>
        </w:tc>
        <w:tc>
          <w:tcPr/>
          <w:p>
            <w:pPr>
              <w:pStyle w:val="Compact"/>
            </w:pPr>
            <w:r>
              <w:t xml:space="preserve">VE de série (escondida)</w:t>
            </w:r>
          </w:p>
        </w:tc>
        <w:tc>
          <w:tcPr/>
          <w:p>
            <w:pPr>
              <w:pStyle w:val="Compact"/>
            </w:pPr>
            <w:r>
              <w:t xml:space="preserve">Mapa principal (ms) / (VE)</w:t>
            </w:r>
          </w:p>
        </w:tc>
        <w:tc>
          <w:tcPr/>
          <w:p>
            <w:pPr>
              <w:pStyle w:val="Compact"/>
            </w:pPr>
            <w:r>
              <w:t xml:space="preserve">Eficiência do motor</w:t>
            </w:r>
          </w:p>
        </w:tc>
        <w:tc>
          <w:tcPr/>
          <w:p>
            <w:pPr>
              <w:pStyle w:val="Compact"/>
            </w:pPr>
            <w:r>
              <w:t xml:space="preserve">Tabela de 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Eixo de carga</w:t>
            </w:r>
          </w:p>
        </w:tc>
        <w:tc>
          <w:tcPr/>
          <w:p>
            <w:pPr>
              <w:pStyle w:val="Compact"/>
            </w:pPr>
            <w:r>
              <w:t xml:space="preserve">Carga relativa (%)</w:t>
            </w:r>
          </w:p>
        </w:tc>
        <w:tc>
          <w:tcPr/>
          <w:p>
            <w:pPr>
              <w:pStyle w:val="Compact"/>
            </w:pPr>
            <w:r>
              <w:t xml:space="preserve">MAP (kPa)</w:t>
            </w:r>
          </w:p>
        </w:tc>
        <w:tc>
          <w:tcPr/>
          <w:p>
            <w:pPr>
              <w:pStyle w:val="Compact"/>
            </w:pPr>
            <w:r>
              <w:t xml:space="preserve">MAP (kPa)</w:t>
            </w:r>
          </w:p>
        </w:tc>
        <w:tc>
          <w:tcPr/>
          <w:p>
            <w:pPr>
              <w:pStyle w:val="Compact"/>
            </w:pPr>
            <w:r>
              <w:t xml:space="preserve">MAP (kPa)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Unidades (pressão · mistura · injeção)</w:t>
            </w:r>
          </w:p>
        </w:tc>
        <w:tc>
          <w:tcPr/>
          <w:p>
            <w:pPr>
              <w:pStyle w:val="Compact"/>
            </w:pPr>
            <w:r>
              <w:t xml:space="preserve">bar rel. · λ · mg</w:t>
            </w:r>
          </w:p>
        </w:tc>
        <w:tc>
          <w:tcPr/>
          <w:p>
            <w:pPr>
              <w:pStyle w:val="Compact"/>
            </w:pPr>
            <w:r>
              <w:t xml:space="preserve">bar rel. · λ · ms</w:t>
            </w:r>
          </w:p>
        </w:tc>
        <w:tc>
          <w:tcPr/>
          <w:p>
            <w:pPr>
              <w:pStyle w:val="Compact"/>
            </w:pPr>
            <w:r>
              <w:t xml:space="preserve">kPa abs. · λ · VE %</w:t>
            </w:r>
          </w:p>
        </w:tc>
        <w:tc>
          <w:tcPr/>
          <w:p>
            <w:pPr>
              <w:pStyle w:val="Compact"/>
            </w:pPr>
            <w:r>
              <w:t xml:space="preserve">kPa abs. · AFR · VE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Tabelas de torque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Configuração base</w:t>
            </w:r>
          </w:p>
        </w:tc>
        <w:tc>
          <w:tcPr/>
          <w:p>
            <w:pPr>
              <w:pStyle w:val="Compact"/>
            </w:pPr>
            <w:r>
              <w:t xml:space="preserve">De fábrica, só leitura</w:t>
            </w:r>
          </w:p>
        </w:tc>
        <w:tc>
          <w:tcPr/>
          <w:p>
            <w:pPr>
              <w:pStyle w:val="Compact"/>
            </w:pPr>
            <w:r>
              <w:t xml:space="preserve">Assistente de 6 passos</w:t>
            </w:r>
          </w:p>
        </w:tc>
        <w:tc>
          <w:tcPr/>
          <w:p>
            <w:pPr>
              <w:pStyle w:val="Compact"/>
            </w:pPr>
            <w:r>
              <w:t xml:space="preserve">Passos na secção Canais</w:t>
            </w:r>
          </w:p>
        </w:tc>
        <w:tc>
          <w:tcPr/>
          <w:p>
            <w:pPr>
              <w:pStyle w:val="Compact"/>
            </w:pPr>
            <w:r>
              <w:t xml:space="preserve">Assistente primeiro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Malha fechada, detonação, boost, limitador, overrun, failsafe, VVT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Two-step (largada)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◐ Pacote race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Antilag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◐ Só botão</w:t>
            </w:r>
          </w:p>
        </w:tc>
        <w:tc>
          <w:tcPr/>
          <w:p>
            <w:pPr>
              <w:pStyle w:val="Compact"/>
            </w:pPr>
            <w:r>
              <w:t xml:space="preserve">◐ Pacote race</w:t>
            </w:r>
          </w:p>
        </w:tc>
        <w:tc>
          <w:tcPr/>
          <w:p>
            <w:pPr>
              <w:pStyle w:val="Compact"/>
            </w:pPr>
            <w:r>
              <w:t xml:space="preserve">✓ Botão ou rolamento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Powershift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◐ Pacote race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Correções por cilindro</w:t>
            </w:r>
          </w:p>
        </w:tc>
        <w:tc>
          <w:tcPr/>
          <w:p>
            <w:pPr>
              <w:pStyle w:val="Compact"/>
            </w:pPr>
            <w:r>
              <w:t xml:space="preserve">✗ Não no navegador</w:t>
            </w:r>
          </w:p>
        </w:tc>
        <w:tc>
          <w:tcPr/>
          <w:p>
            <w:pPr>
              <w:pStyle w:val="Compact"/>
            </w:pPr>
            <w:r>
              <w:t xml:space="preserve">✓ Combustível e avanço</w:t>
            </w:r>
          </w:p>
        </w:tc>
        <w:tc>
          <w:tcPr/>
          <w:p>
            <w:pPr>
              <w:pStyle w:val="Compact"/>
            </w:pPr>
            <w:r>
              <w:t xml:space="preserve">✓ Combustível e avanço</w:t>
            </w:r>
          </w:p>
        </w:tc>
        <w:tc>
          <w:tcPr/>
          <w:p>
            <w:pPr>
              <w:pStyle w:val="Compact"/>
            </w:pPr>
            <w:r>
              <w:t xml:space="preserve">✓ Secção própria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 (teor de etanol)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✓ Sim (corrigido pela aplicação)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 de torque e modo de emergência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Tamanho da grade</w:t>
            </w:r>
          </w:p>
        </w:tc>
        <w:tc>
          <w:tcPr/>
          <w:p>
            <w:pPr>
              <w:pStyle w:val="Compact"/>
            </w:pPr>
            <w:r>
              <w:t xml:space="preserve">16×16</w:t>
            </w:r>
          </w:p>
        </w:tc>
        <w:tc>
          <w:tcPr/>
          <w:p>
            <w:pPr>
              <w:pStyle w:val="Compact"/>
            </w:pPr>
            <w:r>
              <w:t xml:space="preserve">12, 16 ou 20</w:t>
            </w:r>
          </w:p>
        </w:tc>
        <w:tc>
          <w:tcPr/>
          <w:p>
            <w:pPr>
              <w:pStyle w:val="Compact"/>
            </w:pPr>
            <w:r>
              <w:t xml:space="preserve">12, 16 ou 20</w:t>
            </w:r>
          </w:p>
        </w:tc>
        <w:tc>
          <w:tcPr/>
          <w:p>
            <w:pPr>
              <w:pStyle w:val="Compact"/>
            </w:pPr>
            <w:r>
              <w:t xml:space="preserve">12, 16 ou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Particularidade</w:t>
            </w:r>
          </w:p>
        </w:tc>
        <w:tc>
          <w:tcPr/>
          <w:p>
            <w:pPr>
              <w:pStyle w:val="Compact"/>
            </w:pPr>
            <w:r>
              <w:t xml:space="preserve">Caminho de torque, proteção de componentes</w:t>
            </w:r>
          </w:p>
        </w:tc>
        <w:tc>
          <w:tcPr/>
          <w:p>
            <w:pPr>
              <w:pStyle w:val="Compact"/>
            </w:pPr>
            <w:r>
              <w:t xml:space="preserve">Troca ms ↔ VE</w:t>
            </w:r>
          </w:p>
        </w:tc>
        <w:tc>
          <w:tcPr/>
          <w:p>
            <w:pPr>
              <w:pStyle w:val="Compact"/>
            </w:pPr>
            <w:r>
              <w:t xml:space="preserve">Temperatura de carga combinada (0,25), modelo do bico</w:t>
            </w:r>
          </w:p>
        </w:tc>
        <w:tc>
          <w:tcPr/>
          <w:p>
            <w:pPr>
              <w:pStyle w:val="Compact"/>
            </w:pPr>
            <w:r>
              <w:t xml:space="preserve">Antilag em rolamento</w:t>
            </w:r>
          </w:p>
        </w:tc>
      </w:tr>
    </w:tbl>
    <w:bookmarkEnd w:id="102"/>
    <w:bookmarkStart w:id="106" w:name="oem-stage-1"/>
    <w:p>
      <w:pPr>
        <w:pStyle w:val="Heading2"/>
      </w:pPr>
      <w:r>
        <w:t xml:space="preserve">5.2 OEM-Stage</w:t>
      </w:r>
    </w:p>
    <w:p>
      <w:pPr>
        <w:pStyle w:val="FirstParagraph"/>
      </w:pPr>
      <w:r>
        <w:t xml:space="preserve">A ECU OEM não usa um mapa de VE para injetar. Ela trabalha por torque. Em cada ciclo, a ECU faz isto:</w:t>
      </w:r>
    </w:p>
    <w:p>
      <w:pPr>
        <w:pStyle w:val="Compact"/>
        <w:numPr>
          <w:ilvl w:val="0"/>
          <w:numId w:val="1022"/>
        </w:numPr>
      </w:pPr>
      <w:r>
        <w:t xml:space="preserve">Lê o</w:t>
      </w:r>
      <w:r>
        <w:t xml:space="preserve"> </w:t>
      </w:r>
      <w:r>
        <w:rPr>
          <w:rStyle w:val="RotuloUI"/>
        </w:rPr>
        <w:t xml:space="preserve">Pedido de torque do pedal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Limita o torque com o</w:t>
      </w:r>
      <w:r>
        <w:t xml:space="preserve"> </w:t>
      </w:r>
      <w:r>
        <w:rPr>
          <w:rStyle w:val="RotuloUI"/>
        </w:rPr>
        <w:t xml:space="preserve">Limite por rotação</w:t>
      </w:r>
      <w:r>
        <w:t xml:space="preserve">, o</w:t>
      </w:r>
      <w:r>
        <w:t xml:space="preserve"> </w:t>
      </w:r>
      <w:r>
        <w:rPr>
          <w:rStyle w:val="RotuloUI"/>
        </w:rPr>
        <w:t xml:space="preserve">Limite por marcha</w:t>
      </w:r>
      <w:r>
        <w:t xml:space="preserve"> </w:t>
      </w:r>
      <w:r>
        <w:t xml:space="preserve">e as proteções.</w:t>
      </w:r>
    </w:p>
    <w:p>
      <w:pPr>
        <w:pStyle w:val="Compact"/>
        <w:numPr>
          <w:ilvl w:val="0"/>
          <w:numId w:val="1022"/>
        </w:numPr>
      </w:pPr>
      <w:r>
        <w:t xml:space="preserve">Soma o torque de atrito.</w:t>
      </w:r>
    </w:p>
    <w:p>
      <w:pPr>
        <w:pStyle w:val="Compact"/>
        <w:numPr>
          <w:ilvl w:val="0"/>
          <w:numId w:val="1022"/>
        </w:numPr>
      </w:pPr>
      <w:r>
        <w:t xml:space="preserve">Calcula a carga alvo com o</w:t>
      </w:r>
      <w:r>
        <w:t xml:space="preserve"> </w:t>
      </w:r>
      <w:r>
        <w:rPr>
          <w:rStyle w:val="RotuloUI"/>
        </w:rPr>
        <w:t xml:space="preserve">Torque ótimo por carga</w:t>
      </w:r>
      <w:r>
        <w:t xml:space="preserve"> </w:t>
      </w:r>
      <w:r>
        <w:t xml:space="preserve">e a</w:t>
      </w:r>
      <w:r>
        <w:t xml:space="preserve"> </w:t>
      </w:r>
      <w:r>
        <w:rPr>
          <w:rStyle w:val="RotuloUI"/>
        </w:rPr>
        <w:t xml:space="preserve">Eficiência de ignição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Calcula a pressão do turbo com a</w:t>
      </w:r>
      <w:r>
        <w:t xml:space="preserve"> </w:t>
      </w:r>
      <w:r>
        <w:rPr>
          <w:rStyle w:val="RotuloUI"/>
        </w:rPr>
        <w:t xml:space="preserve">Pressão alvo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Se sobra torque, atrasa a ignição a partir do</w:t>
      </w:r>
      <w:r>
        <w:t xml:space="preserve"> </w:t>
      </w:r>
      <w:r>
        <w:rPr>
          <w:rStyle w:val="RotuloUI"/>
        </w:rPr>
        <w:t xml:space="preserve">Avanço ótimo</w:t>
      </w:r>
      <w:r>
        <w:t xml:space="preserve"> </w:t>
      </w:r>
      <w:r>
        <w:t xml:space="preserve">(máximo 20°).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Modo de emergência:</w:t>
      </w:r>
      <w:r>
        <w:t xml:space="preserve"> </w:t>
      </w:r>
      <w:r>
        <w:t xml:space="preserve">se o torque estimado passa 1,10 × o limite durante 0,5 s, a ECU corta o torque para 50 % e corta o boost. O modo termina na próxima aplicação de calibração.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Proteção de componentes:</w:t>
      </w:r>
      <w:r>
        <w:t xml:space="preserve"> </w:t>
      </w:r>
      <w:r>
        <w:t xml:space="preserve">a ECU usa o lambda mais rico entre</w:t>
      </w:r>
      <w:r>
        <w:t xml:space="preserve"> </w:t>
      </w:r>
      <w:r>
        <w:rPr>
          <w:rStyle w:val="RotuloUI"/>
        </w:rPr>
        <w:t xml:space="preserve">Lambda alvo</w:t>
      </w:r>
      <w:r>
        <w:t xml:space="preserve"> </w:t>
      </w:r>
      <w:r>
        <w:t xml:space="preserve">e</w:t>
      </w:r>
      <w:r>
        <w:t xml:space="preserve"> </w:t>
      </w:r>
      <w:r>
        <w:rPr>
          <w:rStyle w:val="RotuloUI"/>
        </w:rPr>
        <w:t xml:space="preserve">Lambda de proteção</w:t>
      </w:r>
      <w:r>
        <w:t xml:space="preserve"> </w:t>
      </w:r>
      <w:r>
        <w:t xml:space="preserve">(por EGT).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o</w:t>
      </w:r>
      <w:r>
        <w:t xml:space="preserve"> </w:t>
      </w:r>
      <w:r>
        <w:rPr>
          <w:rStyle w:val="RotuloUI"/>
        </w:rPr>
        <w:t xml:space="preserve">Torque ótimo por carga</w:t>
      </w:r>
      <w:r>
        <w:t xml:space="preserve"> </w:t>
      </w:r>
      <w:r>
        <w:t xml:space="preserve">tem de subir com a carga. A</w:t>
      </w:r>
      <w:r>
        <w:t xml:space="preserve"> </w:t>
      </w:r>
      <w:r>
        <w:rPr>
          <w:rStyle w:val="RotuloUI"/>
        </w:rPr>
        <w:t xml:space="preserve">Eficiência de ignição</w:t>
      </w:r>
      <w:r>
        <w:t xml:space="preserve"> </w:t>
      </w:r>
      <w:r>
        <w:t xml:space="preserve">não pode subir com o atraso. Se não, a aplicação recusa a calibração.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Checksum:</w:t>
      </w:r>
      <w:r>
        <w:t xml:space="preserve"> </w:t>
      </w:r>
      <w:r>
        <w:t xml:space="preserve">a aplicação corrige o checksum de forma automática.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Formulário da estratégia Proteção contra detonação no OEM-Stage" title="" id="104" name="Picture"/>
            <a:graphic>
              <a:graphicData uri="http://schemas.openxmlformats.org/drawingml/2006/picture">
                <pic:pic>
                  <pic:nvPicPr>
                    <pic:cNvPr descr="img/ecu-estrategia-oem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5-1</w:t>
      </w:r>
      <w:r>
        <w:t xml:space="preserve">Estratégia</w:t>
      </w:r>
      <w:r>
        <w:t xml:space="preserve"> </w:t>
      </w:r>
      <w:r>
        <w:rPr>
          <w:rStyle w:val="RotuloUI"/>
        </w:rPr>
        <w:t xml:space="preserve">Proteção contra detonação</w:t>
      </w:r>
      <w:r>
        <w:t xml:space="preserve"> </w:t>
      </w:r>
      <w:r>
        <w:t xml:space="preserve">no OEM-Stage.</w:t>
      </w:r>
    </w:p>
    <w:bookmarkEnd w:id="106"/>
    <w:bookmarkStart w:id="110" w:name="ft-pro-1"/>
    <w:p>
      <w:pPr>
        <w:pStyle w:val="Heading2"/>
      </w:pPr>
      <w:r>
        <w:t xml:space="preserve">5.3 FT-Pro</w:t>
      </w:r>
    </w:p>
    <w:p>
      <w:pPr>
        <w:pStyle w:val="FirstParagraph"/>
      </w:pPr>
      <w:r>
        <w:t xml:space="preserve">A FT-Pro é a ECU de arrancada. O mapa principal é o tempo de injeção em ms, por RPM e MAP. O nome da estratégia de boost é</w:t>
      </w:r>
      <w:r>
        <w:t xml:space="preserve"> </w:t>
      </w:r>
      <w:r>
        <w:rPr>
          <w:rStyle w:val="RotuloUI"/>
        </w:rPr>
        <w:t xml:space="preserve">Boost por marcha</w:t>
      </w:r>
      <w:r>
        <w:t xml:space="preserve">. O antilag só aceita ativação por botão (</w:t>
      </w:r>
      <w:r>
        <w:rPr>
          <w:rStyle w:val="RotuloUI"/>
        </w:rPr>
        <w:t xml:space="preserve">Antilag por botão</w:t>
      </w:r>
      <w:r>
        <w:t xml:space="preserve">). A opção</w:t>
      </w:r>
      <w:r>
        <w:t xml:space="preserve"> </w:t>
      </w:r>
      <w:r>
        <w:rPr>
          <w:rStyle w:val="RotuloUI"/>
        </w:rPr>
        <w:t xml:space="preserve">Rolante</w:t>
      </w:r>
      <w:r>
        <w:t xml:space="preserve"> </w:t>
      </w:r>
      <w:r>
        <w:t xml:space="preserve">fica cinzenta.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Workspace FT-Pro com a configuração base no passo 1 e a checklist incompleta" title="" id="108" name="Picture"/>
            <a:graphic>
              <a:graphicData uri="http://schemas.openxmlformats.org/drawingml/2006/picture">
                <pic:pic>
                  <pic:nvPicPr>
                    <pic:cNvPr descr="img/ecu-FT-Pro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5-2</w:t>
      </w:r>
      <w:r>
        <w:t xml:space="preserve">FT-Pro no Clássico 2.0 turbo. A checklist mostra os itens em falta.</w:t>
      </w:r>
    </w:p>
    <w:bookmarkEnd w:id="110"/>
    <w:bookmarkStart w:id="114" w:name="m1-race-1"/>
    <w:p>
      <w:pPr>
        <w:pStyle w:val="Heading2"/>
      </w:pPr>
      <w:r>
        <w:t xml:space="preserve">5.4 M1-Race</w:t>
      </w:r>
    </w:p>
    <w:p>
      <w:pPr>
        <w:pStyle w:val="FirstParagraph"/>
      </w:pPr>
      <w:r>
        <w:t xml:space="preserve">A M1-Race organiza a calibração por canais e funções. Secções:</w:t>
      </w:r>
      <w:r>
        <w:t xml:space="preserve"> </w:t>
      </w:r>
      <w:r>
        <w:rPr>
          <w:rStyle w:val="RotuloUI"/>
        </w:rPr>
        <w:t xml:space="preserve">Canais</w:t>
      </w:r>
      <w:r>
        <w:t xml:space="preserve">,</w:t>
      </w:r>
      <w:r>
        <w:t xml:space="preserve"> </w:t>
      </w:r>
      <w:r>
        <w:rPr>
          <w:rStyle w:val="RotuloUI"/>
        </w:rPr>
        <w:t xml:space="preserve">Funções: combustível</w:t>
      </w:r>
      <w:r>
        <w:t xml:space="preserve">,</w:t>
      </w:r>
      <w:r>
        <w:t xml:space="preserve"> </w:t>
      </w:r>
      <w:r>
        <w:rPr>
          <w:rStyle w:val="RotuloUI"/>
        </w:rPr>
        <w:t xml:space="preserve">Funções: ignição</w:t>
      </w:r>
      <w:r>
        <w:t xml:space="preserve">,</w:t>
      </w:r>
      <w:r>
        <w:t xml:space="preserve"> </w:t>
      </w:r>
      <w:r>
        <w:rPr>
          <w:rStyle w:val="RotuloUI"/>
        </w:rPr>
        <w:t xml:space="preserve">Funções: sobrealimentação</w:t>
      </w:r>
      <w:r>
        <w:t xml:space="preserve">,</w:t>
      </w:r>
      <w:r>
        <w:t xml:space="preserve"> </w:t>
      </w:r>
      <w:r>
        <w:rPr>
          <w:rStyle w:val="RotuloUI"/>
        </w:rPr>
        <w:t xml:space="preserve">Funções: competição</w:t>
      </w:r>
      <w:r>
        <w:t xml:space="preserve">,</w:t>
      </w:r>
      <w:r>
        <w:t xml:space="preserve"> </w:t>
      </w:r>
      <w:r>
        <w:rPr>
          <w:rStyle w:val="RotuloUI"/>
        </w:rPr>
        <w:t xml:space="preserve">Modelo do bico</w:t>
      </w:r>
      <w:r>
        <w:t xml:space="preserve"> </w:t>
      </w:r>
      <w:r>
        <w:t xml:space="preserve">e</w:t>
      </w:r>
      <w:r>
        <w:t xml:space="preserve"> </w:t>
      </w:r>
      <w:r>
        <w:rPr>
          <w:rStyle w:val="RotuloUI"/>
        </w:rPr>
        <w:t xml:space="preserve">Proteções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A temperatura do ar usada é IAT + 0,25 × (ECT − IAT). Os outros perfis usam só a IAT.</w:t>
      </w:r>
    </w:p>
    <w:p>
      <w:pPr>
        <w:pStyle w:val="Compact"/>
        <w:numPr>
          <w:ilvl w:val="0"/>
          <w:numId w:val="1024"/>
        </w:numPr>
      </w:pPr>
      <w:r>
        <w:t xml:space="preserve">O</w:t>
      </w:r>
      <w:r>
        <w:t xml:space="preserve"> </w:t>
      </w:r>
      <w:r>
        <w:rPr>
          <w:rStyle w:val="RotuloUI"/>
        </w:rPr>
        <w:t xml:space="preserve">Modelo do bico</w:t>
      </w:r>
      <w:r>
        <w:t xml:space="preserve"> </w:t>
      </w:r>
      <w:r>
        <w:t xml:space="preserve">considera vazão, tempo morto, pulso curto e pressão diferencial.</w:t>
      </w:r>
    </w:p>
    <w:p>
      <w:pPr>
        <w:pStyle w:val="Compact"/>
        <w:numPr>
          <w:ilvl w:val="0"/>
          <w:numId w:val="1024"/>
        </w:numPr>
      </w:pPr>
      <w:r>
        <w:rPr>
          <w:rStyle w:val="RotuloUI"/>
        </w:rPr>
        <w:t xml:space="preserve">Controle de largada</w:t>
      </w:r>
      <w:r>
        <w:t xml:space="preserve">,</w:t>
      </w:r>
      <w:r>
        <w:t xml:space="preserve"> </w:t>
      </w:r>
      <w:r>
        <w:rPr>
          <w:rStyle w:val="RotuloUI"/>
        </w:rPr>
        <w:t xml:space="preserve">Antilag</w:t>
      </w:r>
      <w:r>
        <w:t xml:space="preserve"> </w:t>
      </w:r>
      <w:r>
        <w:t xml:space="preserve">e</w:t>
      </w:r>
      <w:r>
        <w:t xml:space="preserve"> </w:t>
      </w:r>
      <w:r>
        <w:rPr>
          <w:rStyle w:val="RotuloUI"/>
        </w:rPr>
        <w:t xml:space="preserve">Troca sem levantar o pé</w:t>
      </w:r>
      <w:r>
        <w:t xml:space="preserve"> </w:t>
      </w:r>
      <w:r>
        <w:t xml:space="preserve">têm a etiqueta</w:t>
      </w:r>
      <w:r>
        <w:t xml:space="preserve"> </w:t>
      </w:r>
      <w:r>
        <w:rPr>
          <w:rStyle w:val="RotuloUI"/>
        </w:rPr>
        <w:t xml:space="preserve">(pacote race)</w:t>
      </w:r>
      <w:r>
        <w:t xml:space="preserve">. Sem esse pacote, a gravação devolve</w:t>
      </w:r>
      <w:r>
        <w:t xml:space="preserve"> </w:t>
      </w:r>
      <w:r>
        <w:rPr>
          <w:rStyle w:val="RotuloUI"/>
        </w:rPr>
        <w:t xml:space="preserve">Exige o pacote race deste perfil.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Workspace M1-Race com as secções Canais e Funções" title="" id="112" name="Picture"/>
            <a:graphic>
              <a:graphicData uri="http://schemas.openxmlformats.org/drawingml/2006/picture">
                <pic:pic>
                  <pic:nvPicPr>
                    <pic:cNvPr descr="img/ecu-m1-assistente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5-3</w:t>
      </w:r>
      <w:r>
        <w:t xml:space="preserve">M1-Race depois da troca. O assistente abre no passo 1.</w:t>
      </w:r>
    </w:p>
    <w:bookmarkEnd w:id="114"/>
    <w:bookmarkStart w:id="121" w:name="ht-elite-1"/>
    <w:p>
      <w:pPr>
        <w:pStyle w:val="Heading2"/>
      </w:pPr>
      <w:r>
        <w:t xml:space="preserve">5.5 HT-Elite</w:t>
      </w:r>
    </w:p>
    <w:p>
      <w:pPr>
        <w:pStyle w:val="FirstParagraph"/>
      </w:pPr>
      <w:r>
        <w:t xml:space="preserve">A HT-Elite coloca o</w:t>
      </w:r>
      <w:r>
        <w:t xml:space="preserve"> </w:t>
      </w:r>
      <w:r>
        <w:rPr>
          <w:rStyle w:val="RotuloUI"/>
        </w:rPr>
        <w:t xml:space="preserve">Assistente de mapa base</w:t>
      </w:r>
      <w:r>
        <w:t xml:space="preserve"> </w:t>
      </w:r>
      <w:r>
        <w:t xml:space="preserve">no topo do navegador. A tabela principal é a</w:t>
      </w:r>
      <w:r>
        <w:t xml:space="preserve"> </w:t>
      </w:r>
      <w:r>
        <w:rPr>
          <w:rStyle w:val="RotuloUI"/>
        </w:rPr>
        <w:t xml:space="preserve">Tabela de VE</w:t>
      </w:r>
      <w:r>
        <w:t xml:space="preserve">. O antilag aceita botão e rolamento. É a única standalone sem restrição de estratégias.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Tabela de VE na HT-Elite" title="" id="116" name="Picture"/>
            <a:graphic>
              <a:graphicData uri="http://schemas.openxmlformats.org/drawingml/2006/picture">
                <pic:pic>
                  <pic:nvPicPr>
                    <pic:cNvPr descr="img/ecu-ht-ve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5-4</w:t>
      </w:r>
      <w:r>
        <w:rPr>
          <w:rStyle w:val="RotuloUI"/>
        </w:rPr>
        <w:t xml:space="preserve">Tabela de VE</w:t>
      </w:r>
      <w:r>
        <w:t xml:space="preserve"> </w:t>
      </w:r>
      <w:r>
        <w:t xml:space="preserve">gerada pelo assistente.</w:t>
      </w:r>
    </w:p>
    <w:p>
      <w:pPr>
        <w:pStyle w:val="CaptionedFigure"/>
      </w:pPr>
      <w:r>
        <w:drawing>
          <wp:inline>
            <wp:extent cx="5334000" cy="3489324"/>
            <wp:effectExtent b="0" l="0" r="0" t="0"/>
            <wp:docPr descr="Formulário da estratégia Antilag na HT-Elite" title="" id="119" name="Picture"/>
            <a:graphic>
              <a:graphicData uri="http://schemas.openxmlformats.org/drawingml/2006/picture">
                <pic:pic>
                  <pic:nvPicPr>
                    <pic:cNvPr descr="img/ecu-ht-antilag.jp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5-5</w:t>
      </w:r>
      <w:r>
        <w:t xml:space="preserve">Estratégia</w:t>
      </w:r>
      <w:r>
        <w:t xml:space="preserve"> </w:t>
      </w:r>
      <w:r>
        <w:rPr>
          <w:rStyle w:val="RotuloUI"/>
        </w:rPr>
        <w:t xml:space="preserve">Antilag</w:t>
      </w:r>
      <w:r>
        <w:t xml:space="preserve"> </w:t>
      </w:r>
      <w:r>
        <w:t xml:space="preserve">com ativação em rolamento.</w:t>
      </w:r>
    </w:p>
    <w:bookmarkEnd w:id="121"/>
    <w:bookmarkStart w:id="122" w:name="qual-perfil-escolher"/>
    <w:p>
      <w:pPr>
        <w:pStyle w:val="Heading2"/>
      </w:pPr>
      <w:r>
        <w:t xml:space="preserve">5.6 Qual perfil escolher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Perfil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Aprender remap de carro de rua (Stage 1, Stage 2, pops)</w:t>
            </w:r>
          </w:p>
        </w:tc>
        <w:tc>
          <w:tcPr/>
          <w:p>
            <w:pPr>
              <w:pStyle w:val="Compact"/>
            </w:pPr>
            <w:r>
              <w:t xml:space="preserve">OEM-Stage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Aprender a primeira standalone, injeção em ms, arrancada com etanol</w:t>
            </w:r>
          </w:p>
        </w:tc>
        <w:tc>
          <w:tcPr/>
          <w:p>
            <w:pPr>
              <w:pStyle w:val="Compact"/>
            </w:pPr>
            <w:r>
              <w:t xml:space="preserve">FT-Pro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Aprender calibração por VE e modelo físico do bico</w:t>
            </w:r>
          </w:p>
        </w:tc>
        <w:tc>
          <w:tcPr/>
          <w:p>
            <w:pPr>
              <w:pStyle w:val="Compact"/>
            </w:pPr>
            <w:r>
              <w:t xml:space="preserve">M1-Race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Gerar um mapa base guiado e afinar cilindro a cilindro</w:t>
            </w:r>
          </w:p>
        </w:tc>
        <w:tc>
          <w:tcPr/>
          <w:p>
            <w:pPr>
              <w:pStyle w:val="Compact"/>
            </w:pPr>
            <w:r>
              <w:t xml:space="preserve">HT-Elite</w:t>
            </w:r>
          </w:p>
        </w:tc>
      </w:tr>
    </w:tbl>
    <w:bookmarkEnd w:id="122"/>
    <w:bookmarkEnd w:id="123"/>
    <w:bookmarkEnd w:id="124"/>
    <w:bookmarkStart w:id="143" w:name="troca"/>
    <w:bookmarkStart w:id="142" w:name="trocar-ecu-e-configuração-base"/>
    <w:p>
      <w:pPr>
        <w:pStyle w:val="Heading1"/>
      </w:pPr>
      <w:r>
        <w:t xml:space="preserve">6. Trocar ECU e configuração base</w:t>
      </w:r>
    </w:p>
    <w:p>
      <w:pPr>
        <w:pStyle w:val="Publico"/>
      </w:pPr>
      <w:r>
        <w:t xml:space="preserve">Público: Todos</w:t>
      </w:r>
    </w:p>
    <w:bookmarkStart w:id="128" w:name="trocar-para-uma-ecu-standalone"/>
    <w:p>
      <w:pPr>
        <w:pStyle w:val="Heading2"/>
      </w:pPr>
      <w:r>
        <w:t xml:space="preserve">6.1 Trocar para uma ECU standalone</w:t>
      </w:r>
    </w:p>
    <w:p>
      <w:pPr>
        <w:pStyle w:val="Compact"/>
        <w:numPr>
          <w:ilvl w:val="0"/>
          <w:numId w:val="1025"/>
        </w:numPr>
      </w:pPr>
      <w:r>
        <w:t xml:space="preserve">Confirme que nenhuma puxada está em curso. Durante uma puxada, o botão fica bloqueado.</w:t>
      </w:r>
    </w:p>
    <w:p>
      <w:pPr>
        <w:pStyle w:val="Compact"/>
        <w:numPr>
          <w:ilvl w:val="0"/>
          <w:numId w:val="1025"/>
        </w:numPr>
      </w:pPr>
      <w:r>
        <w:t xml:space="preserve">No workspace da ECU, clique em</w:t>
      </w:r>
      <w:r>
        <w:t xml:space="preserve"> </w:t>
      </w:r>
      <w:r>
        <w:rPr>
          <w:rStyle w:val="RotuloUI"/>
        </w:rPr>
        <w:t xml:space="preserve">Trocar ECU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Em</w:t>
      </w:r>
      <w:r>
        <w:t xml:space="preserve"> </w:t>
      </w:r>
      <w:r>
        <w:rPr>
          <w:rStyle w:val="RotuloUI"/>
        </w:rPr>
        <w:t xml:space="preserve">Perfil de destino</w:t>
      </w:r>
      <w:r>
        <w:t xml:space="preserve">, selecione FT-Pro, M1-Race ou HT-Elite.</w:t>
      </w:r>
    </w:p>
    <w:p>
      <w:pPr>
        <w:pStyle w:val="Compact"/>
        <w:numPr>
          <w:ilvl w:val="0"/>
          <w:numId w:val="1025"/>
        </w:numPr>
      </w:pPr>
      <w:r>
        <w:t xml:space="preserve">Para a M1-Race, selecione o</w:t>
      </w:r>
      <w:r>
        <w:t xml:space="preserve"> </w:t>
      </w:r>
      <w:r>
        <w:rPr>
          <w:rStyle w:val="RotuloUI"/>
        </w:rPr>
        <w:t xml:space="preserve">Pacote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race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Saindo do OEM, marque</w:t>
      </w:r>
      <w:r>
        <w:t xml:space="preserve"> </w:t>
      </w:r>
      <w:r>
        <w:rPr>
          <w:rStyle w:val="RotuloUI"/>
        </w:rPr>
        <w:t xml:space="preserve">Guardar um snapshot da calibração OEM antes da troca</w:t>
      </w:r>
      <w:r>
        <w:t xml:space="preserve">. Sem esta marca, o botão fica bloqueado.</w:t>
      </w:r>
    </w:p>
    <w:p>
      <w:pPr>
        <w:pStyle w:val="Compact"/>
        <w:numPr>
          <w:ilvl w:val="0"/>
          <w:numId w:val="1025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Trocar e abrir o assistente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Complete a configuração base (6.2).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Diálogo Trocar ECU com os três perfis standalone e o seletor Pacote" title="" id="126" name="Picture"/>
            <a:graphic>
              <a:graphicData uri="http://schemas.openxmlformats.org/drawingml/2006/picture">
                <pic:pic>
                  <pic:nvPicPr>
                    <pic:cNvPr descr="img/ecu-trocar-m1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6-1</w:t>
      </w:r>
      <w:r>
        <w:t xml:space="preserve">Diálogo</w:t>
      </w:r>
      <w:r>
        <w:t xml:space="preserve"> </w:t>
      </w:r>
      <w:r>
        <w:rPr>
          <w:rStyle w:val="RotuloUI"/>
        </w:rPr>
        <w:t xml:space="preserve">Trocar ECU</w:t>
      </w:r>
      <w:r>
        <w:t xml:space="preserve">. A M1-Race mostra o seletor</w:t>
      </w:r>
      <w:r>
        <w:t xml:space="preserve"> </w:t>
      </w:r>
      <w:r>
        <w:rPr>
          <w:rStyle w:val="RotuloUI"/>
        </w:rPr>
        <w:t xml:space="preserve">Pacote</w:t>
      </w:r>
      <w:r>
        <w:t xml:space="preserve">.</w:t>
      </w:r>
    </w:p>
    <w:p>
      <w:pPr>
        <w:pStyle w:val="Advertencia"/>
      </w:pPr>
      <w:r>
        <w:rPr>
          <w:b/>
          <w:bCs/>
        </w:rPr>
        <w:t xml:space="preserve">Advertência</w:t>
      </w:r>
    </w:p>
    <w:p>
      <w:pPr>
        <w:pStyle w:val="Advertencia"/>
      </w:pPr>
      <w:r>
        <w:t xml:space="preserve">Depois da troca, a bancada recusa puxadas até a checklist mínima ficar completa. O erro é</w:t>
      </w:r>
      <w:r>
        <w:t xml:space="preserve"> </w:t>
      </w:r>
      <w:r>
        <w:rPr>
          <w:rStyle w:val="VerbatimChar"/>
        </w:rPr>
        <w:t xml:space="preserve">ECU_SETUP_INCOMPLETE</w:t>
      </w:r>
      <w:r>
        <w:t xml:space="preserve">.</w:t>
      </w:r>
    </w:p>
    <w:p>
      <w:pPr>
        <w:pStyle w:val="Nota"/>
      </w:pPr>
      <w:r>
        <w:rPr>
          <w:b/>
          <w:bCs/>
        </w:rPr>
        <w:t xml:space="preserve">Nota</w:t>
      </w:r>
    </w:p>
    <w:p>
      <w:pPr>
        <w:pStyle w:val="Nota"/>
      </w:pPr>
      <w:r>
        <w:t xml:space="preserve">A primeira troca preenche a configuração com a ficha do carro: roda fônica, ordem de ignição, bicos, combustível e MAP. Confira cada valor. Entre duas standalones, a configuração base passa para a nova ECU.</w:t>
      </w:r>
    </w:p>
    <w:bookmarkEnd w:id="128"/>
    <w:bookmarkStart w:id="141" w:name="assistente-de-configuração-base"/>
    <w:p>
      <w:pPr>
        <w:pStyle w:val="Heading2"/>
      </w:pPr>
      <w:r>
        <w:t xml:space="preserve">6.2 Assistente de configuração base</w:t>
      </w:r>
    </w:p>
    <w:p>
      <w:pPr>
        <w:pStyle w:val="FirstParagraph"/>
      </w:pPr>
      <w:r>
        <w:t xml:space="preserve">O assistente tem 6 passos. Clique em</w:t>
      </w:r>
      <w:r>
        <w:t xml:space="preserve"> </w:t>
      </w:r>
      <w:r>
        <w:rPr>
          <w:rStyle w:val="RotuloUI"/>
        </w:rPr>
        <w:t xml:space="preserve">Avançar</w:t>
      </w:r>
      <w:r>
        <w:t xml:space="preserve"> </w:t>
      </w:r>
      <w:r>
        <w:t xml:space="preserve">para validar cada passo. Clique em</w:t>
      </w:r>
      <w:r>
        <w:t xml:space="preserve"> </w:t>
      </w:r>
      <w:r>
        <w:rPr>
          <w:rStyle w:val="RotuloUI"/>
        </w:rPr>
        <w:t xml:space="preserve">Voltar</w:t>
      </w:r>
      <w:r>
        <w:t xml:space="preserve"> </w:t>
      </w:r>
      <w:r>
        <w:t xml:space="preserve">para corrigir. Os dados ficam guardados.</w:t>
      </w:r>
    </w:p>
    <w:bookmarkStart w:id="129" w:name="passo-1-roda-fônica"/>
    <w:p>
      <w:pPr>
        <w:pStyle w:val="Heading3"/>
      </w:pPr>
      <w:r>
        <w:t xml:space="preserve">Passo 1: Roda fônica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Valores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Roda fônica</w:t>
            </w:r>
          </w:p>
        </w:tc>
        <w:tc>
          <w:tcPr/>
          <w:p>
            <w:pPr>
              <w:pStyle w:val="Compact"/>
            </w:pPr>
            <w:r>
              <w:t xml:space="preserve">Padrão de dentes do sensor de rotação.</w:t>
            </w:r>
          </w:p>
        </w:tc>
        <w:tc>
          <w:tcPr/>
          <w:p>
            <w:pPr>
              <w:pStyle w:val="Compact"/>
            </w:pPr>
            <w:r>
              <w:t xml:space="preserve">60-2, 36-1, 36-2, 24-1, 12-1, 4-0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Ângulo da falha ao PMS do cil. 1</w:t>
            </w:r>
          </w:p>
        </w:tc>
        <w:tc>
          <w:tcPr/>
          <w:p>
            <w:pPr>
              <w:pStyle w:val="Compact"/>
            </w:pPr>
            <w:r>
              <w:t xml:space="preserve">Ângulo entre a falha de dentes e o PMS do cilindro 1. Confirme com a pistola de ponto.</w:t>
            </w:r>
          </w:p>
        </w:tc>
        <w:tc>
          <w:tcPr/>
          <w:p>
            <w:pPr>
              <w:pStyle w:val="Compact"/>
            </w:pPr>
            <w:r>
              <w:t xml:space="preserve">0–359,9°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Sensor de fase</w:t>
            </w:r>
          </w:p>
        </w:tc>
        <w:tc>
          <w:tcPr/>
          <w:p>
            <w:pPr>
              <w:pStyle w:val="Compact"/>
            </w:pPr>
            <w:r>
              <w:t xml:space="preserve">Sensor no comando de válvulas.</w:t>
            </w:r>
          </w:p>
        </w:tc>
        <w:tc>
          <w:tcPr/>
          <w:p>
            <w:pPr>
              <w:pStyle w:val="Compact"/>
            </w:pPr>
            <w:r>
              <w:t xml:space="preserve">Sem sensor, Hall no comando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Borda do sensor de fase</w:t>
            </w:r>
          </w:p>
        </w:tc>
        <w:tc>
          <w:tcPr/>
          <w:p>
            <w:pPr>
              <w:pStyle w:val="Compact"/>
            </w:pPr>
            <w:r>
              <w:t xml:space="preserve">Ângulo do sinal de fase.</w:t>
            </w:r>
          </w:p>
        </w:tc>
        <w:tc>
          <w:tcPr/>
          <w:p>
            <w:pPr>
              <w:pStyle w:val="Compact"/>
            </w:pPr>
            <w:r>
              <w:t xml:space="preserve">0–719,9°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Injeção</w:t>
            </w:r>
          </w:p>
        </w:tc>
        <w:tc>
          <w:tcPr/>
          <w:p>
            <w:pPr>
              <w:pStyle w:val="Compact"/>
            </w:pPr>
            <w:r>
              <w:t xml:space="preserve">Modo de disparo dos bicos.</w:t>
            </w:r>
          </w:p>
        </w:tc>
        <w:tc>
          <w:tcPr/>
          <w:p>
            <w:pPr>
              <w:pStyle w:val="Compact"/>
            </w:pPr>
            <w:r>
              <w:t xml:space="preserve">Sequencial, Semissequencial, Em grupo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Ignição</w:t>
            </w:r>
          </w:p>
        </w:tc>
        <w:tc>
          <w:tcPr/>
          <w:p>
            <w:pPr>
              <w:pStyle w:val="Compact"/>
            </w:pPr>
            <w:r>
              <w:t xml:space="preserve">Modo de disparo das bobinas.</w:t>
            </w:r>
          </w:p>
        </w:tc>
        <w:tc>
          <w:tcPr/>
          <w:p>
            <w:pPr>
              <w:pStyle w:val="Compact"/>
            </w:pPr>
            <w:r>
              <w:t xml:space="preserve">Sequencial, Centelha perdida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Ordem de ignição</w:t>
            </w:r>
          </w:p>
        </w:tc>
        <w:tc>
          <w:tcPr/>
          <w:p>
            <w:pPr>
              <w:pStyle w:val="Compact"/>
            </w:pPr>
            <w:r>
              <w:t xml:space="preserve">Sequência de disparo. Separe com vírgula e espaço.</w:t>
            </w:r>
          </w:p>
        </w:tc>
        <w:tc>
          <w:tcPr/>
          <w:p>
            <w:pPr>
              <w:pStyle w:val="Compact"/>
            </w:pPr>
            <w:r>
              <w:t xml:space="preserve">Ex.: 1, 3, 4,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Trava de ponto</w:t>
            </w:r>
          </w:p>
        </w:tc>
        <w:tc>
          <w:tcPr/>
          <w:p>
            <w:pPr>
              <w:pStyle w:val="Compact"/>
            </w:pPr>
            <w:r>
              <w:t xml:space="preserve">Fixa o avanço para conferir com a pistola. Vazio = livre.</w:t>
            </w:r>
          </w:p>
        </w:tc>
        <w:tc>
          <w:tcPr/>
          <w:p>
            <w:pPr>
              <w:pStyle w:val="Compact"/>
            </w:pPr>
            <w:r>
              <w:t xml:space="preserve">−5 a 30° BTDC</w:t>
            </w:r>
          </w:p>
        </w:tc>
      </w:tr>
    </w:tbl>
    <w:p>
      <w:pPr>
        <w:pStyle w:val="Advertencia"/>
      </w:pPr>
      <w:r>
        <w:rPr>
          <w:b/>
          <w:bCs/>
        </w:rPr>
        <w:t xml:space="preserve">Advertência</w:t>
      </w:r>
    </w:p>
    <w:p>
      <w:pPr>
        <w:pStyle w:val="Advertencia"/>
      </w:pPr>
      <w:r>
        <w:t xml:space="preserve">O modo sequencial exige sensor de fase. Uma ordem de ignição errada é recusada.</w:t>
      </w:r>
    </w:p>
    <w:bookmarkEnd w:id="129"/>
    <w:bookmarkStart w:id="130" w:name="passo-2-bicos-injetores"/>
    <w:p>
      <w:pPr>
        <w:pStyle w:val="Heading3"/>
      </w:pPr>
      <w:r>
        <w:t xml:space="preserve">Passo 2: Bicos injetores</w:t>
      </w:r>
    </w:p>
    <w:p>
      <w:pPr>
        <w:pStyle w:val="Compact"/>
        <w:numPr>
          <w:ilvl w:val="0"/>
          <w:numId w:val="1026"/>
        </w:numPr>
      </w:pPr>
      <w:r>
        <w:rPr>
          <w:rStyle w:val="RotuloUI"/>
        </w:rPr>
        <w:t xml:space="preserve">Vazão do bico</w:t>
      </w:r>
      <w:r>
        <w:t xml:space="preserve"> </w:t>
      </w:r>
      <w:r>
        <w:t xml:space="preserve">(cc/min) e</w:t>
      </w:r>
      <w:r>
        <w:t xml:space="preserve"> </w:t>
      </w:r>
      <w:r>
        <w:rPr>
          <w:rStyle w:val="RotuloUI"/>
        </w:rPr>
        <w:t xml:space="preserve">Pressão de referência</w:t>
      </w:r>
      <w:r>
        <w:t xml:space="preserve"> </w:t>
      </w:r>
      <w:r>
        <w:t xml:space="preserve">(kPa, 200–600).</w:t>
      </w:r>
    </w:p>
    <w:p>
      <w:pPr>
        <w:pStyle w:val="Compact"/>
        <w:numPr>
          <w:ilvl w:val="0"/>
          <w:numId w:val="1026"/>
        </w:numPr>
      </w:pPr>
      <w:r>
        <w:rPr>
          <w:rStyle w:val="RotuloUI"/>
        </w:rPr>
        <w:t xml:space="preserve">Tensões do tempo morto</w:t>
      </w:r>
      <w:r>
        <w:t xml:space="preserve"> </w:t>
      </w:r>
      <w:r>
        <w:t xml:space="preserve">(V, em ordem crescente) e</w:t>
      </w:r>
      <w:r>
        <w:t xml:space="preserve"> </w:t>
      </w:r>
      <w:r>
        <w:rPr>
          <w:rStyle w:val="RotuloUI"/>
        </w:rPr>
        <w:t xml:space="preserve">Tempo morto</w:t>
      </w:r>
      <w:r>
        <w:t xml:space="preserve"> </w:t>
      </w:r>
      <w:r>
        <w:t xml:space="preserve">(ms, 0–5). As duas listas têm o mesmo tamanho.</w:t>
      </w:r>
    </w:p>
    <w:p>
      <w:pPr>
        <w:pStyle w:val="Compact"/>
        <w:numPr>
          <w:ilvl w:val="0"/>
          <w:numId w:val="1026"/>
        </w:numPr>
      </w:pPr>
      <w:r>
        <w:rPr>
          <w:rStyle w:val="RotuloUI"/>
        </w:rPr>
        <w:t xml:space="preserve">Regulador</w:t>
      </w:r>
      <w:r>
        <w:t xml:space="preserve">:</w:t>
      </w:r>
      <w:r>
        <w:t xml:space="preserve"> </w:t>
      </w:r>
      <w:r>
        <w:rPr>
          <w:rStyle w:val="RotuloUI"/>
        </w:rPr>
        <w:t xml:space="preserve">Referenciado ao MAP</w:t>
      </w:r>
      <w:r>
        <w:t xml:space="preserve"> </w:t>
      </w:r>
      <w:r>
        <w:t xml:space="preserve">ou</w:t>
      </w:r>
      <w:r>
        <w:t xml:space="preserve"> </w:t>
      </w:r>
      <w:r>
        <w:rPr>
          <w:rStyle w:val="RotuloUI"/>
        </w:rPr>
        <w:t xml:space="preserve">Linha fixa</w:t>
      </w:r>
      <w:r>
        <w:t xml:space="preserve">.</w:t>
      </w:r>
      <w:r>
        <w:t xml:space="preserve"> </w:t>
      </w:r>
      <w:r>
        <w:rPr>
          <w:rStyle w:val="RotuloUI"/>
        </w:rPr>
        <w:t xml:space="preserve">Pressão da linha</w:t>
      </w:r>
      <w:r>
        <w:t xml:space="preserve"> </w:t>
      </w:r>
      <w:r>
        <w:t xml:space="preserve">(kPa, 200–800).</w:t>
      </w:r>
    </w:p>
    <w:bookmarkEnd w:id="130"/>
    <w:bookmarkStart w:id="131" w:name="passo-3-combustível"/>
    <w:p>
      <w:pPr>
        <w:pStyle w:val="Heading3"/>
      </w:pPr>
      <w:r>
        <w:t xml:space="preserve">Passo 3: Combustível</w:t>
      </w:r>
    </w:p>
    <w:p>
      <w:pPr>
        <w:pStyle w:val="Compact"/>
        <w:numPr>
          <w:ilvl w:val="0"/>
          <w:numId w:val="1027"/>
        </w:numPr>
      </w:pPr>
      <w:r>
        <w:rPr>
          <w:rStyle w:val="RotuloUI"/>
        </w:rPr>
        <w:t xml:space="preserve">Combustível</w:t>
      </w:r>
      <w:r>
        <w:t xml:space="preserve">: E0, E27, E100 ou alta octanagem.</w:t>
      </w:r>
    </w:p>
    <w:p>
      <w:pPr>
        <w:pStyle w:val="Compact"/>
        <w:numPr>
          <w:ilvl w:val="0"/>
          <w:numId w:val="1027"/>
        </w:numPr>
      </w:pPr>
      <w:r>
        <w:rPr>
          <w:rStyle w:val="RotuloUI"/>
        </w:rPr>
        <w:t xml:space="preserve">AFR estequiométrico</w:t>
      </w:r>
      <w:r>
        <w:t xml:space="preserve">: E0 14,7 · E27 13,2 · E100 9,0. Um valor errado desloca toda a mistura.</w:t>
      </w:r>
    </w:p>
    <w:p>
      <w:pPr>
        <w:pStyle w:val="Compact"/>
        <w:numPr>
          <w:ilvl w:val="0"/>
          <w:numId w:val="1027"/>
        </w:numPr>
      </w:pPr>
      <w:r>
        <w:rPr>
          <w:rStyle w:val="RotuloUI"/>
        </w:rPr>
        <w:t xml:space="preserve">Densidade</w:t>
      </w:r>
      <w:r>
        <w:t xml:space="preserve"> </w:t>
      </w:r>
      <w:r>
        <w:t xml:space="preserve">(g/cc, 0,68–0,82).</w:t>
      </w:r>
    </w:p>
    <w:bookmarkEnd w:id="131"/>
    <w:bookmarkStart w:id="132" w:name="passo-4-sensores"/>
    <w:p>
      <w:pPr>
        <w:pStyle w:val="Heading3"/>
      </w:pPr>
      <w:r>
        <w:t xml:space="preserve">Passo 4: Sensores</w:t>
      </w:r>
    </w:p>
    <w:p>
      <w:pPr>
        <w:pStyle w:val="Compact"/>
        <w:numPr>
          <w:ilvl w:val="0"/>
          <w:numId w:val="1028"/>
        </w:numPr>
      </w:pPr>
      <w:r>
        <w:rPr>
          <w:rStyle w:val="RotuloUI"/>
        </w:rPr>
        <w:t xml:space="preserve">MAP a 0,5 V</w:t>
      </w:r>
      <w:r>
        <w:t xml:space="preserve"> </w:t>
      </w:r>
      <w:r>
        <w:t xml:space="preserve">e</w:t>
      </w:r>
      <w:r>
        <w:t xml:space="preserve"> </w:t>
      </w:r>
      <w:r>
        <w:rPr>
          <w:rStyle w:val="RotuloUI"/>
        </w:rPr>
        <w:t xml:space="preserve">MAP a 4,5 V</w:t>
      </w:r>
      <w:r>
        <w:t xml:space="preserve">: faixa do sensor de pressão.</w:t>
      </w:r>
    </w:p>
    <w:p>
      <w:pPr>
        <w:pStyle w:val="Compact"/>
        <w:numPr>
          <w:ilvl w:val="0"/>
          <w:numId w:val="1028"/>
        </w:numPr>
      </w:pPr>
      <w:r>
        <w:rPr>
          <w:rStyle w:val="RotuloUI"/>
        </w:rPr>
        <w:t xml:space="preserve">Curva do sensor de ar</w:t>
      </w:r>
      <w:r>
        <w:t xml:space="preserve"> </w:t>
      </w:r>
      <w:r>
        <w:t xml:space="preserve">e</w:t>
      </w:r>
      <w:r>
        <w:t xml:space="preserve"> </w:t>
      </w:r>
      <w:r>
        <w:rPr>
          <w:rStyle w:val="RotuloUI"/>
        </w:rPr>
        <w:t xml:space="preserve">Curva do sensor do motor</w:t>
      </w:r>
      <w:r>
        <w:t xml:space="preserve">: NTC A, B ou C.</w:t>
      </w:r>
    </w:p>
    <w:p>
      <w:pPr>
        <w:pStyle w:val="Compact"/>
        <w:numPr>
          <w:ilvl w:val="0"/>
          <w:numId w:val="1028"/>
        </w:numPr>
      </w:pPr>
      <w:r>
        <w:rPr>
          <w:rStyle w:val="RotuloUI"/>
        </w:rPr>
        <w:t xml:space="preserve">Sonda lambda de banda larga (malha fechada)</w:t>
      </w:r>
      <w:r>
        <w:t xml:space="preserve">: marque se existe wideband. Preencha</w:t>
      </w:r>
      <w:r>
        <w:t xml:space="preserve"> </w:t>
      </w:r>
      <w:r>
        <w:rPr>
          <w:rStyle w:val="RotuloUI"/>
        </w:rPr>
        <w:t xml:space="preserve">Lambda a 0 V</w:t>
      </w:r>
      <w:r>
        <w:t xml:space="preserve"> </w:t>
      </w:r>
      <w:r>
        <w:t xml:space="preserve">e</w:t>
      </w:r>
      <w:r>
        <w:t xml:space="preserve"> </w:t>
      </w:r>
      <w:r>
        <w:rPr>
          <w:rStyle w:val="RotuloUI"/>
        </w:rPr>
        <w:t xml:space="preserve">Lambda a 5 V</w:t>
      </w:r>
      <w:r>
        <w:t xml:space="preserve">.</w:t>
      </w:r>
    </w:p>
    <w:p>
      <w:pPr>
        <w:pStyle w:val="Cuidado"/>
      </w:pPr>
      <w:r>
        <w:rPr>
          <w:b/>
          <w:bCs/>
        </w:rPr>
        <w:t xml:space="preserve">Cuidado</w:t>
      </w:r>
    </w:p>
    <w:p>
      <w:pPr>
        <w:pStyle w:val="Cuidado"/>
      </w:pPr>
      <w:r>
        <w:t xml:space="preserve">Sem wideband, a malha fechada fica desligada. Um sensor mal declarado dá leituras erradas na bancada.</w:t>
      </w:r>
    </w:p>
    <w:bookmarkEnd w:id="132"/>
    <w:bookmarkStart w:id="136" w:name="passo-5-failsafe-e-limites"/>
    <w:p>
      <w:pPr>
        <w:pStyle w:val="Heading3"/>
      </w:pPr>
      <w:r>
        <w:t xml:space="preserve">Passo 5: Failsafe e limites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Passo Failsafe e limites do assistente" title="" id="134" name="Picture"/>
            <a:graphic>
              <a:graphicData uri="http://schemas.openxmlformats.org/drawingml/2006/picture">
                <pic:pic>
                  <pic:nvPicPr>
                    <pic:cNvPr descr="img/ecu-wizard-failsafe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6-2</w:t>
      </w:r>
      <w:r>
        <w:t xml:space="preserve">Passo 5 do assistente.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Padrão</w:t>
            </w:r>
          </w:p>
        </w:tc>
        <w:tc>
          <w:tcPr/>
          <w:p>
            <w:pPr>
              <w:pStyle w:val="Compact"/>
            </w:pPr>
            <w:r>
              <w:t xml:space="preserve">Limites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Corte de rotação</w:t>
            </w:r>
          </w:p>
        </w:tc>
        <w:tc>
          <w:tcPr/>
          <w:p>
            <w:pPr>
              <w:pStyle w:val="Compact"/>
            </w:pPr>
            <w:r>
              <w:t xml:space="preserve">7000 rpm</w:t>
            </w:r>
          </w:p>
        </w:tc>
        <w:tc>
          <w:tcPr/>
          <w:p>
            <w:pPr>
              <w:pStyle w:val="Compact"/>
            </w:pPr>
            <w:r>
              <w:t xml:space="preserve">2000–12000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Sobre-rotação (failsafe)</w:t>
            </w:r>
            <w:r>
              <w:t xml:space="preserve"> </w:t>
            </w:r>
            <w:r>
              <w:t xml:space="preserve">— tem de ser maior que o corte</w:t>
            </w:r>
          </w:p>
        </w:tc>
        <w:tc>
          <w:tcPr/>
          <w:p>
            <w:pPr>
              <w:pStyle w:val="Compact"/>
            </w:pPr>
            <w:r>
              <w:t xml:space="preserve">7500 rpm</w:t>
            </w:r>
          </w:p>
        </w:tc>
        <w:tc>
          <w:tcPr/>
          <w:p>
            <w:pPr>
              <w:pStyle w:val="Compact"/>
            </w:pPr>
            <w:r>
              <w:t xml:space="preserve">2000–13000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Sobrepressão</w:t>
            </w:r>
          </w:p>
        </w:tc>
        <w:tc>
          <w:tcPr/>
          <w:p>
            <w:pPr>
              <w:pStyle w:val="Compact"/>
            </w:pPr>
            <w:r>
              <w:t xml:space="preserve">260 kPa abs.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EGT máxima</w:t>
            </w:r>
          </w:p>
        </w:tc>
        <w:tc>
          <w:tcPr/>
          <w:p>
            <w:pPr>
              <w:pStyle w:val="Compact"/>
            </w:pPr>
            <w:r>
              <w:t xml:space="preserve">950 °C</w:t>
            </w:r>
          </w:p>
        </w:tc>
        <w:tc>
          <w:tcPr/>
          <w:p>
            <w:pPr>
              <w:pStyle w:val="Compact"/>
            </w:pPr>
            <w:r>
              <w:t xml:space="preserve">600–1100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Temperatura máxima do motor</w:t>
            </w:r>
          </w:p>
        </w:tc>
        <w:tc>
          <w:tcPr/>
          <w:p>
            <w:pPr>
              <w:pStyle w:val="Compact"/>
            </w:pPr>
            <w:r>
              <w:t xml:space="preserve">110 °C</w:t>
            </w:r>
          </w:p>
        </w:tc>
        <w:tc>
          <w:tcPr/>
          <w:p>
            <w:pPr>
              <w:pStyle w:val="Compact"/>
            </w:pPr>
            <w:r>
              <w:t xml:space="preserve">80–130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Pressão mínima de óleo</w:t>
            </w:r>
          </w:p>
        </w:tc>
        <w:tc>
          <w:tcPr/>
          <w:p>
            <w:pPr>
              <w:pStyle w:val="Compact"/>
            </w:pPr>
            <w:r>
              <w:t xml:space="preserve">100 kPa</w:t>
            </w:r>
          </w:p>
        </w:tc>
        <w:tc>
          <w:tcPr/>
          <w:p>
            <w:pPr>
              <w:pStyle w:val="Compact"/>
            </w:pPr>
            <w:r>
              <w:t xml:space="preserve">0–600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Desvio pobre tolerado</w:t>
            </w:r>
          </w:p>
        </w:tc>
        <w:tc>
          <w:tcPr/>
          <w:p>
            <w:pPr>
              <w:pStyle w:val="Compact"/>
            </w:pPr>
            <w:r>
              <w:t xml:space="preserve">Δλ 0,10</w:t>
            </w:r>
          </w:p>
        </w:tc>
        <w:tc>
          <w:tcPr/>
          <w:p>
            <w:pPr>
              <w:pStyle w:val="Compact"/>
            </w:pPr>
            <w:r>
              <w:t xml:space="preserve">0,03–0,30</w:t>
            </w:r>
          </w:p>
        </w:tc>
      </w:tr>
    </w:tbl>
    <w:p>
      <w:pPr>
        <w:pStyle w:val="BodyText"/>
      </w:pPr>
      <w:r>
        <w:t xml:space="preserve">Estes valores preenchem os limiares do failsafe, o limitador de rotação e a sobrepressão do boost.</w:t>
      </w:r>
    </w:p>
    <w:bookmarkEnd w:id="136"/>
    <w:bookmarkStart w:id="140" w:name="passo-6-revisão"/>
    <w:p>
      <w:pPr>
        <w:pStyle w:val="Heading3"/>
      </w:pPr>
      <w:r>
        <w:t xml:space="preserve">Passo 6: Revisão</w:t>
      </w:r>
    </w:p>
    <w:p>
      <w:pPr>
        <w:pStyle w:val="Compact"/>
        <w:numPr>
          <w:ilvl w:val="0"/>
          <w:numId w:val="1029"/>
        </w:numPr>
      </w:pPr>
      <w:r>
        <w:t xml:space="preserve">Confira o resumo.</w:t>
      </w:r>
    </w:p>
    <w:p>
      <w:pPr>
        <w:pStyle w:val="Compact"/>
        <w:numPr>
          <w:ilvl w:val="0"/>
          <w:numId w:val="1029"/>
        </w:numPr>
      </w:pPr>
      <w:r>
        <w:rPr>
          <w:rStyle w:val="RotuloUI"/>
        </w:rPr>
        <w:t xml:space="preserve">MAP máximo do mapa base</w:t>
      </w:r>
      <w:r>
        <w:t xml:space="preserve"> </w:t>
      </w:r>
      <w:r>
        <w:t xml:space="preserve">(kPa abs., padrão 200).</w:t>
      </w:r>
    </w:p>
    <w:p>
      <w:pPr>
        <w:pStyle w:val="Compact"/>
        <w:numPr>
          <w:ilvl w:val="0"/>
          <w:numId w:val="1029"/>
        </w:numPr>
      </w:pPr>
      <w:r>
        <w:rPr>
          <w:rStyle w:val="RotuloUI"/>
        </w:rPr>
        <w:t xml:space="preserve">Marcha lenta alvo</w:t>
      </w:r>
      <w:r>
        <w:t xml:space="preserve"> </w:t>
      </w:r>
      <w:r>
        <w:t xml:space="preserve">(rpm, padrão 900). O corte tem de ficar 500 rpm acima.</w:t>
      </w:r>
    </w:p>
    <w:p>
      <w:pPr>
        <w:pStyle w:val="Compact"/>
        <w:numPr>
          <w:ilvl w:val="0"/>
          <w:numId w:val="1029"/>
        </w:numPr>
      </w:pPr>
      <w:r>
        <w:rPr>
          <w:rStyle w:val="RotuloUI"/>
        </w:rPr>
        <w:t xml:space="preserve">Tamanho da grade</w:t>
      </w:r>
      <w:r>
        <w:t xml:space="preserve">: 12×12, 16×16 ou 20×20.</w:t>
      </w:r>
    </w:p>
    <w:p>
      <w:pPr>
        <w:pStyle w:val="Compact"/>
        <w:numPr>
          <w:ilvl w:val="0"/>
          <w:numId w:val="1029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Gravar e gerar mapa base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Assistente com a checklist mínima completa e a mensagem Configuração base gravada" title="" id="138" name="Picture"/>
            <a:graphic>
              <a:graphicData uri="http://schemas.openxmlformats.org/drawingml/2006/picture">
                <pic:pic>
                  <pic:nvPicPr>
                    <pic:cNvPr descr="img/ecu-wizard-gravado.jp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6-3</w:t>
      </w:r>
      <w:r>
        <w:rPr>
          <w:rStyle w:val="RotuloUI"/>
        </w:rPr>
        <w:t xml:space="preserve">Checklist (mínimo completo)</w:t>
      </w:r>
      <w:r>
        <w:t xml:space="preserve">. Todos os itens estão em verde. A bancada aceita puxadas.</w:t>
      </w:r>
    </w:p>
    <w:p>
      <w:pPr>
        <w:pStyle w:val="Nota"/>
      </w:pPr>
      <w:r>
        <w:rPr>
          <w:b/>
          <w:bCs/>
        </w:rPr>
        <w:t xml:space="preserve">Nota</w:t>
      </w:r>
    </w:p>
    <w:p>
      <w:pPr>
        <w:pStyle w:val="Nota"/>
      </w:pPr>
      <w:r>
        <w:t xml:space="preserve">O mapa base é intencionalmente impreciso. Afine a VE e o avanço na bancada. Two-step, antilag, powershift e pops começam desligados.</w:t>
      </w:r>
    </w:p>
    <w:bookmarkEnd w:id="140"/>
    <w:bookmarkEnd w:id="141"/>
    <w:bookmarkEnd w:id="142"/>
    <w:bookmarkEnd w:id="143"/>
    <w:bookmarkStart w:id="147" w:name="tabelas"/>
    <w:bookmarkStart w:id="146" w:name="tabelas-o-que-cada-uma-faz"/>
    <w:p>
      <w:pPr>
        <w:pStyle w:val="Heading1"/>
      </w:pPr>
      <w:r>
        <w:t xml:space="preserve">7. Tabelas: o que cada uma faz</w:t>
      </w:r>
    </w:p>
    <w:p>
      <w:pPr>
        <w:pStyle w:val="Publico"/>
      </w:pPr>
      <w:r>
        <w:t xml:space="preserve">Público: Todos</w:t>
      </w:r>
    </w:p>
    <w:p>
      <w:pPr>
        <w:pStyle w:val="BodyText"/>
      </w:pPr>
      <w:r>
        <w:t xml:space="preserve">O nome de uma tabela muda com o perfil de ECU. A coluna "Live" indica se a tabela aceita edição durante a puxada.</w:t>
      </w:r>
    </w:p>
    <w:bookmarkStart w:id="144" w:name="tabelas-comuns-às-standalones"/>
    <w:p>
      <w:pPr>
        <w:pStyle w:val="Heading2"/>
      </w:pPr>
      <w:r>
        <w:t xml:space="preserve">7.1 Tabelas comuns às standalones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Eixos</w:t>
            </w:r>
          </w:p>
        </w:tc>
        <w:tc>
          <w:tcPr/>
          <w:p>
            <w:pPr>
              <w:pStyle w:val="Compact"/>
            </w:pPr>
            <w:r>
              <w:t xml:space="preserve">Unidade e limites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O que controla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 (</w:t>
            </w:r>
            <w:r>
              <w:rPr>
                <w:rStyle w:val="RotuloUI"/>
              </w:rPr>
              <w:t xml:space="preserve">Tabela de VE</w:t>
            </w:r>
            <w:r>
              <w:t xml:space="preserve">,</w:t>
            </w:r>
            <w:r>
              <w:t xml:space="preserve"> </w:t>
            </w:r>
            <w:r>
              <w:rPr>
                <w:rStyle w:val="RotuloUI"/>
              </w:rPr>
              <w:t xml:space="preserve">Eficiência do motor</w:t>
            </w:r>
            <w:r>
              <w:t xml:space="preserve">,</w:t>
            </w:r>
            <w:r>
              <w:t xml:space="preserve"> </w:t>
            </w:r>
            <w:r>
              <w:rPr>
                <w:rStyle w:val="RotuloUI"/>
              </w:rPr>
              <w:t xml:space="preserve">Mapa principal (VE)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RPM × MAP</w:t>
            </w:r>
          </w:p>
        </w:tc>
        <w:tc>
          <w:tcPr/>
          <w:p>
            <w:pPr>
              <w:pStyle w:val="Compact"/>
            </w:pPr>
            <w:r>
              <w:t xml:space="preserve">% · 0–150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Quanto ar entra em cada cilindro. A ECU calcula o combustível a partir dela.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Mapa principal (ms)</w:t>
            </w:r>
            <w:r>
              <w:t xml:space="preserve"> </w:t>
            </w:r>
            <w:r>
              <w:t xml:space="preserve">(FT-Pro)</w:t>
            </w:r>
          </w:p>
        </w:tc>
        <w:tc>
          <w:tcPr/>
          <w:p>
            <w:pPr>
              <w:pStyle w:val="Compact"/>
            </w:pPr>
            <w:r>
              <w:t xml:space="preserve">RPM × MAP</w:t>
            </w:r>
          </w:p>
        </w:tc>
        <w:tc>
          <w:tcPr/>
          <w:p>
            <w:pPr>
              <w:pStyle w:val="Compact"/>
            </w:pPr>
            <w:r>
              <w:t xml:space="preserve">ms · 0–50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Tempo de abertura do bico, definido de forma direta.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Lambda alvo</w:t>
            </w:r>
          </w:p>
        </w:tc>
        <w:tc>
          <w:tcPr/>
          <w:p>
            <w:pPr>
              <w:pStyle w:val="Compact"/>
            </w:pPr>
            <w:r>
              <w:t xml:space="preserve">RPM × MAP</w:t>
            </w:r>
          </w:p>
        </w:tc>
        <w:tc>
          <w:tcPr/>
          <w:p>
            <w:pPr>
              <w:pStyle w:val="Compact"/>
            </w:pPr>
            <w:r>
              <w:t xml:space="preserve">λ · 0,65–1,30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Mistura desejada. 1,0 = estequiométrica. Menor = mais rica.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Avanço de ignição</w:t>
            </w:r>
          </w:p>
        </w:tc>
        <w:tc>
          <w:tcPr/>
          <w:p>
            <w:pPr>
              <w:pStyle w:val="Compact"/>
            </w:pPr>
            <w:r>
              <w:t xml:space="preserve">RPM × MAP</w:t>
            </w:r>
          </w:p>
        </w:tc>
        <w:tc>
          <w:tcPr/>
          <w:p>
            <w:pPr>
              <w:pStyle w:val="Compact"/>
            </w:pPr>
            <w:r>
              <w:t xml:space="preserve">°BTDC · −20 a 60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Ponto da faísca.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Avanço cil. N</w:t>
            </w:r>
          </w:p>
        </w:tc>
        <w:tc>
          <w:tcPr/>
          <w:p>
            <w:pPr>
              <w:pStyle w:val="Compact"/>
            </w:pPr>
            <w:r>
              <w:t xml:space="preserve">RPM × MAP</w:t>
            </w:r>
          </w:p>
        </w:tc>
        <w:tc>
          <w:tcPr/>
          <w:p>
            <w:pPr>
              <w:pStyle w:val="Compact"/>
            </w:pPr>
            <w:r>
              <w:t xml:space="preserve">° · ±15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Correção de avanço de um cilindro.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Combustível cil. N</w:t>
            </w:r>
          </w:p>
        </w:tc>
        <w:tc>
          <w:tcPr/>
          <w:p>
            <w:pPr>
              <w:pStyle w:val="Compact"/>
            </w:pPr>
            <w:r>
              <w:t xml:space="preserve">RPM × MAP</w:t>
            </w:r>
          </w:p>
        </w:tc>
        <w:tc>
          <w:tcPr/>
          <w:p>
            <w:pPr>
              <w:pStyle w:val="Compact"/>
            </w:pPr>
            <w:r>
              <w:t xml:space="preserve">% · ±25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Correção de combustível de um cilindro.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Correção pela temperatura do ar / do motor</w:t>
            </w:r>
            <w:r>
              <w:t xml:space="preserve"> </w:t>
            </w:r>
            <w:r>
              <w:t xml:space="preserve">(ignição)</w:t>
            </w:r>
          </w:p>
        </w:tc>
        <w:tc>
          <w:tcPr/>
          <w:p>
            <w:pPr>
              <w:pStyle w:val="Compact"/>
            </w:pPr>
            <w:r>
              <w:t xml:space="preserve">IAT ou ECT</w:t>
            </w:r>
          </w:p>
        </w:tc>
        <w:tc>
          <w:tcPr/>
          <w:p>
            <w:pPr>
              <w:pStyle w:val="Compact"/>
            </w:pPr>
            <w:r>
              <w:t xml:space="preserve">° · −15 a 10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Muda o avanço conforme a temperatura.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Mistura pela temperatura do motor</w:t>
            </w:r>
          </w:p>
        </w:tc>
        <w:tc>
          <w:tcPr/>
          <w:p>
            <w:pPr>
              <w:pStyle w:val="Compact"/>
            </w:pPr>
            <w:r>
              <w:t xml:space="preserve">ECT</w:t>
            </w:r>
          </w:p>
        </w:tc>
        <w:tc>
          <w:tcPr/>
          <w:p>
            <w:pPr>
              <w:pStyle w:val="Compact"/>
            </w:pPr>
            <w:r>
              <w:t xml:space="preserve">% · −20 a 100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Enriquece o motor frio.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Mistura pela temperatura do ar</w:t>
            </w:r>
          </w:p>
        </w:tc>
        <w:tc>
          <w:tcPr/>
          <w:p>
            <w:pPr>
              <w:pStyle w:val="Compact"/>
            </w:pPr>
            <w:r>
              <w:t xml:space="preserve">IAT</w:t>
            </w:r>
          </w:p>
        </w:tc>
        <w:tc>
          <w:tcPr/>
          <w:p>
            <w:pPr>
              <w:pStyle w:val="Compact"/>
            </w:pPr>
            <w:r>
              <w:t xml:space="preserve">% · ±30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Corrige o combustível pela temperatura do 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Aceleração rápida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RotuloUI"/>
              </w:rPr>
              <w:t xml:space="preserve">Transiente</w:t>
            </w:r>
          </w:p>
        </w:tc>
        <w:tc>
          <w:tcPr/>
          <w:p>
            <w:pPr>
              <w:pStyle w:val="Compact"/>
            </w:pPr>
            <w:r>
              <w:t xml:space="preserve">Taxa do TPS</w:t>
            </w:r>
          </w:p>
        </w:tc>
        <w:tc>
          <w:tcPr/>
          <w:p>
            <w:pPr>
              <w:pStyle w:val="Compact"/>
            </w:pPr>
            <w:r>
              <w:t xml:space="preserve">% · 0–200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Combustível extra quando o acelerador abre depressa.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Partida</w:t>
            </w:r>
          </w:p>
        </w:tc>
        <w:tc>
          <w:tcPr/>
          <w:p>
            <w:pPr>
              <w:pStyle w:val="Compact"/>
            </w:pPr>
            <w:r>
              <w:t xml:space="preserve">ECT</w:t>
            </w:r>
          </w:p>
        </w:tc>
        <w:tc>
          <w:tcPr/>
          <w:p>
            <w:pPr>
              <w:pStyle w:val="Compact"/>
            </w:pPr>
            <w:r>
              <w:t xml:space="preserve">ms · 0–50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Pulso de injeção durante a partida.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Pós-partida</w:t>
            </w:r>
          </w:p>
        </w:tc>
        <w:tc>
          <w:tcPr/>
          <w:p>
            <w:pPr>
              <w:pStyle w:val="Compact"/>
            </w:pPr>
            <w:r>
              <w:t xml:space="preserve">ECT</w:t>
            </w:r>
          </w:p>
        </w:tc>
        <w:tc>
          <w:tcPr/>
          <w:p>
            <w:pPr>
              <w:pStyle w:val="Compact"/>
            </w:pPr>
            <w:r>
              <w:t xml:space="preserve">% · 0–100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Combustível extra logo depois da partida.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Tempo morto do bico</w:t>
            </w:r>
          </w:p>
        </w:tc>
        <w:tc>
          <w:tcPr/>
          <w:p>
            <w:pPr>
              <w:pStyle w:val="Compact"/>
            </w:pPr>
            <w:r>
              <w:t xml:space="preserve">Tensão da bateria</w:t>
            </w:r>
          </w:p>
        </w:tc>
        <w:tc>
          <w:tcPr/>
          <w:p>
            <w:pPr>
              <w:pStyle w:val="Compact"/>
            </w:pPr>
            <w:r>
              <w:t xml:space="preserve">ms · 0–5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Atraso de abertura do bico, somado a cada pulso.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Pressão alvo</w:t>
            </w:r>
          </w:p>
        </w:tc>
        <w:tc>
          <w:tcPr/>
          <w:p>
            <w:pPr>
              <w:pStyle w:val="Compact"/>
            </w:pPr>
            <w:r>
              <w:t xml:space="preserve">RPM × TPS</w:t>
            </w:r>
          </w:p>
        </w:tc>
        <w:tc>
          <w:tcPr/>
          <w:p>
            <w:pPr>
              <w:pStyle w:val="Compact"/>
            </w:pPr>
            <w:r>
              <w:t xml:space="preserve">kPa · 80–400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Pressão do turbo desejada.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Pressão máxima por marcha</w:t>
            </w:r>
          </w:p>
        </w:tc>
        <w:tc>
          <w:tcPr/>
          <w:p>
            <w:pPr>
              <w:pStyle w:val="Compact"/>
            </w:pPr>
            <w:r>
              <w:t xml:space="preserve">Marcha</w:t>
            </w:r>
          </w:p>
        </w:tc>
        <w:tc>
          <w:tcPr/>
          <w:p>
            <w:pPr>
              <w:pStyle w:val="Compact"/>
            </w:pPr>
            <w:r>
              <w:t xml:space="preserve">kPa · 80–400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Teto de pressão em cada marcha. Exige</w:t>
            </w:r>
            <w:r>
              <w:t xml:space="preserve"> </w:t>
            </w:r>
            <w:r>
              <w:rPr>
                <w:rStyle w:val="RotuloUI"/>
              </w:rPr>
              <w:t xml:space="preserve">Alvo por marcha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Duty base da wastegate</w:t>
            </w:r>
          </w:p>
        </w:tc>
        <w:tc>
          <w:tcPr/>
          <w:p>
            <w:pPr>
              <w:pStyle w:val="Compact"/>
            </w:pPr>
            <w:r>
              <w:t xml:space="preserve">RPM × pressão alvo</w:t>
            </w:r>
          </w:p>
        </w:tc>
        <w:tc>
          <w:tcPr/>
          <w:p>
            <w:pPr>
              <w:pStyle w:val="Compact"/>
            </w:pPr>
            <w:r>
              <w:t xml:space="preserve">% · 0–100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Abertura inicial da válvula de controle da wastegate.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Limiar de detonação</w:t>
            </w:r>
          </w:p>
        </w:tc>
        <w:tc>
          <w:tcPr/>
          <w:p>
            <w:pPr>
              <w:pStyle w:val="Compact"/>
            </w:pPr>
            <w:r>
              <w:t xml:space="preserve">RPM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Intensidade de knock que conta como evento.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Pressão mínima de óleo</w:t>
            </w:r>
          </w:p>
        </w:tc>
        <w:tc>
          <w:tcPr/>
          <w:p>
            <w:pPr>
              <w:pStyle w:val="Compact"/>
            </w:pPr>
            <w:r>
              <w:t xml:space="preserve">RPM</w:t>
            </w:r>
          </w:p>
        </w:tc>
        <w:tc>
          <w:tcPr/>
          <w:p>
            <w:pPr>
              <w:pStyle w:val="Compact"/>
            </w:pPr>
            <w:r>
              <w:t xml:space="preserve">kPa · 0–1000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Limiar do failsafe de pressão de óleo.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Comando de admissão / escape alvo</w:t>
            </w:r>
          </w:p>
        </w:tc>
        <w:tc>
          <w:tcPr/>
          <w:p>
            <w:pPr>
              <w:pStyle w:val="Compact"/>
            </w:pPr>
            <w:r>
              <w:t xml:space="preserve">RPM × MAP</w:t>
            </w:r>
          </w:p>
        </w:tc>
        <w:tc>
          <w:tcPr/>
          <w:p>
            <w:pPr>
              <w:pStyle w:val="Compact"/>
            </w:pPr>
            <w:r>
              <w:t xml:space="preserve">° · ±60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Posição alvo dos comandos variáveis (VVT).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Avanço adicional por etanol</w:t>
            </w:r>
          </w:p>
        </w:tc>
        <w:tc>
          <w:tcPr/>
          <w:p>
            <w:pPr>
              <w:pStyle w:val="Compact"/>
            </w:pPr>
            <w:r>
              <w:t xml:space="preserve">% de etanol</w:t>
            </w:r>
          </w:p>
        </w:tc>
        <w:tc>
          <w:tcPr/>
          <w:p>
            <w:pPr>
              <w:pStyle w:val="Compact"/>
            </w:pPr>
            <w:r>
              <w:t xml:space="preserve">° · −10 a 15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Avanço extra com sensor Flex.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Pressão adicional por etanol</w:t>
            </w:r>
          </w:p>
        </w:tc>
        <w:tc>
          <w:tcPr/>
          <w:p>
            <w:pPr>
              <w:pStyle w:val="Compact"/>
            </w:pPr>
            <w:r>
              <w:t xml:space="preserve">% de etanol</w:t>
            </w:r>
          </w:p>
        </w:tc>
        <w:tc>
          <w:tcPr/>
          <w:p>
            <w:pPr>
              <w:pStyle w:val="Compact"/>
            </w:pPr>
            <w:r>
              <w:t xml:space="preserve">kPa · −50 a 100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Pressão extra com sensor Flex. Sem sensor, não muda nada.</w:t>
            </w:r>
          </w:p>
        </w:tc>
      </w:tr>
    </w:tbl>
    <w:bookmarkEnd w:id="144"/>
    <w:bookmarkStart w:id="145" w:name="tabelas-exclusivas-do-oem-stage"/>
    <w:p>
      <w:pPr>
        <w:pStyle w:val="Heading2"/>
      </w:pPr>
      <w:r>
        <w:t xml:space="preserve">7.2 Tabelas exclusivas do OEM-Stage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Eixos</w:t>
            </w:r>
          </w:p>
        </w:tc>
        <w:tc>
          <w:tcPr/>
          <w:p>
            <w:pPr>
              <w:pStyle w:val="Compact"/>
            </w:pPr>
            <w:r>
              <w:t xml:space="preserve">Unidade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O que controla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Pedido de torque do pedal</w:t>
            </w:r>
          </w:p>
        </w:tc>
        <w:tc>
          <w:tcPr/>
          <w:p>
            <w:pPr>
              <w:pStyle w:val="Compact"/>
            </w:pPr>
            <w:r>
              <w:t xml:space="preserve">RPM × pedal</w:t>
            </w:r>
          </w:p>
        </w:tc>
        <w:tc>
          <w:tcPr/>
          <w:p>
            <w:pPr>
              <w:pStyle w:val="Compact"/>
            </w:pPr>
            <w:r>
              <w:t xml:space="preserve">N·m · 0–1500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Torque que o motorista pede com o pedal.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Limite por rotação</w:t>
            </w:r>
          </w:p>
        </w:tc>
        <w:tc>
          <w:tcPr/>
          <w:p>
            <w:pPr>
              <w:pStyle w:val="Compact"/>
            </w:pPr>
            <w:r>
              <w:t xml:space="preserve">RPM</w:t>
            </w:r>
          </w:p>
        </w:tc>
        <w:tc>
          <w:tcPr/>
          <w:p>
            <w:pPr>
              <w:pStyle w:val="Compact"/>
            </w:pPr>
            <w:r>
              <w:t xml:space="preserve">N·m · 0–1500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Teto de torque por rotação.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Limite por marcha</w:t>
            </w:r>
          </w:p>
        </w:tc>
        <w:tc>
          <w:tcPr/>
          <w:p>
            <w:pPr>
              <w:pStyle w:val="Compact"/>
            </w:pPr>
            <w:r>
              <w:t xml:space="preserve">Marcha</w:t>
            </w:r>
          </w:p>
        </w:tc>
        <w:tc>
          <w:tcPr/>
          <w:p>
            <w:pPr>
              <w:pStyle w:val="Compact"/>
            </w:pPr>
            <w:r>
              <w:t xml:space="preserve">N·m · 0–1500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Teto de torque por marcha.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Avanço base</w:t>
            </w:r>
          </w:p>
        </w:tc>
        <w:tc>
          <w:tcPr/>
          <w:p>
            <w:pPr>
              <w:pStyle w:val="Compact"/>
            </w:pPr>
            <w:r>
              <w:t xml:space="preserve">RPM × carga</w:t>
            </w:r>
          </w:p>
        </w:tc>
        <w:tc>
          <w:tcPr/>
          <w:p>
            <w:pPr>
              <w:pStyle w:val="Compact"/>
            </w:pPr>
            <w:r>
              <w:t xml:space="preserve">°BTDC · −20 a 60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Avanço de ignição.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Avanço ótimo</w:t>
            </w:r>
          </w:p>
        </w:tc>
        <w:tc>
          <w:tcPr/>
          <w:p>
            <w:pPr>
              <w:pStyle w:val="Compact"/>
            </w:pPr>
            <w:r>
              <w:t xml:space="preserve">RPM × carga</w:t>
            </w:r>
          </w:p>
        </w:tc>
        <w:tc>
          <w:tcPr/>
          <w:p>
            <w:pPr>
              <w:pStyle w:val="Compact"/>
            </w:pPr>
            <w:r>
              <w:t xml:space="preserve">°BTDC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Avanço de melhor torque (MBT). Referência para a intervenção de torque.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Eficiência de ignição</w:t>
            </w:r>
          </w:p>
        </w:tc>
        <w:tc>
          <w:tcPr/>
          <w:p>
            <w:pPr>
              <w:pStyle w:val="Compact"/>
            </w:pPr>
            <w:r>
              <w:t xml:space="preserve">Atraso 0–45°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Fração de torque que fica para cada grau de atraso. Não pode subir.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Torque ótimo por carga</w:t>
            </w:r>
          </w:p>
        </w:tc>
        <w:tc>
          <w:tcPr/>
          <w:p>
            <w:pPr>
              <w:pStyle w:val="Compact"/>
            </w:pPr>
            <w:r>
              <w:t xml:space="preserve">RPM × carga</w:t>
            </w:r>
          </w:p>
        </w:tc>
        <w:tc>
          <w:tcPr/>
          <w:p>
            <w:pPr>
              <w:pStyle w:val="Compact"/>
            </w:pPr>
            <w:r>
              <w:t xml:space="preserve">N·m · 0–1500</w:t>
            </w:r>
          </w:p>
        </w:tc>
        <w:tc>
          <w:tcPr/>
          <w:p>
            <w:pPr>
              <w:pStyle w:val="Compact"/>
            </w:pPr>
            <w:r>
              <w:t xml:space="preserve">✗ Não</w:t>
            </w:r>
          </w:p>
        </w:tc>
        <w:tc>
          <w:tcPr/>
          <w:p>
            <w:pPr>
              <w:pStyle w:val="Compact"/>
            </w:pPr>
            <w:r>
              <w:t xml:space="preserve">Torque com avanço ótimo em cada carga. Tem de subir com a carga.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Pressão alvo</w:t>
            </w:r>
          </w:p>
        </w:tc>
        <w:tc>
          <w:tcPr/>
          <w:p>
            <w:pPr>
              <w:pStyle w:val="Compact"/>
            </w:pPr>
            <w:r>
              <w:t xml:space="preserve">RPM × carga</w:t>
            </w:r>
          </w:p>
        </w:tc>
        <w:tc>
          <w:tcPr/>
          <w:p>
            <w:pPr>
              <w:pStyle w:val="Compact"/>
            </w:pPr>
            <w:r>
              <w:t xml:space="preserve">kPa · 80–400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Pressão do turbo para chegar à carga alvo.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Lambda de proteção</w:t>
            </w:r>
          </w:p>
        </w:tc>
        <w:tc>
          <w:tcPr/>
          <w:p>
            <w:pPr>
              <w:pStyle w:val="Compact"/>
            </w:pPr>
            <w:r>
              <w:t xml:space="preserve">EGT</w:t>
            </w:r>
          </w:p>
        </w:tc>
        <w:tc>
          <w:tcPr/>
          <w:p>
            <w:pPr>
              <w:pStyle w:val="Compact"/>
            </w:pPr>
            <w:r>
              <w:t xml:space="preserve">λ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Limite rico para proteger o escape quando a EGT sobe.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Correção pela temperatura do ar</w:t>
            </w:r>
          </w:p>
        </w:tc>
        <w:tc>
          <w:tcPr/>
          <w:p>
            <w:pPr>
              <w:pStyle w:val="Compact"/>
            </w:pPr>
            <w:r>
              <w:t xml:space="preserve">IAT</w:t>
            </w:r>
          </w:p>
        </w:tc>
        <w:tc>
          <w:tcPr/>
          <w:p>
            <w:pPr>
              <w:pStyle w:val="Compact"/>
            </w:pPr>
            <w:r>
              <w:t xml:space="preserve">°</w:t>
            </w:r>
          </w:p>
        </w:tc>
        <w:tc>
          <w:tcPr/>
          <w:p>
            <w:pPr>
              <w:pStyle w:val="Compact"/>
            </w:pPr>
            <w:r>
              <w:t xml:space="preserve">✓ Sim</w:t>
            </w:r>
          </w:p>
        </w:tc>
        <w:tc>
          <w:tcPr/>
          <w:p>
            <w:pPr>
              <w:pStyle w:val="Compact"/>
            </w:pPr>
            <w:r>
              <w:t xml:space="preserve">Muda o avanço com a temperatura do ar.</w:t>
            </w:r>
          </w:p>
        </w:tc>
      </w:tr>
    </w:tbl>
    <w:bookmarkEnd w:id="145"/>
    <w:bookmarkEnd w:id="146"/>
    <w:bookmarkEnd w:id="147"/>
    <w:bookmarkStart w:id="162" w:name="estrategias"/>
    <w:bookmarkStart w:id="161" w:name="estratégias-o-que-cada-uma-faz"/>
    <w:p>
      <w:pPr>
        <w:pStyle w:val="Heading1"/>
      </w:pPr>
      <w:r>
        <w:t xml:space="preserve">8. Estratégias: o que cada uma faz</w:t>
      </w:r>
    </w:p>
    <w:p>
      <w:pPr>
        <w:pStyle w:val="Publico"/>
      </w:pPr>
      <w:r>
        <w:t xml:space="preserve">Público: Todos</w:t>
      </w:r>
    </w:p>
    <w:p>
      <w:pPr>
        <w:pStyle w:val="BodyText"/>
      </w:pPr>
      <w:r>
        <w:t xml:space="preserve">Uma estratégia é uma função lógica da ECU. Abra-a no navegador. Altere os campos. Clique em</w:t>
      </w:r>
      <w:r>
        <w:t xml:space="preserve"> </w:t>
      </w:r>
      <w:r>
        <w:rPr>
          <w:rStyle w:val="RotuloUI"/>
        </w:rPr>
        <w:t xml:space="preserve">Gravar estratégia</w:t>
      </w:r>
      <w:r>
        <w:t xml:space="preserve">. Cada formulário tem a caixa</w:t>
      </w:r>
      <w:r>
        <w:t xml:space="preserve"> </w:t>
      </w:r>
      <w:r>
        <w:rPr>
          <w:rStyle w:val="RotuloUI"/>
        </w:rPr>
        <w:t xml:space="preserve">Ativa</w:t>
      </w:r>
      <w:r>
        <w:t xml:space="preserve">.</w:t>
      </w:r>
    </w:p>
    <w:p>
      <w:pPr>
        <w:pStyle w:val="BodyText"/>
      </w:pPr>
      <w:r>
        <w:t xml:space="preserve">Ordem de prioridade: failsafe &gt; limitador de rotação &gt; two-step, antilag e powershift &gt; overrun &gt; funcionamento normal.</w:t>
      </w:r>
    </w:p>
    <w:bookmarkStart w:id="148" w:name="malha-fechada-lambda"/>
    <w:p>
      <w:pPr>
        <w:pStyle w:val="Heading2"/>
      </w:pPr>
      <w:r>
        <w:t xml:space="preserve">8.1 Malha fechada (lambda)</w:t>
      </w:r>
    </w:p>
    <w:p>
      <w:pPr>
        <w:pStyle w:val="FirstParagraph"/>
      </w:pPr>
      <w:r>
        <w:t xml:space="preserve">Corrige o combustível em tempo real. Compara a leitura da wideband com o</w:t>
      </w:r>
      <w:r>
        <w:t xml:space="preserve"> </w:t>
      </w:r>
      <w:r>
        <w:rPr>
          <w:rStyle w:val="RotuloUI"/>
        </w:rPr>
        <w:t xml:space="preserve">Lambda alvo</w:t>
      </w:r>
      <w:r>
        <w:t xml:space="preserve">. A correção de longo prazo aprende por célula e reinicia em cada sessão.</w:t>
      </w:r>
    </w:p>
    <w:p>
      <w:pPr>
        <w:pStyle w:val="BodyText"/>
      </w:pPr>
      <w:r>
        <w:t xml:space="preserve">Campos principais:</w:t>
      </w:r>
      <w:r>
        <w:t xml:space="preserve"> </w:t>
      </w:r>
      <w:r>
        <w:rPr>
          <w:rStyle w:val="RotuloUI"/>
        </w:rPr>
        <w:t xml:space="preserve">Ganho proporcional</w:t>
      </w:r>
      <w:r>
        <w:t xml:space="preserve"> </w:t>
      </w:r>
      <w:r>
        <w:t xml:space="preserve">(0,5),</w:t>
      </w:r>
      <w:r>
        <w:t xml:space="preserve"> </w:t>
      </w:r>
      <w:r>
        <w:rPr>
          <w:rStyle w:val="RotuloUI"/>
        </w:rPr>
        <w:t xml:space="preserve">Ganho integral</w:t>
      </w:r>
      <w:r>
        <w:t xml:space="preserve"> </w:t>
      </w:r>
      <w:r>
        <w:t xml:space="preserve">(2/s),</w:t>
      </w:r>
      <w:r>
        <w:t xml:space="preserve"> </w:t>
      </w:r>
      <w:r>
        <w:rPr>
          <w:rStyle w:val="RotuloUI"/>
        </w:rPr>
        <w:t xml:space="preserve">Limite de correção</w:t>
      </w:r>
      <w:r>
        <w:t xml:space="preserve"> </w:t>
      </w:r>
      <w:r>
        <w:t xml:space="preserve">(25 %),</w:t>
      </w:r>
      <w:r>
        <w:t xml:space="preserve"> </w:t>
      </w:r>
      <w:r>
        <w:rPr>
          <w:rStyle w:val="RotuloUI"/>
        </w:rPr>
        <w:t xml:space="preserve">Temperatura mínima do motor</w:t>
      </w:r>
      <w:r>
        <w:t xml:space="preserve"> </w:t>
      </w:r>
      <w:r>
        <w:t xml:space="preserve">(60 °C),</w:t>
      </w:r>
      <w:r>
        <w:t xml:space="preserve"> </w:t>
      </w:r>
      <w:r>
        <w:rPr>
          <w:rStyle w:val="RotuloUI"/>
        </w:rPr>
        <w:t xml:space="preserve">Rotação mínima / máxima</w:t>
      </w:r>
      <w:r>
        <w:t xml:space="preserve">,</w:t>
      </w:r>
      <w:r>
        <w:t xml:space="preserve"> </w:t>
      </w:r>
      <w:r>
        <w:rPr>
          <w:rStyle w:val="RotuloUI"/>
        </w:rPr>
        <w:t xml:space="preserve">MAP máximo</w:t>
      </w:r>
      <w:r>
        <w:t xml:space="preserve">,</w:t>
      </w:r>
      <w:r>
        <w:t xml:space="preserve"> </w:t>
      </w:r>
      <w:r>
        <w:rPr>
          <w:rStyle w:val="RotuloUI"/>
        </w:rPr>
        <w:t xml:space="preserve">Atraso após a partida</w:t>
      </w:r>
      <w:r>
        <w:t xml:space="preserve"> </w:t>
      </w:r>
      <w:r>
        <w:t xml:space="preserve">(10 s),</w:t>
      </w:r>
      <w:r>
        <w:t xml:space="preserve"> </w:t>
      </w:r>
      <w:r>
        <w:rPr>
          <w:rStyle w:val="RotuloUI"/>
        </w:rPr>
        <w:t xml:space="preserve">Correção de longo prazo</w:t>
      </w:r>
      <w:r>
        <w:t xml:space="preserve">.</w:t>
      </w:r>
    </w:p>
    <w:bookmarkEnd w:id="148"/>
    <w:bookmarkStart w:id="149" w:name="controle-de-detonação"/>
    <w:p>
      <w:pPr>
        <w:pStyle w:val="Heading2"/>
      </w:pPr>
      <w:r>
        <w:t xml:space="preserve">8.2 Controle de detonação</w:t>
      </w:r>
    </w:p>
    <w:p>
      <w:pPr>
        <w:pStyle w:val="FirstParagraph"/>
      </w:pPr>
      <w:r>
        <w:t xml:space="preserve">Atua por cilindro. Cada evento acima do</w:t>
      </w:r>
      <w:r>
        <w:t xml:space="preserve"> </w:t>
      </w:r>
      <w:r>
        <w:rPr>
          <w:rStyle w:val="RotuloUI"/>
        </w:rPr>
        <w:t xml:space="preserve">Limiar de detonação</w:t>
      </w:r>
      <w:r>
        <w:t xml:space="preserve"> </w:t>
      </w:r>
      <w:r>
        <w:t xml:space="preserve">atrasa a ignição um passo. Depois de uma espera, o avanço volta devagar. Se o atraso máximo dura muito, a ECU baixa o boost.</w:t>
      </w:r>
    </w:p>
    <w:p>
      <w:pPr>
        <w:pStyle w:val="BodyText"/>
      </w:pPr>
      <w:r>
        <w:t xml:space="preserve">Campos:</w:t>
      </w:r>
      <w:r>
        <w:t xml:space="preserve"> </w:t>
      </w:r>
      <w:r>
        <w:rPr>
          <w:rStyle w:val="RotuloUI"/>
        </w:rPr>
        <w:t xml:space="preserve">Passo de atraso</w:t>
      </w:r>
      <w:r>
        <w:t xml:space="preserve"> </w:t>
      </w:r>
      <w:r>
        <w:t xml:space="preserve">(2°),</w:t>
      </w:r>
      <w:r>
        <w:t xml:space="preserve"> </w:t>
      </w:r>
      <w:r>
        <w:rPr>
          <w:rStyle w:val="RotuloUI"/>
        </w:rPr>
        <w:t xml:space="preserve">Atraso máximo</w:t>
      </w:r>
      <w:r>
        <w:t xml:space="preserve"> </w:t>
      </w:r>
      <w:r>
        <w:t xml:space="preserve">(8°),</w:t>
      </w:r>
      <w:r>
        <w:t xml:space="preserve"> </w:t>
      </w:r>
      <w:r>
        <w:rPr>
          <w:rStyle w:val="RotuloUI"/>
        </w:rPr>
        <w:t xml:space="preserve">Espera antes de recuperar</w:t>
      </w:r>
      <w:r>
        <w:t xml:space="preserve"> </w:t>
      </w:r>
      <w:r>
        <w:t xml:space="preserve">(0,5 s),</w:t>
      </w:r>
      <w:r>
        <w:t xml:space="preserve"> </w:t>
      </w:r>
      <w:r>
        <w:rPr>
          <w:rStyle w:val="RotuloUI"/>
        </w:rPr>
        <w:t xml:space="preserve">Taxa de recuperação</w:t>
      </w:r>
      <w:r>
        <w:t xml:space="preserve"> </w:t>
      </w:r>
      <w:r>
        <w:t xml:space="preserve">(1°/s),</w:t>
      </w:r>
      <w:r>
        <w:t xml:space="preserve"> </w:t>
      </w:r>
      <w:r>
        <w:rPr>
          <w:rStyle w:val="RotuloUI"/>
        </w:rPr>
        <w:t xml:space="preserve">Rotação mínima</w:t>
      </w:r>
      <w:r>
        <w:t xml:space="preserve"> </w:t>
      </w:r>
      <w:r>
        <w:t xml:space="preserve">(1500),</w:t>
      </w:r>
      <w:r>
        <w:t xml:space="preserve"> </w:t>
      </w:r>
      <w:r>
        <w:rPr>
          <w:rStyle w:val="RotuloUI"/>
        </w:rPr>
        <w:t xml:space="preserve">MAP mínimo</w:t>
      </w:r>
      <w:r>
        <w:t xml:space="preserve"> </w:t>
      </w:r>
      <w:r>
        <w:t xml:space="preserve">(80 kPa),</w:t>
      </w:r>
      <w:r>
        <w:t xml:space="preserve"> </w:t>
      </w:r>
      <w:r>
        <w:rPr>
          <w:rStyle w:val="RotuloUI"/>
        </w:rPr>
        <w:t xml:space="preserve">Redução de boost no atraso máximo</w:t>
      </w:r>
      <w:r>
        <w:t xml:space="preserve"> </w:t>
      </w:r>
      <w:r>
        <w:t xml:space="preserve">(20 kPa),</w:t>
      </w:r>
      <w:r>
        <w:t xml:space="preserve"> </w:t>
      </w:r>
      <w:r>
        <w:rPr>
          <w:rStyle w:val="RotuloUI"/>
        </w:rPr>
        <w:t xml:space="preserve">Tempo no atraso máximo</w:t>
      </w:r>
      <w:r>
        <w:t xml:space="preserve"> </w:t>
      </w:r>
      <w:r>
        <w:t xml:space="preserve">(2 s).</w:t>
      </w:r>
    </w:p>
    <w:bookmarkEnd w:id="149"/>
    <w:bookmarkStart w:id="150" w:name="controle-de-boost-pid-e-por-marcha"/>
    <w:p>
      <w:pPr>
        <w:pStyle w:val="Heading2"/>
      </w:pPr>
      <w:r>
        <w:t xml:space="preserve">8.3 Controle de boost (PID e por marcha)</w:t>
      </w:r>
    </w:p>
    <w:p>
      <w:pPr>
        <w:pStyle w:val="FirstParagraph"/>
      </w:pPr>
      <w:r>
        <w:t xml:space="preserve">Calcula a abertura da wastegate. O alvo vem da</w:t>
      </w:r>
      <w:r>
        <w:t xml:space="preserve"> </w:t>
      </w:r>
      <w:r>
        <w:rPr>
          <w:rStyle w:val="RotuloUI"/>
        </w:rPr>
        <w:t xml:space="preserve">Pressão alvo</w:t>
      </w:r>
      <w:r>
        <w:t xml:space="preserve">. O duty é o</w:t>
      </w:r>
      <w:r>
        <w:t xml:space="preserve"> </w:t>
      </w:r>
      <w:r>
        <w:rPr>
          <w:rStyle w:val="RotuloUI"/>
        </w:rPr>
        <w:t xml:space="preserve">Duty base da wastegate</w:t>
      </w:r>
      <w:r>
        <w:t xml:space="preserve"> </w:t>
      </w:r>
      <w:r>
        <w:t xml:space="preserve">mais a correção PID. 0 % deixa a wastegate na mola. 100 % fecha-a.</w:t>
      </w:r>
    </w:p>
    <w:p>
      <w:pPr>
        <w:pStyle w:val="Compact"/>
        <w:numPr>
          <w:ilvl w:val="0"/>
          <w:numId w:val="1030"/>
        </w:numPr>
      </w:pPr>
      <w:r>
        <w:rPr>
          <w:rStyle w:val="RotuloUI"/>
        </w:rPr>
        <w:t xml:space="preserve">Modo</w:t>
      </w:r>
      <w:r>
        <w:t xml:space="preserve">:</w:t>
      </w:r>
      <w:r>
        <w:t xml:space="preserve"> </w:t>
      </w:r>
      <w:r>
        <w:rPr>
          <w:rStyle w:val="RotuloUI"/>
        </w:rPr>
        <w:t xml:space="preserve">Malha aberta (duty base)</w:t>
      </w:r>
      <w:r>
        <w:t xml:space="preserve"> </w:t>
      </w:r>
      <w:r>
        <w:t xml:space="preserve">ou</w:t>
      </w:r>
      <w:r>
        <w:t xml:space="preserve"> </w:t>
      </w:r>
      <w:r>
        <w:rPr>
          <w:rStyle w:val="RotuloUI"/>
        </w:rPr>
        <w:t xml:space="preserve">Malha fechada (PID)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rStyle w:val="RotuloUI"/>
        </w:rPr>
        <w:t xml:space="preserve">PID: Kp</w:t>
      </w:r>
      <w:r>
        <w:t xml:space="preserve">,</w:t>
      </w:r>
      <w:r>
        <w:t xml:space="preserve"> </w:t>
      </w:r>
      <w:r>
        <w:rPr>
          <w:rStyle w:val="RotuloUI"/>
        </w:rPr>
        <w:t xml:space="preserve">Ki</w:t>
      </w:r>
      <w:r>
        <w:t xml:space="preserve">,</w:t>
      </w:r>
      <w:r>
        <w:t xml:space="preserve"> </w:t>
      </w:r>
      <w:r>
        <w:rPr>
          <w:rStyle w:val="RotuloUI"/>
        </w:rPr>
        <w:t xml:space="preserve">Kd</w:t>
      </w:r>
      <w:r>
        <w:t xml:space="preserve">,</w:t>
      </w:r>
      <w:r>
        <w:t xml:space="preserve"> </w:t>
      </w:r>
      <w:r>
        <w:rPr>
          <w:rStyle w:val="RotuloUI"/>
        </w:rPr>
        <w:t xml:space="preserve">Filtro do termo D</w:t>
      </w:r>
      <w:r>
        <w:t xml:space="preserve">,</w:t>
      </w:r>
      <w:r>
        <w:t xml:space="preserve"> </w:t>
      </w:r>
      <w:r>
        <w:rPr>
          <w:rStyle w:val="RotuloUI"/>
        </w:rPr>
        <w:t xml:space="preserve">Janela de ativação do PID</w:t>
      </w:r>
      <w:r>
        <w:t xml:space="preserve">,</w:t>
      </w:r>
      <w:r>
        <w:t xml:space="preserve"> </w:t>
      </w:r>
      <w:r>
        <w:rPr>
          <w:rStyle w:val="RotuloUI"/>
        </w:rPr>
        <w:t xml:space="preserve">Limite do integrador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rStyle w:val="RotuloUI"/>
        </w:rPr>
        <w:t xml:space="preserve">Alvo por marcha</w:t>
      </w:r>
      <w:r>
        <w:t xml:space="preserve">: liga a tabela</w:t>
      </w:r>
      <w:r>
        <w:t xml:space="preserve"> </w:t>
      </w:r>
      <w:r>
        <w:rPr>
          <w:rStyle w:val="RotuloUI"/>
        </w:rPr>
        <w:t xml:space="preserve">Pressão máxima por marcha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rStyle w:val="RotuloUI"/>
        </w:rPr>
        <w:t xml:space="preserve">Sobrepressão (corte)</w:t>
      </w:r>
      <w:r>
        <w:t xml:space="preserve"> </w:t>
      </w:r>
      <w:r>
        <w:t xml:space="preserve">(260 kPa),</w:t>
      </w:r>
      <w:r>
        <w:t xml:space="preserve"> </w:t>
      </w:r>
      <w:r>
        <w:rPr>
          <w:rStyle w:val="RotuloUI"/>
        </w:rPr>
        <w:t xml:space="preserve">Tempo de sobrepressão</w:t>
      </w:r>
      <w:r>
        <w:t xml:space="preserve">,</w:t>
      </w:r>
      <w:r>
        <w:t xml:space="preserve"> </w:t>
      </w:r>
      <w:r>
        <w:rPr>
          <w:rStyle w:val="RotuloUI"/>
        </w:rPr>
        <w:t xml:space="preserve">Histerese da sobrepressão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rStyle w:val="RotuloUI"/>
        </w:rPr>
        <w:t xml:space="preserve">Ação na sobrepressão</w:t>
      </w:r>
      <w:r>
        <w:t xml:space="preserve">:</w:t>
      </w:r>
      <w:r>
        <w:t xml:space="preserve"> </w:t>
      </w:r>
      <w:r>
        <w:rPr>
          <w:rStyle w:val="RotuloUI"/>
        </w:rPr>
        <w:t xml:space="preserve">Abrir a wastegate</w:t>
      </w:r>
      <w:r>
        <w:t xml:space="preserve">,</w:t>
      </w:r>
      <w:r>
        <w:t xml:space="preserve"> </w:t>
      </w:r>
      <w:r>
        <w:rPr>
          <w:rStyle w:val="RotuloUI"/>
        </w:rPr>
        <w:t xml:space="preserve">Corte de combustível</w:t>
      </w:r>
      <w:r>
        <w:t xml:space="preserve"> </w:t>
      </w:r>
      <w:r>
        <w:t xml:space="preserve">ou</w:t>
      </w:r>
      <w:r>
        <w:t xml:space="preserve"> </w:t>
      </w:r>
      <w:r>
        <w:rPr>
          <w:rStyle w:val="RotuloUI"/>
        </w:rPr>
        <w:t xml:space="preserve">Corte de ignição</w:t>
      </w:r>
      <w:r>
        <w:t xml:space="preserve">.</w:t>
      </w:r>
    </w:p>
    <w:bookmarkEnd w:id="150"/>
    <w:bookmarkStart w:id="151" w:name="limitador-de-rotação"/>
    <w:p>
      <w:pPr>
        <w:pStyle w:val="Heading2"/>
      </w:pPr>
      <w:r>
        <w:t xml:space="preserve">8.4 Limitador de rotação</w:t>
      </w:r>
    </w:p>
    <w:p>
      <w:pPr>
        <w:pStyle w:val="FirstParagraph"/>
      </w:pPr>
      <w:r>
        <w:t xml:space="preserve">Protege o motor contra rotação excessiva. Perto do limite, a fase suave atrasa a ignição. No limite, a fase dura corta todos os cilindros. O corte termina abaixo de limite − histerese.</w:t>
      </w:r>
    </w:p>
    <w:p>
      <w:pPr>
        <w:pStyle w:val="BodyText"/>
      </w:pPr>
      <w:r>
        <w:t xml:space="preserve">Campos:</w:t>
      </w:r>
      <w:r>
        <w:t xml:space="preserve"> </w:t>
      </w:r>
      <w:r>
        <w:rPr>
          <w:rStyle w:val="RotuloUI"/>
        </w:rPr>
        <w:t xml:space="preserve">Corte (rpm)</w:t>
      </w:r>
      <w:r>
        <w:t xml:space="preserve"> </w:t>
      </w:r>
      <w:r>
        <w:t xml:space="preserve">(7000),</w:t>
      </w:r>
      <w:r>
        <w:t xml:space="preserve"> </w:t>
      </w:r>
      <w:r>
        <w:rPr>
          <w:rStyle w:val="RotuloUI"/>
        </w:rPr>
        <w:t xml:space="preserve">Tipo de corte</w:t>
      </w:r>
      <w:r>
        <w:t xml:space="preserve"> </w:t>
      </w:r>
      <w:r>
        <w:t xml:space="preserve">(</w:t>
      </w:r>
      <w:r>
        <w:rPr>
          <w:rStyle w:val="RotuloUI"/>
        </w:rPr>
        <w:t xml:space="preserve">Corte de combustível</w:t>
      </w:r>
      <w:r>
        <w:t xml:space="preserve">,</w:t>
      </w:r>
      <w:r>
        <w:t xml:space="preserve"> </w:t>
      </w:r>
      <w:r>
        <w:rPr>
          <w:rStyle w:val="RotuloUI"/>
        </w:rPr>
        <w:t xml:space="preserve">Corte de ignição</w:t>
      </w:r>
      <w:r>
        <w:t xml:space="preserve">,</w:t>
      </w:r>
      <w:r>
        <w:t xml:space="preserve"> </w:t>
      </w:r>
      <w:r>
        <w:rPr>
          <w:rStyle w:val="RotuloUI"/>
        </w:rPr>
        <w:t xml:space="preserve">Corte rotativo</w:t>
      </w:r>
      <w:r>
        <w:t xml:space="preserve">),</w:t>
      </w:r>
      <w:r>
        <w:t xml:space="preserve"> </w:t>
      </w:r>
      <w:r>
        <w:rPr>
          <w:rStyle w:val="RotuloUI"/>
        </w:rPr>
        <w:t xml:space="preserve">Limitador suave</w:t>
      </w:r>
      <w:r>
        <w:t xml:space="preserve">,</w:t>
      </w:r>
      <w:r>
        <w:t xml:space="preserve"> </w:t>
      </w:r>
      <w:r>
        <w:rPr>
          <w:rStyle w:val="RotuloUI"/>
        </w:rPr>
        <w:t xml:space="preserve">Janela suave</w:t>
      </w:r>
      <w:r>
        <w:t xml:space="preserve"> </w:t>
      </w:r>
      <w:r>
        <w:t xml:space="preserve">(200 rpm),</w:t>
      </w:r>
      <w:r>
        <w:t xml:space="preserve"> </w:t>
      </w:r>
      <w:r>
        <w:rPr>
          <w:rStyle w:val="RotuloUI"/>
        </w:rPr>
        <w:t xml:space="preserve">Atraso máximo na janela suave</w:t>
      </w:r>
      <w:r>
        <w:t xml:space="preserve"> </w:t>
      </w:r>
      <w:r>
        <w:t xml:space="preserve">(10°),</w:t>
      </w:r>
      <w:r>
        <w:t xml:space="preserve"> </w:t>
      </w:r>
      <w:r>
        <w:rPr>
          <w:rStyle w:val="RotuloUI"/>
        </w:rPr>
        <w:t xml:space="preserve">Histerese</w:t>
      </w:r>
      <w:r>
        <w:t xml:space="preserve"> </w:t>
      </w:r>
      <w:r>
        <w:t xml:space="preserve">(100 rpm).</w:t>
      </w:r>
    </w:p>
    <w:bookmarkEnd w:id="151"/>
    <w:bookmarkStart w:id="152" w:name="two-step-largada"/>
    <w:p>
      <w:pPr>
        <w:pStyle w:val="Heading2"/>
      </w:pPr>
      <w:r>
        <w:t xml:space="preserve">8.5 Two-step (largada)</w:t>
      </w:r>
    </w:p>
    <w:p>
      <w:pPr>
        <w:pStyle w:val="FirstParagraph"/>
      </w:pPr>
      <w:r>
        <w:t xml:space="preserve">Controle de largada. Com o carro parado e o acelerador a fundo, a ECU segura uma rotação fixa. Ela atrasa a ignição e enriquece a mistura para encher o turbo. Um tempo máximo protege o motor.</w:t>
      </w:r>
    </w:p>
    <w:p>
      <w:pPr>
        <w:pStyle w:val="BodyText"/>
      </w:pPr>
      <w:r>
        <w:t xml:space="preserve">Campos:</w:t>
      </w:r>
      <w:r>
        <w:t xml:space="preserve"> </w:t>
      </w:r>
      <w:r>
        <w:rPr>
          <w:rStyle w:val="RotuloUI"/>
        </w:rPr>
        <w:t xml:space="preserve">Rotação de largada</w:t>
      </w:r>
      <w:r>
        <w:t xml:space="preserve"> </w:t>
      </w:r>
      <w:r>
        <w:t xml:space="preserve">(4000),</w:t>
      </w:r>
      <w:r>
        <w:t xml:space="preserve"> </w:t>
      </w:r>
      <w:r>
        <w:rPr>
          <w:rStyle w:val="RotuloUI"/>
        </w:rPr>
        <w:t xml:space="preserve">Tipo de corte</w:t>
      </w:r>
      <w:r>
        <w:t xml:space="preserve">,</w:t>
      </w:r>
      <w:r>
        <w:t xml:space="preserve"> </w:t>
      </w:r>
      <w:r>
        <w:rPr>
          <w:rStyle w:val="RotuloUI"/>
        </w:rPr>
        <w:t xml:space="preserve">Avanço na largada</w:t>
      </w:r>
      <w:r>
        <w:t xml:space="preserve"> </w:t>
      </w:r>
      <w:r>
        <w:t xml:space="preserve">(−5°),</w:t>
      </w:r>
      <w:r>
        <w:t xml:space="preserve"> </w:t>
      </w:r>
      <w:r>
        <w:rPr>
          <w:rStyle w:val="RotuloUI"/>
        </w:rPr>
        <w:t xml:space="preserve">Lambda alvo</w:t>
      </w:r>
      <w:r>
        <w:t xml:space="preserve"> </w:t>
      </w:r>
      <w:r>
        <w:t xml:space="preserve">(0,85),</w:t>
      </w:r>
      <w:r>
        <w:t xml:space="preserve"> </w:t>
      </w:r>
      <w:r>
        <w:rPr>
          <w:rStyle w:val="RotuloUI"/>
        </w:rPr>
        <w:t xml:space="preserve">Ativação</w:t>
      </w:r>
      <w:r>
        <w:t xml:space="preserve"> </w:t>
      </w:r>
      <w:r>
        <w:t xml:space="preserve">(</w:t>
      </w:r>
      <w:r>
        <w:rPr>
          <w:rStyle w:val="RotuloUI"/>
        </w:rPr>
        <w:t xml:space="preserve">Embreagem</w:t>
      </w:r>
      <w:r>
        <w:t xml:space="preserve"> </w:t>
      </w:r>
      <w:r>
        <w:t xml:space="preserve">ou</w:t>
      </w:r>
      <w:r>
        <w:t xml:space="preserve"> </w:t>
      </w:r>
      <w:r>
        <w:rPr>
          <w:rStyle w:val="RotuloUI"/>
        </w:rPr>
        <w:t xml:space="preserve">Botão de largada</w:t>
      </w:r>
      <w:r>
        <w:t xml:space="preserve">),</w:t>
      </w:r>
      <w:r>
        <w:t xml:space="preserve"> </w:t>
      </w:r>
      <w:r>
        <w:rPr>
          <w:rStyle w:val="RotuloUI"/>
        </w:rPr>
        <w:t xml:space="preserve">Velocidade máxima</w:t>
      </w:r>
      <w:r>
        <w:t xml:space="preserve"> </w:t>
      </w:r>
      <w:r>
        <w:t xml:space="preserve">(5 km/h),</w:t>
      </w:r>
      <w:r>
        <w:t xml:space="preserve"> </w:t>
      </w:r>
      <w:r>
        <w:rPr>
          <w:rStyle w:val="RotuloUI"/>
        </w:rPr>
        <w:t xml:space="preserve">Borboleta mínima</w:t>
      </w:r>
      <w:r>
        <w:t xml:space="preserve"> </w:t>
      </w:r>
      <w:r>
        <w:t xml:space="preserve">(80 %),</w:t>
      </w:r>
      <w:r>
        <w:t xml:space="preserve"> </w:t>
      </w:r>
      <w:r>
        <w:rPr>
          <w:rStyle w:val="RotuloUI"/>
        </w:rPr>
        <w:t xml:space="preserve">Tempo máximo ativo</w:t>
      </w:r>
      <w:r>
        <w:t xml:space="preserve"> </w:t>
      </w:r>
      <w:r>
        <w:t xml:space="preserve">(10 s),</w:t>
      </w:r>
      <w:r>
        <w:t xml:space="preserve"> </w:t>
      </w:r>
      <w:r>
        <w:rPr>
          <w:rStyle w:val="RotuloUI"/>
        </w:rPr>
        <w:t xml:space="preserve">Rampa de saída</w:t>
      </w:r>
      <w:r>
        <w:t xml:space="preserve"> </w:t>
      </w:r>
      <w:r>
        <w:t xml:space="preserve">(0,2 s).</w:t>
      </w:r>
    </w:p>
    <w:bookmarkEnd w:id="152"/>
    <w:bookmarkStart w:id="153" w:name="antilag"/>
    <w:p>
      <w:pPr>
        <w:pStyle w:val="Heading2"/>
      </w:pPr>
      <w:r>
        <w:t xml:space="preserve">8.6 Antilag</w:t>
      </w:r>
    </w:p>
    <w:p>
      <w:pPr>
        <w:pStyle w:val="FirstParagraph"/>
      </w:pPr>
      <w:r>
        <w:t xml:space="preserve">Mantém o turbo a girar com o acelerador fechado. Usa atraso forte, mistura rica, uma válvula de ar e corte parcial de cilindros. Desliga com EGT alta ou por tempo. Depois, espera o arrefecimento.</w:t>
      </w:r>
    </w:p>
    <w:p>
      <w:pPr>
        <w:pStyle w:val="BodyText"/>
      </w:pPr>
      <w:r>
        <w:t xml:space="preserve">Campos:</w:t>
      </w:r>
      <w:r>
        <w:t xml:space="preserve"> </w:t>
      </w:r>
      <w:r>
        <w:rPr>
          <w:rStyle w:val="RotuloUI"/>
        </w:rPr>
        <w:t xml:space="preserve">Ativação</w:t>
      </w:r>
      <w:r>
        <w:t xml:space="preserve"> </w:t>
      </w:r>
      <w:r>
        <w:t xml:space="preserve">(</w:t>
      </w:r>
      <w:r>
        <w:rPr>
          <w:rStyle w:val="RotuloUI"/>
        </w:rPr>
        <w:t xml:space="preserve">Botão</w:t>
      </w:r>
      <w:r>
        <w:t xml:space="preserve"> </w:t>
      </w:r>
      <w:r>
        <w:t xml:space="preserve">ou</w:t>
      </w:r>
      <w:r>
        <w:t xml:space="preserve"> </w:t>
      </w:r>
      <w:r>
        <w:rPr>
          <w:rStyle w:val="RotuloUI"/>
        </w:rPr>
        <w:t xml:space="preserve">Rolante (entre rotações)</w:t>
      </w:r>
      <w:r>
        <w:t xml:space="preserve">),</w:t>
      </w:r>
      <w:r>
        <w:t xml:space="preserve"> </w:t>
      </w:r>
      <w:r>
        <w:rPr>
          <w:rStyle w:val="RotuloUI"/>
        </w:rPr>
        <w:t xml:space="preserve">Rotação mínima / máxima</w:t>
      </w:r>
      <w:r>
        <w:t xml:space="preserve">,</w:t>
      </w:r>
      <w:r>
        <w:t xml:space="preserve"> </w:t>
      </w:r>
      <w:r>
        <w:rPr>
          <w:rStyle w:val="RotuloUI"/>
        </w:rPr>
        <w:t xml:space="preserve">Borboleta máxima</w:t>
      </w:r>
      <w:r>
        <w:t xml:space="preserve"> </w:t>
      </w:r>
      <w:r>
        <w:t xml:space="preserve">(20 %),</w:t>
      </w:r>
      <w:r>
        <w:t xml:space="preserve"> </w:t>
      </w:r>
      <w:r>
        <w:rPr>
          <w:rStyle w:val="RotuloUI"/>
        </w:rPr>
        <w:t xml:space="preserve">Avanço</w:t>
      </w:r>
      <w:r>
        <w:t xml:space="preserve"> </w:t>
      </w:r>
      <w:r>
        <w:t xml:space="preserve">(−15°),</w:t>
      </w:r>
      <w:r>
        <w:t xml:space="preserve"> </w:t>
      </w:r>
      <w:r>
        <w:rPr>
          <w:rStyle w:val="RotuloUI"/>
        </w:rPr>
        <w:t xml:space="preserve">Lambda alvo</w:t>
      </w:r>
      <w:r>
        <w:t xml:space="preserve"> </w:t>
      </w:r>
      <w:r>
        <w:t xml:space="preserve">(0,80),</w:t>
      </w:r>
      <w:r>
        <w:t xml:space="preserve"> </w:t>
      </w:r>
      <w:r>
        <w:rPr>
          <w:rStyle w:val="RotuloUI"/>
        </w:rPr>
        <w:t xml:space="preserve">Válvula de ar</w:t>
      </w:r>
      <w:r>
        <w:t xml:space="preserve"> </w:t>
      </w:r>
      <w:r>
        <w:t xml:space="preserve">(15 %),</w:t>
      </w:r>
      <w:r>
        <w:t xml:space="preserve"> </w:t>
      </w:r>
      <w:r>
        <w:rPr>
          <w:rStyle w:val="RotuloUI"/>
        </w:rPr>
        <w:t xml:space="preserve">Tipo de corte</w:t>
      </w:r>
      <w:r>
        <w:t xml:space="preserve">,</w:t>
      </w:r>
      <w:r>
        <w:t xml:space="preserve"> </w:t>
      </w:r>
      <w:r>
        <w:rPr>
          <w:rStyle w:val="RotuloUI"/>
        </w:rPr>
        <w:t xml:space="preserve">Fração de corte</w:t>
      </w:r>
      <w:r>
        <w:t xml:space="preserve"> </w:t>
      </w:r>
      <w:r>
        <w:t xml:space="preserve">(0,25),</w:t>
      </w:r>
      <w:r>
        <w:t xml:space="preserve"> </w:t>
      </w:r>
      <w:r>
        <w:rPr>
          <w:rStyle w:val="RotuloUI"/>
        </w:rPr>
        <w:t xml:space="preserve">EGT máxima</w:t>
      </w:r>
      <w:r>
        <w:t xml:space="preserve"> </w:t>
      </w:r>
      <w:r>
        <w:t xml:space="preserve">(1000 °C),</w:t>
      </w:r>
      <w:r>
        <w:t xml:space="preserve"> </w:t>
      </w:r>
      <w:r>
        <w:rPr>
          <w:rStyle w:val="RotuloUI"/>
        </w:rPr>
        <w:t xml:space="preserve">Tempo máximo ativo</w:t>
      </w:r>
      <w:r>
        <w:t xml:space="preserve"> </w:t>
      </w:r>
      <w:r>
        <w:t xml:space="preserve">(3 s),</w:t>
      </w:r>
      <w:r>
        <w:t xml:space="preserve"> </w:t>
      </w:r>
      <w:r>
        <w:rPr>
          <w:rStyle w:val="RotuloUI"/>
        </w:rPr>
        <w:t xml:space="preserve">Arrefecimento</w:t>
      </w:r>
      <w:r>
        <w:t xml:space="preserve"> </w:t>
      </w:r>
      <w:r>
        <w:t xml:space="preserve">(5 s).</w:t>
      </w:r>
    </w:p>
    <w:p>
      <w:pPr>
        <w:pStyle w:val="Advertencia"/>
      </w:pPr>
      <w:r>
        <w:rPr>
          <w:b/>
          <w:bCs/>
        </w:rPr>
        <w:t xml:space="preserve">Advertência</w:t>
      </w:r>
    </w:p>
    <w:p>
      <w:pPr>
        <w:pStyle w:val="Advertencia"/>
      </w:pPr>
      <w:r>
        <w:t xml:space="preserve">O antilag aquece muito o escape e a turbina. Observe a EGT. Uma fusão da turbina destrói o motor.</w:t>
      </w:r>
    </w:p>
    <w:bookmarkEnd w:id="153"/>
    <w:bookmarkStart w:id="154" w:name="powershift-troca-sem-tirar-o-pé"/>
    <w:p>
      <w:pPr>
        <w:pStyle w:val="Heading2"/>
      </w:pPr>
      <w:r>
        <w:t xml:space="preserve">8.7 Powershift (troca sem tirar o pé)</w:t>
      </w:r>
    </w:p>
    <w:p>
      <w:pPr>
        <w:pStyle w:val="FirstParagraph"/>
      </w:pPr>
      <w:r>
        <w:t xml:space="preserve">Permite trocar de marcha com o acelerador a fundo. No pedido de troca, a ECU corta todos os cilindros durante um tempo curto. Depois, devolve o avanço numa rampa.</w:t>
      </w:r>
    </w:p>
    <w:p>
      <w:pPr>
        <w:pStyle w:val="BodyText"/>
      </w:pPr>
      <w:r>
        <w:t xml:space="preserve">Campos:</w:t>
      </w:r>
      <w:r>
        <w:t xml:space="preserve"> </w:t>
      </w:r>
      <w:r>
        <w:rPr>
          <w:rStyle w:val="RotuloUI"/>
        </w:rPr>
        <w:t xml:space="preserve">Gatilho</w:t>
      </w:r>
      <w:r>
        <w:t xml:space="preserve"> </w:t>
      </w:r>
      <w:r>
        <w:t xml:space="preserve">(</w:t>
      </w:r>
      <w:r>
        <w:rPr>
          <w:rStyle w:val="RotuloUI"/>
        </w:rPr>
        <w:t xml:space="preserve">Pedido de troca</w:t>
      </w:r>
      <w:r>
        <w:t xml:space="preserve"> </w:t>
      </w:r>
      <w:r>
        <w:t xml:space="preserve">ou</w:t>
      </w:r>
      <w:r>
        <w:t xml:space="preserve"> </w:t>
      </w:r>
      <w:r>
        <w:rPr>
          <w:rStyle w:val="RotuloUI"/>
        </w:rPr>
        <w:t xml:space="preserve">Embreagem</w:t>
      </w:r>
      <w:r>
        <w:t xml:space="preserve">),</w:t>
      </w:r>
      <w:r>
        <w:t xml:space="preserve"> </w:t>
      </w:r>
      <w:r>
        <w:rPr>
          <w:rStyle w:val="RotuloUI"/>
        </w:rPr>
        <w:t xml:space="preserve">Borboleta mínima</w:t>
      </w:r>
      <w:r>
        <w:t xml:space="preserve"> </w:t>
      </w:r>
      <w:r>
        <w:t xml:space="preserve">(80 %),</w:t>
      </w:r>
      <w:r>
        <w:t xml:space="preserve"> </w:t>
      </w:r>
      <w:r>
        <w:rPr>
          <w:rStyle w:val="RotuloUI"/>
        </w:rPr>
        <w:t xml:space="preserve">Rotação mínima</w:t>
      </w:r>
      <w:r>
        <w:t xml:space="preserve"> </w:t>
      </w:r>
      <w:r>
        <w:t xml:space="preserve">(3000),</w:t>
      </w:r>
      <w:r>
        <w:t xml:space="preserve"> </w:t>
      </w:r>
      <w:r>
        <w:rPr>
          <w:rStyle w:val="RotuloUI"/>
        </w:rPr>
        <w:t xml:space="preserve">Tipo de corte</w:t>
      </w:r>
      <w:r>
        <w:t xml:space="preserve">,</w:t>
      </w:r>
      <w:r>
        <w:t xml:space="preserve"> </w:t>
      </w:r>
      <w:r>
        <w:rPr>
          <w:rStyle w:val="RotuloUI"/>
        </w:rPr>
        <w:t xml:space="preserve">Tempo de corte</w:t>
      </w:r>
      <w:r>
        <w:t xml:space="preserve"> </w:t>
      </w:r>
      <w:r>
        <w:t xml:space="preserve">(120 ms),</w:t>
      </w:r>
      <w:r>
        <w:t xml:space="preserve"> </w:t>
      </w:r>
      <w:r>
        <w:rPr>
          <w:rStyle w:val="RotuloUI"/>
        </w:rPr>
        <w:t xml:space="preserve">Atraso na retomada</w:t>
      </w:r>
      <w:r>
        <w:t xml:space="preserve"> </w:t>
      </w:r>
      <w:r>
        <w:t xml:space="preserve">(5°),</w:t>
      </w:r>
      <w:r>
        <w:t xml:space="preserve"> </w:t>
      </w:r>
      <w:r>
        <w:rPr>
          <w:rStyle w:val="RotuloUI"/>
        </w:rPr>
        <w:t xml:space="preserve">Rampa de retomada</w:t>
      </w:r>
      <w:r>
        <w:t xml:space="preserve"> </w:t>
      </w:r>
      <w:r>
        <w:t xml:space="preserve">(0,15 s).</w:t>
      </w:r>
    </w:p>
    <w:bookmarkEnd w:id="154"/>
    <w:bookmarkStart w:id="155" w:name="overrun-pops-bangs"/>
    <w:p>
      <w:pPr>
        <w:pStyle w:val="Heading2"/>
      </w:pPr>
      <w:r>
        <w:t xml:space="preserve">8.8 Overrun / pops &amp; bangs</w:t>
      </w:r>
    </w:p>
    <w:p>
      <w:pPr>
        <w:pStyle w:val="FirstParagraph"/>
      </w:pPr>
      <w:r>
        <w:t xml:space="preserve">Atua com o pedal fechado. O DFCO corta o combustível na desaceleração. Os pops, opcionais, usam ignição muito atrasada e mistura rica. O combustível queima no escape e faz estalos.</w:t>
      </w:r>
    </w:p>
    <w:p>
      <w:pPr>
        <w:pStyle w:val="Compact"/>
        <w:numPr>
          <w:ilvl w:val="0"/>
          <w:numId w:val="1031"/>
        </w:numPr>
      </w:pPr>
      <w:r>
        <w:t xml:space="preserve">DFCO:</w:t>
      </w:r>
      <w:r>
        <w:t xml:space="preserve"> </w:t>
      </w:r>
      <w:r>
        <w:rPr>
          <w:rStyle w:val="RotuloUI"/>
        </w:rPr>
        <w:t xml:space="preserve">Corte em desaceleração (DFCO)</w:t>
      </w:r>
      <w:r>
        <w:t xml:space="preserve">,</w:t>
      </w:r>
      <w:r>
        <w:t xml:space="preserve"> </w:t>
      </w:r>
      <w:r>
        <w:rPr>
          <w:rStyle w:val="RotuloUI"/>
        </w:rPr>
        <w:t xml:space="preserve">borboleta máxima</w:t>
      </w:r>
      <w:r>
        <w:t xml:space="preserve"> </w:t>
      </w:r>
      <w:r>
        <w:t xml:space="preserve">(2 %),</w:t>
      </w:r>
      <w:r>
        <w:t xml:space="preserve"> </w:t>
      </w:r>
      <w:r>
        <w:rPr>
          <w:rStyle w:val="RotuloUI"/>
        </w:rPr>
        <w:t xml:space="preserve">rotação mínima</w:t>
      </w:r>
      <w:r>
        <w:t xml:space="preserve"> </w:t>
      </w:r>
      <w:r>
        <w:t xml:space="preserve">(1500),</w:t>
      </w:r>
      <w:r>
        <w:t xml:space="preserve"> </w:t>
      </w:r>
      <w:r>
        <w:rPr>
          <w:rStyle w:val="RotuloUI"/>
        </w:rPr>
        <w:t xml:space="preserve">rotação de retomada</w:t>
      </w:r>
      <w:r>
        <w:t xml:space="preserve"> </w:t>
      </w:r>
      <w:r>
        <w:t xml:space="preserve">(1200),</w:t>
      </w:r>
      <w:r>
        <w:t xml:space="preserve"> </w:t>
      </w:r>
      <w:r>
        <w:rPr>
          <w:rStyle w:val="RotuloUI"/>
        </w:rPr>
        <w:t xml:space="preserve">atraso</w:t>
      </w:r>
      <w:r>
        <w:t xml:space="preserve"> </w:t>
      </w:r>
      <w:r>
        <w:t xml:space="preserve">(0,5 s).</w:t>
      </w:r>
    </w:p>
    <w:p>
      <w:pPr>
        <w:pStyle w:val="Compact"/>
        <w:numPr>
          <w:ilvl w:val="0"/>
          <w:numId w:val="1031"/>
        </w:numPr>
      </w:pPr>
      <w:r>
        <w:t xml:space="preserve">Pops:</w:t>
      </w:r>
      <w:r>
        <w:t xml:space="preserve"> </w:t>
      </w:r>
      <w:r>
        <w:rPr>
          <w:rStyle w:val="RotuloUI"/>
        </w:rPr>
        <w:t xml:space="preserve">Pops &amp; bangs</w:t>
      </w:r>
      <w:r>
        <w:t xml:space="preserve">,</w:t>
      </w:r>
      <w:r>
        <w:t xml:space="preserve"> </w:t>
      </w:r>
      <w:r>
        <w:rPr>
          <w:rStyle w:val="RotuloUI"/>
        </w:rPr>
        <w:t xml:space="preserve">rotação mínima / máxima</w:t>
      </w:r>
      <w:r>
        <w:t xml:space="preserve"> </w:t>
      </w:r>
      <w:r>
        <w:t xml:space="preserve">(2500 / 6500),</w:t>
      </w:r>
      <w:r>
        <w:t xml:space="preserve"> </w:t>
      </w:r>
      <w:r>
        <w:rPr>
          <w:rStyle w:val="RotuloUI"/>
        </w:rPr>
        <w:t xml:space="preserve">borboleta máxima</w:t>
      </w:r>
      <w:r>
        <w:t xml:space="preserve"> </w:t>
      </w:r>
      <w:r>
        <w:t xml:space="preserve">(5 %),</w:t>
      </w:r>
      <w:r>
        <w:t xml:space="preserve"> </w:t>
      </w:r>
      <w:r>
        <w:rPr>
          <w:rStyle w:val="RotuloUI"/>
        </w:rPr>
        <w:t xml:space="preserve">Janela de corte atrasado</w:t>
      </w:r>
      <w:r>
        <w:t xml:space="preserve"> </w:t>
      </w:r>
      <w:r>
        <w:t xml:space="preserve">(1,5 s),</w:t>
      </w:r>
      <w:r>
        <w:t xml:space="preserve"> </w:t>
      </w:r>
      <w:r>
        <w:rPr>
          <w:rStyle w:val="RotuloUI"/>
        </w:rPr>
        <w:t xml:space="preserve">Avanço (negativo = ATDC)</w:t>
      </w:r>
      <w:r>
        <w:t xml:space="preserve"> </w:t>
      </w:r>
      <w:r>
        <w:t xml:space="preserve">(−15°),</w:t>
      </w:r>
      <w:r>
        <w:t xml:space="preserve"> </w:t>
      </w:r>
      <w:r>
        <w:rPr>
          <w:rStyle w:val="RotuloUI"/>
        </w:rPr>
        <w:t xml:space="preserve">Lambda alvo</w:t>
      </w:r>
      <w:r>
        <w:t xml:space="preserve"> </w:t>
      </w:r>
      <w:r>
        <w:t xml:space="preserve">(0,9),</w:t>
      </w:r>
      <w:r>
        <w:t xml:space="preserve"> </w:t>
      </w:r>
      <w:r>
        <w:rPr>
          <w:rStyle w:val="RotuloUI"/>
        </w:rPr>
        <w:t xml:space="preserve">Intensidade</w:t>
      </w:r>
      <w:r>
        <w:t xml:space="preserve"> </w:t>
      </w:r>
      <w:r>
        <w:t xml:space="preserve">(60 %),</w:t>
      </w:r>
      <w:r>
        <w:t xml:space="preserve"> </w:t>
      </w:r>
      <w:r>
        <w:rPr>
          <w:rStyle w:val="RotuloUI"/>
        </w:rPr>
        <w:t xml:space="preserve">Duração máxima</w:t>
      </w:r>
      <w:r>
        <w:t xml:space="preserve"> </w:t>
      </w:r>
      <w:r>
        <w:t xml:space="preserve">(2 s),</w:t>
      </w:r>
      <w:r>
        <w:t xml:space="preserve"> </w:t>
      </w:r>
      <w:r>
        <w:rPr>
          <w:rStyle w:val="RotuloUI"/>
        </w:rPr>
        <w:t xml:space="preserve">EGT máxima pré-turbina</w:t>
      </w:r>
      <w:r>
        <w:t xml:space="preserve"> </w:t>
      </w:r>
      <w:r>
        <w:t xml:space="preserve">(950 °C).</w:t>
      </w:r>
    </w:p>
    <w:p>
      <w:pPr>
        <w:pStyle w:val="Compact"/>
        <w:numPr>
          <w:ilvl w:val="0"/>
          <w:numId w:val="1031"/>
        </w:numPr>
      </w:pPr>
      <w:r>
        <w:rPr>
          <w:rStyle w:val="RotuloUI"/>
        </w:rPr>
        <w:t xml:space="preserve">Catalisador presente</w:t>
      </w:r>
      <w:r>
        <w:t xml:space="preserve">: com catalisador, a intensidade fica até 30 % e a duração até 0,5 s.</w:t>
      </w:r>
    </w:p>
    <w:bookmarkEnd w:id="155"/>
    <w:bookmarkStart w:id="159" w:name="failsafe-proteções"/>
    <w:p>
      <w:pPr>
        <w:pStyle w:val="Heading2"/>
      </w:pPr>
      <w:r>
        <w:t xml:space="preserve">8.9 Failsafe (proteções)</w:t>
      </w:r>
    </w:p>
    <w:p>
      <w:pPr>
        <w:pStyle w:val="FirstParagraph"/>
      </w:pPr>
      <w:r>
        <w:t xml:space="preserve">Uma tabela de regras de proteção. Uma regra dispara quando a condição dura o tempo de confirmação. A regra aplica as ações. A regra liberta depois do tempo de liberação.</w:t>
      </w:r>
    </w:p>
    <w:p>
      <w:pPr>
        <w:pStyle w:val="CaptionedFigure"/>
      </w:pPr>
      <w:r>
        <w:drawing>
          <wp:inline>
            <wp:extent cx="5334000" cy="3489324"/>
            <wp:effectExtent b="0" l="0" r="0" t="0"/>
            <wp:docPr descr="Formulário Proteções do motor com a tabela de regras do failsafe" title="" id="157" name="Picture"/>
            <a:graphic>
              <a:graphicData uri="http://schemas.openxmlformats.org/drawingml/2006/picture">
                <pic:pic>
                  <pic:nvPicPr>
                    <pic:cNvPr descr="img/ecu-failsafe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8-1</w:t>
      </w:r>
      <w:r>
        <w:t xml:space="preserve">Regras do failsafe (</w:t>
      </w:r>
      <w:r>
        <w:rPr>
          <w:rStyle w:val="RotuloUI"/>
        </w:rPr>
        <w:t xml:space="preserve">Proteções do motor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 padrão</w:t>
            </w:r>
          </w:p>
        </w:tc>
        <w:tc>
          <w:tcPr/>
          <w:p>
            <w:pPr>
              <w:pStyle w:val="Compact"/>
            </w:pPr>
            <w:r>
              <w:t xml:space="preserve">Disparo</w:t>
            </w:r>
          </w:p>
        </w:tc>
        <w:tc>
          <w:tcPr/>
          <w:p>
            <w:pPr>
              <w:pStyle w:val="Compact"/>
            </w:pPr>
            <w:r>
              <w:t xml:space="preserve">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EGT alta</w:t>
            </w:r>
          </w:p>
        </w:tc>
        <w:tc>
          <w:tcPr/>
          <w:p>
            <w:pPr>
              <w:pStyle w:val="Compact"/>
            </w:pPr>
            <w:r>
              <w:t xml:space="preserve">EGT máxima</w:t>
            </w:r>
          </w:p>
        </w:tc>
        <w:tc>
          <w:tcPr/>
          <w:p>
            <w:pPr>
              <w:pStyle w:val="Compact"/>
            </w:pPr>
            <w:r>
              <w:t xml:space="preserve">Reduzir boost 30 kPa. Enriquecer.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EGT crítica</w:t>
            </w:r>
          </w:p>
        </w:tc>
        <w:tc>
          <w:tcPr/>
          <w:p>
            <w:pPr>
              <w:pStyle w:val="Compact"/>
            </w:pPr>
            <w:r>
              <w:t xml:space="preserve">EGT máxima + 30 °C</w:t>
            </w:r>
          </w:p>
        </w:tc>
        <w:tc>
          <w:tcPr/>
          <w:p>
            <w:pPr>
              <w:pStyle w:val="Compact"/>
            </w:pPr>
            <w:r>
              <w:t xml:space="preserve">Cortar boost. Baixar limitador para 4000 rpm.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Pobre em carga</w:t>
            </w:r>
          </w:p>
        </w:tc>
        <w:tc>
          <w:tcPr/>
          <w:p>
            <w:pPr>
              <w:pStyle w:val="Compact"/>
            </w:pPr>
            <w:r>
              <w:t xml:space="preserve">Δλ 0,10 acima de 150 kPa</w:t>
            </w:r>
          </w:p>
        </w:tc>
        <w:tc>
          <w:tcPr/>
          <w:p>
            <w:pPr>
              <w:pStyle w:val="Compact"/>
            </w:pPr>
            <w:r>
              <w:t xml:space="preserve">Cortar boost.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Motor quente</w:t>
            </w:r>
          </w:p>
        </w:tc>
        <w:tc>
          <w:tcPr/>
          <w:p>
            <w:pPr>
              <w:pStyle w:val="Compact"/>
            </w:pPr>
            <w:r>
              <w:t xml:space="preserve">110 °C</w:t>
            </w:r>
          </w:p>
        </w:tc>
        <w:tc>
          <w:tcPr/>
          <w:p>
            <w:pPr>
              <w:pStyle w:val="Compact"/>
            </w:pPr>
            <w:r>
              <w:t xml:space="preserve">Baixar limitador para 4500 rpm. Reduzir boost.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Pressão de óleo baixa</w:t>
            </w:r>
          </w:p>
        </w:tc>
        <w:tc>
          <w:tcPr/>
          <w:p>
            <w:pPr>
              <w:pStyle w:val="Compact"/>
            </w:pPr>
            <w:r>
              <w:t xml:space="preserve">Abaixo da tabela de óleo</w:t>
            </w:r>
          </w:p>
        </w:tc>
        <w:tc>
          <w:tcPr/>
          <w:p>
            <w:pPr>
              <w:pStyle w:val="Compact"/>
            </w:pPr>
            <w:r>
              <w:t xml:space="preserve">Cortar combustível. Liberta só com o motor parado.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Sobre-rotação</w:t>
            </w:r>
          </w:p>
        </w:tc>
        <w:tc>
          <w:tcPr/>
          <w:p>
            <w:pPr>
              <w:pStyle w:val="Compact"/>
            </w:pPr>
            <w:r>
              <w:t xml:space="preserve">RPM de sobre-rotação</w:t>
            </w:r>
          </w:p>
        </w:tc>
        <w:tc>
          <w:tcPr/>
          <w:p>
            <w:pPr>
              <w:pStyle w:val="Compact"/>
            </w:pPr>
            <w:r>
              <w:t xml:space="preserve">Cortar combustível.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Falha de sensor</w:t>
            </w:r>
          </w:p>
        </w:tc>
        <w:tc>
          <w:tcPr/>
          <w:p>
            <w:pPr>
              <w:pStyle w:val="Compact"/>
            </w:pPr>
            <w:r>
              <w:t xml:space="preserve">Sensor fora da faixa</w:t>
            </w:r>
          </w:p>
        </w:tc>
        <w:tc>
          <w:tcPr/>
          <w:p>
            <w:pPr>
              <w:pStyle w:val="Compact"/>
            </w:pPr>
            <w:r>
              <w:t xml:space="preserve">Cortar boost. Limitar a 3000 rpm.</w:t>
            </w:r>
          </w:p>
        </w:tc>
      </w:tr>
    </w:tbl>
    <w:p>
      <w:pPr>
        <w:pStyle w:val="BodyText"/>
      </w:pPr>
      <w:r>
        <w:t xml:space="preserve">Use</w:t>
      </w:r>
      <w:r>
        <w:t xml:space="preserve"> </w:t>
      </w:r>
      <w:r>
        <w:rPr>
          <w:rStyle w:val="RotuloUI"/>
        </w:rPr>
        <w:t xml:space="preserve">Acrescentar regra</w:t>
      </w:r>
      <w:r>
        <w:t xml:space="preserve"> </w:t>
      </w:r>
      <w:r>
        <w:t xml:space="preserve">e</w:t>
      </w:r>
      <w:r>
        <w:t xml:space="preserve"> </w:t>
      </w:r>
      <w:r>
        <w:rPr>
          <w:rStyle w:val="RotuloUI"/>
        </w:rPr>
        <w:t xml:space="preserve">Remover</w:t>
      </w:r>
      <w:r>
        <w:t xml:space="preserve"> </w:t>
      </w:r>
      <w:r>
        <w:t xml:space="preserve">para alterar a lista. A coluna</w:t>
      </w:r>
      <w:r>
        <w:t xml:space="preserve"> </w:t>
      </w:r>
      <w:r>
        <w:rPr>
          <w:rStyle w:val="RotuloUI"/>
        </w:rPr>
        <w:t xml:space="preserve">Valor da ação</w:t>
      </w:r>
      <w:r>
        <w:t xml:space="preserve"> </w:t>
      </w:r>
      <w:r>
        <w:t xml:space="preserve">vale só para a primeira ação com parâmetro.</w:t>
      </w:r>
    </w:p>
    <w:bookmarkEnd w:id="159"/>
    <w:bookmarkStart w:id="160" w:name="comando-variável-vvt"/>
    <w:p>
      <w:pPr>
        <w:pStyle w:val="Heading2"/>
      </w:pPr>
      <w:r>
        <w:t xml:space="preserve">8.10 Comando variável (VVT)</w:t>
      </w:r>
    </w:p>
    <w:p>
      <w:pPr>
        <w:pStyle w:val="FirstParagraph"/>
      </w:pPr>
      <w:r>
        <w:t xml:space="preserve">Os comandos seguem as tabelas</w:t>
      </w:r>
      <w:r>
        <w:t xml:space="preserve"> </w:t>
      </w:r>
      <w:r>
        <w:rPr>
          <w:rStyle w:val="RotuloUI"/>
        </w:rPr>
        <w:t xml:space="preserve">Comando de admissão alvo</w:t>
      </w:r>
      <w:r>
        <w:t xml:space="preserve"> </w:t>
      </w:r>
      <w:r>
        <w:t xml:space="preserve">e</w:t>
      </w:r>
      <w:r>
        <w:t xml:space="preserve"> </w:t>
      </w:r>
      <w:r>
        <w:rPr>
          <w:rStyle w:val="RotuloUI"/>
        </w:rPr>
        <w:t xml:space="preserve">Comando de escape alvo</w:t>
      </w:r>
      <w:r>
        <w:t xml:space="preserve">. Abaixo de 40 °C de ECT, os comandos ficam na posição 0. Edite as tabelas. O item</w:t>
      </w:r>
      <w:r>
        <w:t xml:space="preserve"> </w:t>
      </w:r>
      <w:r>
        <w:rPr>
          <w:rStyle w:val="RotuloUI"/>
        </w:rPr>
        <w:t xml:space="preserve">Controle do comando variável</w:t>
      </w:r>
      <w:r>
        <w:t xml:space="preserve"> </w:t>
      </w:r>
      <w:r>
        <w:t xml:space="preserve">não tem formulário nesta versão.</w:t>
      </w:r>
    </w:p>
    <w:bookmarkEnd w:id="160"/>
    <w:bookmarkEnd w:id="161"/>
    <w:bookmarkEnd w:id="162"/>
    <w:bookmarkStart w:id="171" w:name="pecas"/>
    <w:bookmarkStart w:id="170" w:name="peças-e-combustíveis"/>
    <w:p>
      <w:pPr>
        <w:pStyle w:val="Heading1"/>
      </w:pPr>
      <w:r>
        <w:t xml:space="preserve">9. Peças e combustíveis</w:t>
      </w:r>
    </w:p>
    <w:p>
      <w:pPr>
        <w:pStyle w:val="Publico"/>
      </w:pPr>
      <w:r>
        <w:t xml:space="preserve">Público: Todos</w:t>
      </w:r>
    </w:p>
    <w:bookmarkStart w:id="167" w:name="peças"/>
    <w:p>
      <w:pPr>
        <w:pStyle w:val="Heading2"/>
      </w:pPr>
      <w:r>
        <w:t xml:space="preserve">9.1 Peças</w:t>
      </w:r>
    </w:p>
    <w:p>
      <w:pPr>
        <w:pStyle w:val="FirstParagraph"/>
      </w:pPr>
      <w:r>
        <w:t xml:space="preserve">Escolha as peças na tela</w:t>
      </w:r>
      <w:r>
        <w:t xml:space="preserve"> </w:t>
      </w:r>
      <w:r>
        <w:rPr>
          <w:rStyle w:val="RotuloUI"/>
        </w:rPr>
        <w:t xml:space="preserve">Início</w:t>
      </w:r>
      <w:r>
        <w:t xml:space="preserve">, antes de criar a sessão. Para mudar as peças numa sessão ativa, use</w:t>
      </w:r>
      <w:r>
        <w:t xml:space="preserve"> </w:t>
      </w:r>
      <w:r>
        <w:rPr>
          <w:rStyle w:val="RotuloUI"/>
        </w:rPr>
        <w:t xml:space="preserve">Upgrades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Opção</w:t>
            </w:r>
          </w:p>
        </w:tc>
        <w:tc>
          <w:tcPr/>
          <w:p>
            <w:pPr>
              <w:pStyle w:val="Compact"/>
            </w:pPr>
            <w:r>
              <w:t xml:space="preserve">Efeito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t xml:space="preserve">Turbina</w:t>
            </w:r>
          </w:p>
        </w:tc>
        <w:tc>
          <w:tcPr/>
          <w:p>
            <w:pPr>
              <w:pStyle w:val="Compact"/>
            </w:pPr>
            <w:r>
              <w:t xml:space="preserve">Turbina upgraded (Stage 1)</w:t>
            </w:r>
          </w:p>
        </w:tc>
        <w:tc>
          <w:tcPr/>
          <w:p>
            <w:pPr>
              <w:pStyle w:val="Compact"/>
            </w:pPr>
            <w:r>
              <w:t xml:space="preserve">Área da turbina ×1,25 · vazão do compressor ×1,3 · inércia ×1,45 (mais lag)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Turbina Stage 2</w:t>
            </w:r>
          </w:p>
        </w:tc>
        <w:tc>
          <w:tcPr/>
          <w:p>
            <w:pPr>
              <w:pStyle w:val="Compact"/>
            </w:pPr>
            <w:r>
              <w:t xml:space="preserve">Área ×1,45 · vazão ×1,6 · inércia ×1,9 · wastegate ×1,15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Turbina Stage 3</w:t>
            </w:r>
          </w:p>
        </w:tc>
        <w:tc>
          <w:tcPr/>
          <w:p>
            <w:pPr>
              <w:pStyle w:val="Compact"/>
            </w:pPr>
            <w:r>
              <w:t xml:space="preserve">Área ×1,7 · vazão ×2 · inércia ×2,6 · wastegate ×1,3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Bicos injetores</w:t>
            </w:r>
          </w:p>
        </w:tc>
        <w:tc>
          <w:tcPr/>
          <w:p>
            <w:pPr>
              <w:pStyle w:val="Compact"/>
            </w:pPr>
            <w:r>
              <w:t xml:space="preserve">Bicos de alta vazão</w:t>
            </w:r>
          </w:p>
        </w:tc>
        <w:tc>
          <w:tcPr/>
          <w:p>
            <w:pPr>
              <w:pStyle w:val="Compact"/>
            </w:pPr>
            <w:r>
              <w:t xml:space="preserve">Vazão ×1,5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Bomba de combustível</w:t>
            </w:r>
          </w:p>
        </w:tc>
        <w:tc>
          <w:tcPr/>
          <w:p>
            <w:pPr>
              <w:pStyle w:val="Compact"/>
            </w:pPr>
            <w:r>
              <w:t xml:space="preserve">Bomba de alta vazão</w:t>
            </w:r>
          </w:p>
        </w:tc>
        <w:tc>
          <w:tcPr/>
          <w:p>
            <w:pPr>
              <w:pStyle w:val="Compact"/>
            </w:pPr>
            <w:r>
              <w:t xml:space="preserve">Capacidade ×1,8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Intercooler</w:t>
            </w:r>
          </w:p>
        </w:tc>
        <w:tc>
          <w:tcPr/>
          <w:p>
            <w:pPr>
              <w:pStyle w:val="Compact"/>
            </w:pPr>
            <w:r>
              <w:t xml:space="preserve">Intercooler esportivo</w:t>
            </w:r>
          </w:p>
        </w:tc>
        <w:tc>
          <w:tcPr/>
          <w:p>
            <w:pPr>
              <w:pStyle w:val="Compact"/>
            </w:pPr>
            <w:r>
              <w:t xml:space="preserve">Efetividade +0,08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Downpipe</w:t>
            </w:r>
          </w:p>
        </w:tc>
        <w:tc>
          <w:tcPr/>
          <w:p>
            <w:pPr>
              <w:pStyle w:val="Compact"/>
            </w:pPr>
            <w:r>
              <w:t xml:space="preserve">Downpipe de alto fluxo</w:t>
            </w:r>
          </w:p>
        </w:tc>
        <w:tc>
          <w:tcPr/>
          <w:p>
            <w:pPr>
              <w:pStyle w:val="Compact"/>
            </w:pPr>
            <w:r>
              <w:t xml:space="preserve">Contrapressão do escape ×0,6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Internos do motor</w:t>
            </w:r>
          </w:p>
        </w:tc>
        <w:tc>
          <w:tcPr/>
          <w:p>
            <w:pPr>
              <w:pStyle w:val="Compact"/>
            </w:pPr>
            <w:r>
              <w:t xml:space="preserve">Internos forjados</w:t>
            </w:r>
          </w:p>
        </w:tc>
        <w:tc>
          <w:tcPr/>
          <w:p>
            <w:pPr>
              <w:pStyle w:val="Compact"/>
            </w:pPr>
            <w:r>
              <w:t xml:space="preserve">Biela ×1,35 · pressão no cilindro ×1,25 · pistão +40 °C</w:t>
            </w:r>
          </w:p>
        </w:tc>
      </w:tr>
    </w:tbl>
    <w:p>
      <w:pPr>
        <w:pStyle w:val="CaptionedFigure"/>
      </w:pPr>
      <w:r>
        <w:drawing>
          <wp:inline>
            <wp:extent cx="5334000" cy="3630083"/>
            <wp:effectExtent b="0" l="0" r="0" t="0"/>
            <wp:docPr descr="Página Upgrades com as categorias de peças" title="" id="164" name="Picture"/>
            <a:graphic>
              <a:graphicData uri="http://schemas.openxmlformats.org/drawingml/2006/picture">
                <pic:pic>
                  <pic:nvPicPr>
                    <pic:cNvPr descr="img/upgrades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9-1</w:t>
      </w:r>
      <w:r>
        <w:t xml:space="preserve">Página</w:t>
      </w:r>
      <w:r>
        <w:t xml:space="preserve"> </w:t>
      </w:r>
      <w:r>
        <w:rPr>
          <w:rStyle w:val="RotuloUI"/>
        </w:rPr>
        <w:t xml:space="preserve">Upgrades</w:t>
      </w:r>
      <w:r>
        <w:t xml:space="preserve">.</w:t>
      </w:r>
    </w:p>
    <w:bookmarkStart w:id="166" w:name="instalar-peças-numa-sessão"/>
    <w:p>
      <w:pPr>
        <w:pStyle w:val="Heading3"/>
      </w:pPr>
      <w:r>
        <w:t xml:space="preserve">Instalar peças numa sessão</w:t>
      </w:r>
    </w:p>
    <w:p>
      <w:pPr>
        <w:pStyle w:val="Compact"/>
        <w:numPr>
          <w:ilvl w:val="0"/>
          <w:numId w:val="1032"/>
        </w:numPr>
      </w:pPr>
      <w:r>
        <w:t xml:space="preserve">Aguarde o fim de qualquer puxada.</w:t>
      </w:r>
    </w:p>
    <w:p>
      <w:pPr>
        <w:pStyle w:val="Compact"/>
        <w:numPr>
          <w:ilvl w:val="0"/>
          <w:numId w:val="1032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Upgrades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Selecione as peças novas. Leia a lista</w:t>
      </w:r>
      <w:r>
        <w:t xml:space="preserve"> </w:t>
      </w:r>
      <w:r>
        <w:rPr>
          <w:rStyle w:val="RotuloUI"/>
        </w:rPr>
        <w:t xml:space="preserve">Alterações pendentes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Instalar peças</w:t>
      </w:r>
      <w:r>
        <w:t xml:space="preserve">. Para cancelar, clique em</w:t>
      </w:r>
      <w:r>
        <w:t xml:space="preserve"> </w:t>
      </w:r>
      <w:r>
        <w:rPr>
          <w:rStyle w:val="RotuloUI"/>
        </w:rPr>
        <w:t xml:space="preserve">Descartar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Acertar na ECU</w:t>
      </w:r>
      <w:r>
        <w:t xml:space="preserve"> </w:t>
      </w:r>
      <w:r>
        <w:t xml:space="preserve">para ajustar a calibração.</w:t>
      </w:r>
    </w:p>
    <w:p>
      <w:pPr>
        <w:pStyle w:val="Compact"/>
        <w:numPr>
          <w:ilvl w:val="0"/>
          <w:numId w:val="1032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Medir na bancada</w:t>
      </w:r>
      <w:r>
        <w:t xml:space="preserve"> </w:t>
      </w:r>
      <w:r>
        <w:t xml:space="preserve">para medir o ganho.</w:t>
      </w:r>
    </w:p>
    <w:p>
      <w:pPr>
        <w:pStyle w:val="Advertencia"/>
      </w:pPr>
      <w:r>
        <w:rPr>
          <w:b/>
          <w:bCs/>
        </w:rPr>
        <w:t xml:space="preserve">Advertência</w:t>
      </w:r>
    </w:p>
    <w:p>
      <w:pPr>
        <w:pStyle w:val="Advertencia"/>
      </w:pPr>
      <w:r>
        <w:t xml:space="preserve">A calibração não muda com as peças. Uma turbina maior com a mesma calibração pode deixar a mistura pobre. Numa standalone, declare a vazão dos bicos novos no assistente.</w:t>
      </w:r>
    </w:p>
    <w:p>
      <w:pPr>
        <w:pStyle w:val="Nota"/>
      </w:pPr>
      <w:r>
        <w:rPr>
          <w:b/>
          <w:bCs/>
        </w:rPr>
        <w:t xml:space="preserve">Nota</w:t>
      </w:r>
    </w:p>
    <w:p>
      <w:pPr>
        <w:pStyle w:val="Nota"/>
      </w:pPr>
      <w:r>
        <w:t xml:space="preserve">A instalação põe o motor em marcha lenta e repõe o dano. Numa tentativa de cenário, as peças são fixas.</w:t>
      </w:r>
    </w:p>
    <w:bookmarkEnd w:id="166"/>
    <w:bookmarkEnd w:id="167"/>
    <w:bookmarkStart w:id="169" w:name="combustíveis"/>
    <w:p>
      <w:pPr>
        <w:pStyle w:val="Heading2"/>
      </w:pPr>
      <w:r>
        <w:t xml:space="preserve">9.2 Combustíveis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Combustível</w:t>
            </w:r>
          </w:p>
        </w:tc>
        <w:tc>
          <w:tcPr/>
          <w:p>
            <w:pPr>
              <w:pStyle w:val="Compact"/>
            </w:pPr>
            <w:r>
              <w:t xml:space="preserve">AFR estequiométrico</w:t>
            </w:r>
          </w:p>
        </w:tc>
        <w:tc>
          <w:tcPr/>
          <w:p>
            <w:pPr>
              <w:pStyle w:val="Compact"/>
            </w:pPr>
            <w:r>
              <w:t xml:space="preserve">RON</w:t>
            </w:r>
          </w:p>
        </w:tc>
        <w:tc>
          <w:tcPr/>
          <w:p>
            <w:pPr>
              <w:pStyle w:val="Compact"/>
            </w:pPr>
            <w:r>
              <w:t xml:space="preserve">Etanol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Gasolina pura (E0)</w:t>
            </w:r>
          </w:p>
        </w:tc>
        <w:tc>
          <w:tcPr/>
          <w:p>
            <w:pPr>
              <w:pStyle w:val="Compact"/>
            </w:pPr>
            <w:r>
              <w:t xml:space="preserve">14,7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Gasolina comum (E27)</w:t>
            </w:r>
          </w:p>
        </w:tc>
        <w:tc>
          <w:tcPr/>
          <w:p>
            <w:pPr>
              <w:pStyle w:val="Compact"/>
            </w:pPr>
            <w:r>
              <w:t xml:space="preserve">13,2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28 %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Etanol hidratado (E100)</w:t>
            </w:r>
          </w:p>
        </w:tc>
        <w:tc>
          <w:tcPr/>
          <w:p>
            <w:pPr>
              <w:pStyle w:val="Compact"/>
            </w:pPr>
            <w:r>
              <w:t xml:space="preserve">9,0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Gasolina de competição (Podium)</w:t>
            </w:r>
          </w:p>
        </w:tc>
        <w:tc>
          <w:tcPr/>
          <w:p>
            <w:pPr>
              <w:pStyle w:val="Compact"/>
            </w:pPr>
            <w:r>
              <w:t xml:space="preserve">14,4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</w:tbl>
    <w:p>
      <w:pPr>
        <w:pStyle w:val="BodyText"/>
      </w:pPr>
      <w:r>
        <w:t xml:space="preserve">Mais octanas dão mais margem contra knock. O E100 precisa de muito mais combustível em massa. Por isso, calibre em lambda e não em AFR.</w:t>
      </w:r>
    </w:p>
    <w:bookmarkStart w:id="168" w:name="flex-fuel"/>
    <w:p>
      <w:pPr>
        <w:pStyle w:val="Heading3"/>
      </w:pPr>
      <w:r>
        <w:t xml:space="preserve">Flex Fuel</w:t>
      </w:r>
    </w:p>
    <w:p>
      <w:pPr>
        <w:pStyle w:val="FirstParagraph"/>
      </w:pPr>
      <w:r>
        <w:t xml:space="preserve">Marque</w:t>
      </w:r>
      <w:r>
        <w:t xml:space="preserve"> </w:t>
      </w:r>
      <w:r>
        <w:rPr>
          <w:rStyle w:val="RotuloUI"/>
        </w:rPr>
        <w:t xml:space="preserve">Flex Fuel</w:t>
      </w:r>
      <w:r>
        <w:t xml:space="preserve"> </w:t>
      </w:r>
      <w:r>
        <w:t xml:space="preserve">e mova</w:t>
      </w:r>
      <w:r>
        <w:t xml:space="preserve"> </w:t>
      </w:r>
      <w:r>
        <w:rPr>
          <w:rStyle w:val="RotuloUI"/>
        </w:rPr>
        <w:t xml:space="preserve">Teor de etanol</w:t>
      </w:r>
      <w:r>
        <w:t xml:space="preserve"> </w:t>
      </w:r>
      <w:r>
        <w:t xml:space="preserve">(E27 a E100). Só o Clássico 2.0 turbo de swap aceita Flex Fuel. Use as tabelas</w:t>
      </w:r>
      <w:r>
        <w:t xml:space="preserve"> </w:t>
      </w:r>
      <w:r>
        <w:rPr>
          <w:rStyle w:val="RotuloUI"/>
        </w:rPr>
        <w:t xml:space="preserve">Avanço adicional por etanol</w:t>
      </w:r>
      <w:r>
        <w:t xml:space="preserve"> </w:t>
      </w:r>
      <w:r>
        <w:t xml:space="preserve">e</w:t>
      </w:r>
      <w:r>
        <w:t xml:space="preserve"> </w:t>
      </w:r>
      <w:r>
        <w:rPr>
          <w:rStyle w:val="RotuloUI"/>
        </w:rPr>
        <w:t xml:space="preserve">Pressão adicional por etanol</w:t>
      </w:r>
      <w:r>
        <w:t xml:space="preserve">.</w:t>
      </w:r>
    </w:p>
    <w:bookmarkEnd w:id="168"/>
    <w:bookmarkEnd w:id="169"/>
    <w:bookmarkEnd w:id="170"/>
    <w:bookmarkEnd w:id="171"/>
    <w:bookmarkStart w:id="200" w:name="aluno"/>
    <w:bookmarkStart w:id="199" w:name="cenários-de-treino"/>
    <w:p>
      <w:pPr>
        <w:pStyle w:val="Heading1"/>
      </w:pPr>
      <w:r>
        <w:t xml:space="preserve">10. Cenários de treino</w:t>
      </w:r>
    </w:p>
    <w:p>
      <w:pPr>
        <w:pStyle w:val="Publico"/>
      </w:pPr>
      <w:r>
        <w:t xml:space="preserve">Público: Aluno</w:t>
      </w:r>
    </w:p>
    <w:bookmarkStart w:id="178" w:name="criar-o-perfil-de-aluno"/>
    <w:p>
      <w:pPr>
        <w:pStyle w:val="Heading2"/>
      </w:pPr>
      <w:r>
        <w:t xml:space="preserve">10.1 Criar o perfil de aluno</w:t>
      </w:r>
    </w:p>
    <w:p>
      <w:pPr>
        <w:pStyle w:val="FirstParagraph"/>
      </w:pPr>
      <w:r>
        <w:t xml:space="preserve">O perfil guarda as tentativas e a carreira. Não tem senha. Não guarda dados pessoais.</w:t>
      </w:r>
    </w:p>
    <w:p>
      <w:pPr>
        <w:pStyle w:val="Compact"/>
        <w:numPr>
          <w:ilvl w:val="0"/>
          <w:numId w:val="1033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Cenários</w:t>
      </w:r>
      <w:r>
        <w:t xml:space="preserve">. Depois, clique em</w:t>
      </w:r>
      <w:r>
        <w:t xml:space="preserve"> </w:t>
      </w:r>
      <w:r>
        <w:rPr>
          <w:rStyle w:val="RotuloUI"/>
        </w:rPr>
        <w:t xml:space="preserve">Perfis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Novo perfil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Escreva o</w:t>
      </w:r>
      <w:r>
        <w:t xml:space="preserve"> </w:t>
      </w:r>
      <w:r>
        <w:rPr>
          <w:rStyle w:val="RotuloUI"/>
        </w:rPr>
        <w:t xml:space="preserve">Nickname</w:t>
      </w:r>
      <w:r>
        <w:t xml:space="preserve">: 3 a 24 caracteres. Use letras, números, "-" ou "_". Não use espaços nem "@".</w:t>
      </w:r>
    </w:p>
    <w:p>
      <w:pPr>
        <w:pStyle w:val="Compact"/>
        <w:numPr>
          <w:ilvl w:val="0"/>
          <w:numId w:val="1033"/>
        </w:numPr>
      </w:pPr>
      <w:r>
        <w:t xml:space="preserve">Em</w:t>
      </w:r>
      <w:r>
        <w:t xml:space="preserve"> </w:t>
      </w:r>
      <w:r>
        <w:rPr>
          <w:rStyle w:val="RotuloUI"/>
        </w:rPr>
        <w:t xml:space="preserve">Papel</w:t>
      </w:r>
      <w:r>
        <w:t xml:space="preserve">, selecione</w:t>
      </w:r>
      <w:r>
        <w:t xml:space="preserve"> </w:t>
      </w:r>
      <w:r>
        <w:rPr>
          <w:rStyle w:val="RotuloUI"/>
        </w:rPr>
        <w:t xml:space="preserve">Aluno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Criar perfil</w:t>
      </w:r>
      <w:r>
        <w:t xml:space="preserve">. O perfil fica ativo.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Diálogo Novo perfil com Nickname e Papel" title="" id="173" name="Picture"/>
            <a:graphic>
              <a:graphicData uri="http://schemas.openxmlformats.org/drawingml/2006/picture">
                <pic:pic>
                  <pic:nvPicPr>
                    <pic:cNvPr descr="img/perfil-novo.jp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10-1</w:t>
      </w:r>
      <w:r>
        <w:t xml:space="preserve">Diálogo</w:t>
      </w:r>
      <w:r>
        <w:t xml:space="preserve"> </w:t>
      </w:r>
      <w:r>
        <w:rPr>
          <w:rStyle w:val="RotuloUI"/>
        </w:rPr>
        <w:t xml:space="preserve">Novo perfil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Lista Perfis desta estação" title="" id="176" name="Picture"/>
            <a:graphic>
              <a:graphicData uri="http://schemas.openxmlformats.org/drawingml/2006/picture">
                <pic:pic>
                  <pic:nvPicPr>
                    <pic:cNvPr descr="img/perfis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10-2</w:t>
      </w:r>
      <w:r>
        <w:rPr>
          <w:rStyle w:val="RotuloUI"/>
        </w:rPr>
        <w:t xml:space="preserve">Perfis desta estação</w:t>
      </w:r>
      <w:r>
        <w:t xml:space="preserve">. Clique num cartão para trocar de perfil.</w:t>
      </w:r>
    </w:p>
    <w:p>
      <w:pPr>
        <w:pStyle w:val="Nota"/>
      </w:pPr>
      <w:r>
        <w:rPr>
          <w:b/>
          <w:bCs/>
        </w:rPr>
        <w:t xml:space="preserve">Nota</w:t>
      </w:r>
    </w:p>
    <w:p>
      <w:pPr>
        <w:pStyle w:val="Nota"/>
      </w:pPr>
      <w:r>
        <w:t xml:space="preserve">O navegador guarda o perfil ativo. Numa estação partilhada, confirme o perfil em</w:t>
      </w:r>
      <w:r>
        <w:t xml:space="preserve"> </w:t>
      </w:r>
      <w:r>
        <w:rPr>
          <w:rStyle w:val="RotuloUI"/>
        </w:rPr>
        <w:t xml:space="preserve">Perfil ativo</w:t>
      </w:r>
      <w:r>
        <w:t xml:space="preserve"> </w:t>
      </w:r>
      <w:r>
        <w:t xml:space="preserve">antes de começar.</w:t>
      </w:r>
    </w:p>
    <w:bookmarkEnd w:id="178"/>
    <w:bookmarkStart w:id="182" w:name="escolher-um-cenário"/>
    <w:p>
      <w:pPr>
        <w:pStyle w:val="Heading2"/>
      </w:pPr>
      <w:r>
        <w:t xml:space="preserve">10.2 Escolher um cenário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Lista Cenários de treino com filtros e etiquetas" title="" id="180" name="Picture"/>
            <a:graphic>
              <a:graphicData uri="http://schemas.openxmlformats.org/drawingml/2006/picture">
                <pic:pic>
                  <pic:nvPicPr>
                    <pic:cNvPr descr="img/cenarios.jp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10-3</w:t>
      </w:r>
      <w:r>
        <w:rPr>
          <w:rStyle w:val="RotuloUI"/>
        </w:rPr>
        <w:t xml:space="preserve">Cenários de treino</w:t>
      </w:r>
      <w:r>
        <w:t xml:space="preserve">. Filtre por tipo, veículo e combustível.</w:t>
      </w:r>
    </w:p>
    <w:p>
      <w:pPr>
        <w:pStyle w:val="Compact"/>
        <w:numPr>
          <w:ilvl w:val="0"/>
          <w:numId w:val="1034"/>
        </w:numPr>
      </w:pPr>
      <w:r>
        <w:rPr>
          <w:rStyle w:val="RotuloUI"/>
        </w:rPr>
        <w:t xml:space="preserve">Base</w:t>
      </w:r>
      <w:r>
        <w:t xml:space="preserve">: cenário incluído no sistema.</w:t>
      </w:r>
      <w:r>
        <w:t xml:space="preserve"> </w:t>
      </w:r>
      <w:r>
        <w:rPr>
          <w:rStyle w:val="RotuloUI"/>
        </w:rPr>
        <w:t xml:space="preserve">Desafio</w:t>
      </w:r>
      <w:r>
        <w:t xml:space="preserve">: cenário criado pelo instrutor.</w:t>
      </w:r>
    </w:p>
    <w:p>
      <w:pPr>
        <w:pStyle w:val="Compact"/>
        <w:numPr>
          <w:ilvl w:val="0"/>
          <w:numId w:val="1034"/>
        </w:numPr>
      </w:pPr>
      <w:r>
        <w:rPr>
          <w:rStyle w:val="RotuloUI"/>
        </w:rPr>
        <w:t xml:space="preserve">⚠ Defeito oculto</w:t>
      </w:r>
      <w:r>
        <w:t xml:space="preserve">: o carro tem uma avaria. Descubra-a.</w:t>
      </w:r>
    </w:p>
    <w:p>
      <w:pPr>
        <w:pStyle w:val="Compact"/>
        <w:numPr>
          <w:ilvl w:val="0"/>
          <w:numId w:val="1034"/>
        </w:numPr>
      </w:pPr>
      <w:r>
        <w:rPr>
          <w:rStyle w:val="RotuloUI"/>
        </w:rPr>
        <w:t xml:space="preserve">✓ Aprovado</w:t>
      </w:r>
      <w:r>
        <w:t xml:space="preserve"> </w:t>
      </w:r>
      <w:r>
        <w:t xml:space="preserve">/</w:t>
      </w:r>
      <w:r>
        <w:t xml:space="preserve"> </w:t>
      </w:r>
      <w:r>
        <w:rPr>
          <w:rStyle w:val="RotuloUI"/>
        </w:rPr>
        <w:t xml:space="preserve">✗ Reprovado</w:t>
      </w:r>
      <w:r>
        <w:t xml:space="preserve">: resultado da última avaliação.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Carro · combustível</w:t>
            </w:r>
          </w:p>
        </w:tc>
        <w:tc>
          <w:tcPr/>
          <w:p>
            <w:pPr>
              <w:pStyle w:val="Compact"/>
            </w:pPr>
            <w:r>
              <w:t xml:space="preserve">Objetivo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 na ECU de série</w:t>
            </w:r>
          </w:p>
        </w:tc>
        <w:tc>
          <w:tcPr/>
          <w:p>
            <w:pPr>
              <w:pStyle w:val="Compact"/>
            </w:pPr>
            <w:r>
              <w:t xml:space="preserve">Hatch · E27</w:t>
            </w:r>
          </w:p>
        </w:tc>
        <w:tc>
          <w:tcPr/>
          <w:p>
            <w:pPr>
              <w:pStyle w:val="Compact"/>
            </w:pPr>
            <w:r>
              <w:t xml:space="preserve">+40 whp sobre a puxada base. Knock ≤ 3°, EGT ≤ 950 °C, λ 0,75–0,90.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 com pops &amp; bangs</w:t>
            </w:r>
          </w:p>
        </w:tc>
        <w:tc>
          <w:tcPr/>
          <w:p>
            <w:pPr>
              <w:pStyle w:val="Compact"/>
            </w:pPr>
            <w:r>
              <w:t xml:space="preserve">Hatch · E27</w:t>
            </w:r>
          </w:p>
        </w:tc>
        <w:tc>
          <w:tcPr/>
          <w:p>
            <w:pPr>
              <w:pStyle w:val="Compact"/>
            </w:pPr>
            <w:r>
              <w:t xml:space="preserve">+65 whp e pelo menos 5 pops por puxada. EGT no overrun ≤ 950 °C.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 standalone até o limite seguro de knock</w:t>
            </w:r>
          </w:p>
        </w:tc>
        <w:tc>
          <w:tcPr/>
          <w:p>
            <w:pPr>
              <w:pStyle w:val="Compact"/>
            </w:pPr>
            <w:r>
              <w:t xml:space="preserve">Clássico · E100</w:t>
            </w:r>
          </w:p>
        </w:tc>
        <w:tc>
          <w:tcPr/>
          <w:p>
            <w:pPr>
              <w:pStyle w:val="Compact"/>
            </w:pPr>
            <w:r>
              <w:t xml:space="preserve">Trocar para standalone. ≥ 300 whp. Margem de knock ≥ 2°. 3 puxadas válidas.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Diagnóstico: bomba de combustível fraca</w:t>
            </w:r>
          </w:p>
        </w:tc>
        <w:tc>
          <w:tcPr/>
          <w:p>
            <w:pPr>
              <w:pStyle w:val="Compact"/>
            </w:pPr>
            <w:r>
              <w:t xml:space="preserve">Hatch · E27</w:t>
            </w:r>
          </w:p>
        </w:tc>
        <w:tc>
          <w:tcPr/>
          <w:p>
            <w:pPr>
              <w:pStyle w:val="Compact"/>
            </w:pPr>
            <w:r>
              <w:t xml:space="preserve">Identificar a bomba fraca e acertar com segurança.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Diagnóstico: vazamento no circuito de pressão</w:t>
            </w:r>
          </w:p>
        </w:tc>
        <w:tc>
          <w:tcPr/>
          <w:p>
            <w:pPr>
              <w:pStyle w:val="Compact"/>
            </w:pPr>
            <w:r>
              <w:t xml:space="preserve">Hatch · E27</w:t>
            </w:r>
          </w:p>
        </w:tc>
        <w:tc>
          <w:tcPr/>
          <w:p>
            <w:pPr>
              <w:pStyle w:val="Compact"/>
            </w:pPr>
            <w:r>
              <w:t xml:space="preserve">Identificar o vazamento. ≥ 200 whp.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Diagnóstico: bico injetor entupido</w:t>
            </w:r>
          </w:p>
        </w:tc>
        <w:tc>
          <w:tcPr/>
          <w:p>
            <w:pPr>
              <w:pStyle w:val="Compact"/>
            </w:pPr>
            <w:r>
              <w:t xml:space="preserve">Hatch · E27</w:t>
            </w:r>
          </w:p>
        </w:tc>
        <w:tc>
          <w:tcPr/>
          <w:p>
            <w:pPr>
              <w:pStyle w:val="Compact"/>
            </w:pPr>
            <w:r>
              <w:t xml:space="preserve">Identificar o cilindro pobre.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Diagnóstico: wastegate travada aberta</w:t>
            </w:r>
          </w:p>
        </w:tc>
        <w:tc>
          <w:tcPr/>
          <w:p>
            <w:pPr>
              <w:pStyle w:val="Compact"/>
            </w:pPr>
            <w:r>
              <w:t xml:space="preserve">Hatch · E27</w:t>
            </w:r>
          </w:p>
        </w:tc>
        <w:tc>
          <w:tcPr/>
          <w:p>
            <w:pPr>
              <w:pStyle w:val="Compact"/>
            </w:pPr>
            <w:r>
              <w:t xml:space="preserve">Identificar a wastegate presa. Só aparece se a estação ativar este cenário.</w:t>
            </w:r>
          </w:p>
        </w:tc>
      </w:tr>
    </w:tbl>
    <w:bookmarkEnd w:id="182"/>
    <w:bookmarkStart w:id="186" w:name="ler-o-briefing"/>
    <w:p>
      <w:pPr>
        <w:pStyle w:val="Heading2"/>
      </w:pPr>
      <w:r>
        <w:t xml:space="preserve">10.3 Ler o briefing</w:t>
      </w:r>
    </w:p>
    <w:p>
      <w:pPr>
        <w:pStyle w:val="CaptionedFigure"/>
      </w:pPr>
      <w:r>
        <w:drawing>
          <wp:inline>
            <wp:extent cx="5334000" cy="3670829"/>
            <wp:effectExtent b="0" l="0" r="0" t="0"/>
            <wp:docPr descr="Briefing do cenário com objetivos, critérios e restrições" title="" id="184" name="Picture"/>
            <a:graphic>
              <a:graphicData uri="http://schemas.openxmlformats.org/drawingml/2006/picture">
                <pic:pic>
                  <pic:nvPicPr>
                    <pic:cNvPr descr="img/briefing.jp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0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10-4</w:t>
      </w:r>
      <w:r>
        <w:t xml:space="preserve">Briefing com</w:t>
      </w:r>
      <w:r>
        <w:t xml:space="preserve"> </w:t>
      </w:r>
      <w:r>
        <w:rPr>
          <w:rStyle w:val="RotuloUI"/>
        </w:rPr>
        <w:t xml:space="preserve">Objetivos</w:t>
      </w:r>
      <w:r>
        <w:t xml:space="preserve">,</w:t>
      </w:r>
      <w:r>
        <w:t xml:space="preserve"> </w:t>
      </w:r>
      <w:r>
        <w:rPr>
          <w:rStyle w:val="RotuloUI"/>
        </w:rPr>
        <w:t xml:space="preserve">Critérios de aprovação</w:t>
      </w:r>
      <w:r>
        <w:t xml:space="preserve"> </w:t>
      </w:r>
      <w:r>
        <w:t xml:space="preserve">e</w:t>
      </w:r>
      <w:r>
        <w:t xml:space="preserve"> </w:t>
      </w:r>
      <w:r>
        <w:rPr>
          <w:rStyle w:val="RotuloUI"/>
        </w:rPr>
        <w:t xml:space="preserve">Restrições e condições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Clique no título do cenário.</w:t>
      </w:r>
    </w:p>
    <w:p>
      <w:pPr>
        <w:pStyle w:val="Compact"/>
        <w:numPr>
          <w:ilvl w:val="0"/>
          <w:numId w:val="1035"/>
        </w:numPr>
      </w:pPr>
      <w:r>
        <w:t xml:space="preserve">Leia o texto do cliente. Ele descreve o problema.</w:t>
      </w:r>
    </w:p>
    <w:p>
      <w:pPr>
        <w:pStyle w:val="Compact"/>
        <w:numPr>
          <w:ilvl w:val="0"/>
          <w:numId w:val="1035"/>
        </w:numPr>
      </w:pPr>
      <w:r>
        <w:t xml:space="preserve">Leia os</w:t>
      </w:r>
      <w:r>
        <w:t xml:space="preserve"> </w:t>
      </w:r>
      <w:r>
        <w:rPr>
          <w:rStyle w:val="RotuloUI"/>
        </w:rPr>
        <w:t xml:space="preserve">Critérios de aprovação</w:t>
      </w:r>
      <w:r>
        <w:t xml:space="preserve">. Todos os critérios obrigatórios têm de passar.</w:t>
      </w:r>
    </w:p>
    <w:p>
      <w:pPr>
        <w:pStyle w:val="Compact"/>
        <w:numPr>
          <w:ilvl w:val="0"/>
          <w:numId w:val="1035"/>
        </w:numPr>
      </w:pPr>
      <w:r>
        <w:t xml:space="preserve">Leia as</w:t>
      </w:r>
      <w:r>
        <w:t xml:space="preserve"> </w:t>
      </w:r>
      <w:r>
        <w:rPr>
          <w:rStyle w:val="RotuloUI"/>
        </w:rPr>
        <w:t xml:space="preserve">Restrições e condições</w:t>
      </w:r>
      <w:r>
        <w:t xml:space="preserve">: marcha, tipos de puxada, submissões máximas e perfil de ECU final.</w:t>
      </w:r>
    </w:p>
    <w:p>
      <w:pPr>
        <w:pStyle w:val="Compact"/>
        <w:numPr>
          <w:ilvl w:val="0"/>
          <w:numId w:val="1035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Iniciar tentativa</w:t>
      </w:r>
      <w:r>
        <w:t xml:space="preserve">.</w:t>
      </w:r>
    </w:p>
    <w:bookmarkEnd w:id="186"/>
    <w:bookmarkStart w:id="191" w:name="fazer-a-tentativa"/>
    <w:p>
      <w:pPr>
        <w:pStyle w:val="Heading2"/>
      </w:pPr>
      <w:r>
        <w:t xml:space="preserve">10.4 Fazer a tentativa</w:t>
      </w:r>
    </w:p>
    <w:p>
      <w:pPr>
        <w:pStyle w:val="FirstParagraph"/>
      </w:pPr>
      <w:r>
        <w:t xml:space="preserve">O sistema clona a calibração, cria a sessão e executa uma puxada base automática. Aguarde o estado</w:t>
      </w:r>
      <w:r>
        <w:t xml:space="preserve"> </w:t>
      </w:r>
      <w:r>
        <w:rPr>
          <w:rStyle w:val="RotuloUI"/>
        </w:rPr>
        <w:t xml:space="preserve">Em curso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Bancada com o painel lateral da tentativa, critérios provisórios e dicas" title="" id="188" name="Picture"/>
            <a:graphic>
              <a:graphicData uri="http://schemas.openxmlformats.org/drawingml/2006/picture">
                <pic:pic>
                  <pic:nvPicPr>
                    <pic:cNvPr descr="img/tentativa-bancada.jp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10-5</w:t>
      </w:r>
      <w:r>
        <w:t xml:space="preserve">Bancada durante a tentativa. O painel lateral mostra o estado, os critérios provisórios, as puxadas e as dicas.</w:t>
      </w:r>
    </w:p>
    <w:p>
      <w:pPr>
        <w:pStyle w:val="Compact"/>
        <w:numPr>
          <w:ilvl w:val="0"/>
          <w:numId w:val="1036"/>
        </w:numPr>
      </w:pPr>
      <w:r>
        <w:t xml:space="preserve">Leia a</w:t>
      </w:r>
      <w:r>
        <w:t xml:space="preserve"> </w:t>
      </w:r>
      <w:r>
        <w:rPr>
          <w:rStyle w:val="RotuloUI"/>
        </w:rPr>
        <w:t xml:space="preserve">Puxada base</w:t>
      </w:r>
      <w:r>
        <w:t xml:space="preserve">. É o ponto de partida.</w:t>
      </w:r>
    </w:p>
    <w:p>
      <w:pPr>
        <w:pStyle w:val="Compact"/>
        <w:numPr>
          <w:ilvl w:val="0"/>
          <w:numId w:val="1036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Abrir ECU</w:t>
      </w:r>
      <w:r>
        <w:t xml:space="preserve">. Altere a calibração.</w:t>
      </w:r>
    </w:p>
    <w:p>
      <w:pPr>
        <w:pStyle w:val="Compact"/>
        <w:numPr>
          <w:ilvl w:val="0"/>
          <w:numId w:val="1036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Abrir bancada</w:t>
      </w:r>
      <w:r>
        <w:t xml:space="preserve">. Execute uma puxada de um tipo permitido.</w:t>
      </w:r>
    </w:p>
    <w:p>
      <w:pPr>
        <w:pStyle w:val="Compact"/>
        <w:numPr>
          <w:ilvl w:val="0"/>
          <w:numId w:val="1036"/>
        </w:numPr>
      </w:pPr>
      <w:r>
        <w:t xml:space="preserve">Leia os</w:t>
      </w:r>
      <w:r>
        <w:t xml:space="preserve"> </w:t>
      </w:r>
      <w:r>
        <w:rPr>
          <w:rStyle w:val="RotuloUI"/>
        </w:rPr>
        <w:t xml:space="preserve">Critérios (provisório)</w:t>
      </w:r>
      <w:r>
        <w:t xml:space="preserve">. Cada linha diz</w:t>
      </w:r>
      <w:r>
        <w:t xml:space="preserve"> </w:t>
      </w:r>
      <w:r>
        <w:rPr>
          <w:rStyle w:val="RotuloUI"/>
        </w:rPr>
        <w:t xml:space="preserve">✓ cumpre</w:t>
      </w:r>
      <w:r>
        <w:t xml:space="preserve"> </w:t>
      </w:r>
      <w:r>
        <w:t xml:space="preserve">ou</w:t>
      </w:r>
      <w:r>
        <w:t xml:space="preserve"> </w:t>
      </w:r>
      <w:r>
        <w:rPr>
          <w:rStyle w:val="RotuloUI"/>
        </w:rPr>
        <w:t xml:space="preserve">✗ não cumpre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Leia a lista</w:t>
      </w:r>
      <w:r>
        <w:t xml:space="preserve"> </w:t>
      </w:r>
      <w:r>
        <w:rPr>
          <w:rStyle w:val="RotuloUI"/>
        </w:rPr>
        <w:t xml:space="preserve">Puxadas</w:t>
      </w:r>
      <w:r>
        <w:t xml:space="preserve">. Cada puxada é</w:t>
      </w:r>
      <w:r>
        <w:t xml:space="preserve"> </w:t>
      </w:r>
      <w:r>
        <w:rPr>
          <w:rStyle w:val="RotuloUI"/>
        </w:rPr>
        <w:t xml:space="preserve">✓ válida</w:t>
      </w:r>
      <w:r>
        <w:t xml:space="preserve"> </w:t>
      </w:r>
      <w:r>
        <w:t xml:space="preserve">ou</w:t>
      </w:r>
      <w:r>
        <w:t xml:space="preserve"> </w:t>
      </w:r>
      <w:r>
        <w:rPr>
          <w:rStyle w:val="RotuloUI"/>
        </w:rPr>
        <w:t xml:space="preserve">✗ inválida</w:t>
      </w:r>
      <w:r>
        <w:t xml:space="preserve"> </w:t>
      </w:r>
      <w:r>
        <w:t xml:space="preserve">com o motivo.</w:t>
      </w:r>
    </w:p>
    <w:p>
      <w:pPr>
        <w:pStyle w:val="Compact"/>
        <w:numPr>
          <w:ilvl w:val="0"/>
          <w:numId w:val="1036"/>
        </w:numPr>
      </w:pPr>
      <w:r>
        <w:t xml:space="preserve">Repita até todos os critérios cumprirem.</w:t>
      </w:r>
    </w:p>
    <w:p>
      <w:pPr>
        <w:pStyle w:val="Compact"/>
        <w:numPr>
          <w:ilvl w:val="0"/>
          <w:numId w:val="1036"/>
        </w:numPr>
      </w:pPr>
      <w:r>
        <w:t xml:space="preserve">Faça o número de puxadas válidas pedido com a calibração final.</w:t>
      </w:r>
    </w:p>
    <w:p>
      <w:pPr>
        <w:pStyle w:val="Compact"/>
        <w:numPr>
          <w:ilvl w:val="0"/>
          <w:numId w:val="1036"/>
        </w:numPr>
      </w:pPr>
      <w:r>
        <w:t xml:space="preserve">Num cenário com defeito oculto, selecione o defeito em</w:t>
      </w:r>
      <w:r>
        <w:t xml:space="preserve"> </w:t>
      </w:r>
      <w:r>
        <w:rPr>
          <w:rStyle w:val="RotuloUI"/>
        </w:rPr>
        <w:t xml:space="preserve">Defeito diagnosticado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Submeter</w:t>
      </w:r>
      <w:r>
        <w:t xml:space="preserve">.</w:t>
      </w:r>
    </w:p>
    <w:p>
      <w:pPr>
        <w:pStyle w:val="Advertencia"/>
      </w:pPr>
      <w:r>
        <w:rPr>
          <w:b/>
          <w:bCs/>
        </w:rPr>
        <w:t xml:space="preserve">Advertência</w:t>
      </w:r>
    </w:p>
    <w:p>
      <w:pPr>
        <w:pStyle w:val="Advertencia"/>
      </w:pPr>
      <w:r>
        <w:t xml:space="preserve">Uma puxada só conta se a calibração não mudar durante ela. Não altere a ECU com uma puxada em curso. Não altere a ECU entre as puxadas válidas e a submissão.</w:t>
      </w:r>
    </w:p>
    <w:bookmarkStart w:id="190" w:name="motivos-de-puxada-inválida"/>
    <w:p>
      <w:pPr>
        <w:pStyle w:val="Heading3"/>
      </w:pPr>
      <w:r>
        <w:t xml:space="preserve">Motivos de puxada inválida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Motivo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Puxada não concluída / motor falhou</w:t>
            </w:r>
          </w:p>
        </w:tc>
        <w:tc>
          <w:tcPr/>
          <w:p>
            <w:pPr>
              <w:pStyle w:val="Compact"/>
            </w:pPr>
            <w:r>
              <w:t xml:space="preserve">A puxada foi abortada ou o motor quebrou.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puxada não permitido</w:t>
            </w:r>
          </w:p>
        </w:tc>
        <w:tc>
          <w:tcPr/>
          <w:p>
            <w:pPr>
              <w:pStyle w:val="Compact"/>
            </w:pPr>
            <w:r>
              <w:t xml:space="preserve">O cenário não aceita este tipo.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Calibração alterada durante a puxada</w:t>
            </w:r>
          </w:p>
        </w:tc>
        <w:tc>
          <w:tcPr/>
          <w:p>
            <w:pPr>
              <w:pStyle w:val="Compact"/>
            </w:pPr>
            <w:r>
              <w:t xml:space="preserve">Houve uma edição com a puxada em curso.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Calibração diferente da submetida</w:t>
            </w:r>
          </w:p>
        </w:tc>
        <w:tc>
          <w:tcPr/>
          <w:p>
            <w:pPr>
              <w:pStyle w:val="Compact"/>
            </w:pPr>
            <w:r>
              <w:t xml:space="preserve">A calibração mudou depois da puxada.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Condições da sessão diferentes</w:t>
            </w:r>
          </w:p>
        </w:tc>
        <w:tc>
          <w:tcPr/>
          <w:p>
            <w:pPr>
              <w:pStyle w:val="Compact"/>
            </w:pPr>
            <w:r>
              <w:t xml:space="preserve">Combustível ou ambiente diferentes do cenário.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RPM final baixa</w:t>
            </w:r>
          </w:p>
        </w:tc>
        <w:tc>
          <w:tcPr/>
          <w:p>
            <w:pPr>
              <w:pStyle w:val="Compact"/>
            </w:pPr>
            <w:r>
              <w:t xml:space="preserve">A puxada parou antes de corte − 500 rpm.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Marcha errada</w:t>
            </w:r>
          </w:p>
        </w:tc>
        <w:tc>
          <w:tcPr/>
          <w:p>
            <w:pPr>
              <w:pStyle w:val="Compact"/>
            </w:pPr>
            <w:r>
              <w:t xml:space="preserve">A marcha não é a do cenário.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Perfil de ECU não permitido</w:t>
            </w:r>
          </w:p>
        </w:tc>
        <w:tc>
          <w:tcPr/>
          <w:p>
            <w:pPr>
              <w:pStyle w:val="Compact"/>
            </w:pPr>
            <w:r>
              <w:t xml:space="preserve">A ECU instalada não é a pedida.</w:t>
            </w:r>
          </w:p>
        </w:tc>
      </w:tr>
    </w:tbl>
    <w:bookmarkEnd w:id="190"/>
    <w:bookmarkEnd w:id="191"/>
    <w:bookmarkStart w:id="192" w:name="dicas"/>
    <w:p>
      <w:pPr>
        <w:pStyle w:val="Heading2"/>
      </w:pPr>
      <w:r>
        <w:t xml:space="preserve">10.5 Dicas</w:t>
      </w:r>
    </w:p>
    <w:p>
      <w:pPr>
        <w:pStyle w:val="FirstParagraph"/>
      </w:pPr>
      <w:r>
        <w:t xml:space="preserve">Clique em</w:t>
      </w:r>
      <w:r>
        <w:t xml:space="preserve"> </w:t>
      </w:r>
      <w:r>
        <w:rPr>
          <w:rStyle w:val="RotuloUI"/>
        </w:rPr>
        <w:t xml:space="preserve">Revelar próxima dica</w:t>
      </w:r>
      <w:r>
        <w:t xml:space="preserve">. As dicas aparecem por ordem. Algumas ficam bloqueadas até uma reprovação, um evento ou um tempo de simulação. Revelar uma dica não altera a nota. O resultado mostra quantas dicas revelou.</w:t>
      </w:r>
    </w:p>
    <w:bookmarkEnd w:id="192"/>
    <w:bookmarkStart w:id="198" w:name="ler-o-resultado"/>
    <w:p>
      <w:pPr>
        <w:pStyle w:val="Heading2"/>
      </w:pPr>
      <w:r>
        <w:t xml:space="preserve">10.6 Ler o resultado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Resultado da submissão com pontuação, critérios e evidências" title="" id="194" name="Picture"/>
            <a:graphic>
              <a:graphicData uri="http://schemas.openxmlformats.org/drawingml/2006/picture">
                <pic:pic>
                  <pic:nvPicPr>
                    <pic:cNvPr descr="img/avaliacao.jp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10-6</w:t>
      </w:r>
      <w:r>
        <w:rPr>
          <w:rStyle w:val="RotuloUI"/>
        </w:rPr>
        <w:t xml:space="preserve">Resultado da submissão</w:t>
      </w:r>
      <w:r>
        <w:t xml:space="preserve">. Cada critério mostra o valor medido, o limiar, o estado, a pontuação e as evidências.</w:t>
      </w:r>
    </w:p>
    <w:p>
      <w:pPr>
        <w:pStyle w:val="Compact"/>
        <w:numPr>
          <w:ilvl w:val="0"/>
          <w:numId w:val="1037"/>
        </w:numPr>
      </w:pPr>
      <w:r>
        <w:rPr>
          <w:rStyle w:val="RotuloUI"/>
        </w:rPr>
        <w:t xml:space="preserve">✓ Aprovado</w:t>
      </w:r>
      <w:r>
        <w:t xml:space="preserve"> </w:t>
      </w:r>
      <w:r>
        <w:t xml:space="preserve">exige todos os critérios obrigatórios. A</w:t>
      </w:r>
      <w:r>
        <w:t xml:space="preserve"> </w:t>
      </w:r>
      <w:r>
        <w:rPr>
          <w:rStyle w:val="RotuloUI"/>
        </w:rPr>
        <w:t xml:space="preserve">Pontuação total</w:t>
      </w:r>
      <w:r>
        <w:t xml:space="preserve"> </w:t>
      </w:r>
      <w:r>
        <w:t xml:space="preserve">não decide a aprovação.</w:t>
      </w:r>
    </w:p>
    <w:p>
      <w:pPr>
        <w:pStyle w:val="Compact"/>
        <w:numPr>
          <w:ilvl w:val="0"/>
          <w:numId w:val="1037"/>
        </w:numPr>
      </w:pPr>
      <w:r>
        <w:t xml:space="preserve">Pontuação de um critério: 100 se cumpre. Se não cumpre, a pontuação baixa conforme a distância ao limiar.</w:t>
      </w:r>
    </w:p>
    <w:p>
      <w:pPr>
        <w:pStyle w:val="Compact"/>
        <w:numPr>
          <w:ilvl w:val="0"/>
          <w:numId w:val="1037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Abrir puxada … na bancada</w:t>
      </w:r>
      <w:r>
        <w:t xml:space="preserve">. A bancada abre o datalogger no instante da evidência.</w:t>
      </w:r>
    </w:p>
    <w:p>
      <w:pPr>
        <w:pStyle w:val="Compact"/>
        <w:numPr>
          <w:ilvl w:val="0"/>
          <w:numId w:val="1037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Ver log</w:t>
      </w:r>
      <w:r>
        <w:t xml:space="preserve"> </w:t>
      </w:r>
      <w:r>
        <w:t xml:space="preserve">para ler o log JSON.</w:t>
      </w:r>
    </w:p>
    <w:p>
      <w:pPr>
        <w:pStyle w:val="Compact"/>
        <w:numPr>
          <w:ilvl w:val="0"/>
          <w:numId w:val="1037"/>
        </w:numPr>
      </w:pPr>
      <w:r>
        <w:t xml:space="preserve">Num cenário com defeito oculto, o resultado mostra o</w:t>
      </w:r>
      <w:r>
        <w:t xml:space="preserve"> </w:t>
      </w:r>
      <w:r>
        <w:rPr>
          <w:rStyle w:val="RotuloUI"/>
        </w:rPr>
        <w:t xml:space="preserve">Defeito oculto revelado</w:t>
      </w:r>
      <w:r>
        <w:t xml:space="preserve">.</w:t>
      </w:r>
    </w:p>
    <w:bookmarkStart w:id="196" w:name="repetir"/>
    <w:p>
      <w:pPr>
        <w:pStyle w:val="Heading3"/>
      </w:pPr>
      <w:r>
        <w:t xml:space="preserve">Repetir</w:t>
      </w:r>
    </w:p>
    <w:p>
      <w:pPr>
        <w:pStyle w:val="FirstParagraph"/>
      </w:pPr>
      <w:r>
        <w:t xml:space="preserve">Se reprovar e tiver submissões, a tentativa volta a</w:t>
      </w:r>
      <w:r>
        <w:t xml:space="preserve"> </w:t>
      </w:r>
      <w:r>
        <w:rPr>
          <w:rStyle w:val="RotuloUI"/>
        </w:rPr>
        <w:t xml:space="preserve">Em curso</w:t>
      </w:r>
      <w:r>
        <w:t xml:space="preserve">. Corrija e submeta de novo. O máximo é 5 submissões nos cenários incluídos. Para começar do zero, abra o briefing e clique em</w:t>
      </w:r>
      <w:r>
        <w:t xml:space="preserve"> </w:t>
      </w:r>
      <w:r>
        <w:rPr>
          <w:rStyle w:val="RotuloUI"/>
        </w:rPr>
        <w:t xml:space="preserve">Iniciar tentativa</w:t>
      </w:r>
      <w:r>
        <w:t xml:space="preserve">. A tentativa aberta fica abandonada.</w:t>
      </w:r>
    </w:p>
    <w:bookmarkEnd w:id="196"/>
    <w:bookmarkStart w:id="197" w:name="entregar-ao-instrutor"/>
    <w:p>
      <w:pPr>
        <w:pStyle w:val="Heading3"/>
      </w:pPr>
      <w:r>
        <w:t xml:space="preserve">Entregar ao instrutor</w:t>
      </w:r>
    </w:p>
    <w:p>
      <w:pPr>
        <w:pStyle w:val="Compact"/>
        <w:numPr>
          <w:ilvl w:val="0"/>
          <w:numId w:val="1038"/>
        </w:numPr>
      </w:pPr>
      <w:r>
        <w:t xml:space="preserve">No resultado, clique em</w:t>
      </w:r>
      <w:r>
        <w:t xml:space="preserve"> </w:t>
      </w:r>
      <w:r>
        <w:rPr>
          <w:rStyle w:val="RotuloUI"/>
        </w:rPr>
        <w:t xml:space="preserve">Exportar pacote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Guarde o ficheiro</w:t>
      </w:r>
      <w:r>
        <w:t xml:space="preserve"> </w:t>
      </w:r>
      <w:r>
        <w:rPr>
          <w:rStyle w:val="VerbatimChar"/>
        </w:rPr>
        <w:t xml:space="preserve">.simremap.json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Entregue o ficheiro ao instrutor. Não edite o ficheiro.</w:t>
      </w:r>
    </w:p>
    <w:p>
      <w:pPr>
        <w:pStyle w:val="Cuidado"/>
      </w:pPr>
      <w:r>
        <w:rPr>
          <w:b/>
          <w:bCs/>
        </w:rPr>
        <w:t xml:space="preserve">Cuidado</w:t>
      </w:r>
    </w:p>
    <w:p>
      <w:pPr>
        <w:pStyle w:val="Cuidado"/>
      </w:pPr>
      <w:r>
        <w:t xml:space="preserve">O pacote tem uma assinatura SHA-256. Uma alteração ao ficheiro faz o instrutor recusar o pacote.</w:t>
      </w:r>
    </w:p>
    <w:bookmarkEnd w:id="197"/>
    <w:bookmarkEnd w:id="198"/>
    <w:bookmarkEnd w:id="199"/>
    <w:bookmarkEnd w:id="200"/>
    <w:bookmarkStart w:id="216" w:name="instrutor"/>
    <w:bookmarkStart w:id="215" w:name="painel-do-instrutor"/>
    <w:p>
      <w:pPr>
        <w:pStyle w:val="Heading1"/>
      </w:pPr>
      <w:r>
        <w:t xml:space="preserve">11. Painel do instrutor</w:t>
      </w:r>
    </w:p>
    <w:p>
      <w:pPr>
        <w:pStyle w:val="Publico"/>
      </w:pPr>
      <w:r>
        <w:t xml:space="preserve">Público: Instrutor</w:t>
      </w:r>
    </w:p>
    <w:p>
      <w:pPr>
        <w:pStyle w:val="BodyText"/>
      </w:pPr>
      <w:r>
        <w:t xml:space="preserve">O painel cria desafios, importa os pacotes dos alunos e avalia a turma. Crie um perfil com o papel</w:t>
      </w:r>
      <w:r>
        <w:t xml:space="preserve"> </w:t>
      </w:r>
      <w:r>
        <w:rPr>
          <w:rStyle w:val="RotuloUI"/>
        </w:rPr>
        <w:t xml:space="preserve">Instrutor</w:t>
      </w:r>
      <w:r>
        <w:t xml:space="preserve"> </w:t>
      </w:r>
      <w:r>
        <w:t xml:space="preserve">(procedimento 10.1). A etiqueta</w:t>
      </w:r>
      <w:r>
        <w:t xml:space="preserve"> </w:t>
      </w:r>
      <w:r>
        <w:rPr>
          <w:rStyle w:val="RotuloUI"/>
        </w:rPr>
        <w:t xml:space="preserve">Painel do instrutor</w:t>
      </w:r>
      <w:r>
        <w:t xml:space="preserve"> </w:t>
      </w:r>
      <w:r>
        <w:t xml:space="preserve">só aparece com esse papel.</w:t>
      </w:r>
    </w:p>
    <w:p>
      <w:pPr>
        <w:pStyle w:val="Nota"/>
      </w:pPr>
      <w:r>
        <w:rPr>
          <w:b/>
          <w:bCs/>
        </w:rPr>
        <w:t xml:space="preserve">Nota</w:t>
      </w:r>
    </w:p>
    <w:p>
      <w:pPr>
        <w:pStyle w:val="Nota"/>
      </w:pPr>
      <w:r>
        <w:t xml:space="preserve">O papel não é um controle de segurança. Qualquer pessoa na estação pode criar um perfil de instrutor. Controle o acesso à estação.</w:t>
      </w:r>
    </w:p>
    <w:bookmarkStart w:id="201" w:name="diferenças-para-o-instrutor"/>
    <w:p>
      <w:pPr>
        <w:pStyle w:val="Heading2"/>
      </w:pPr>
      <w:r>
        <w:t xml:space="preserve">11.1 Diferenças para o instrutor</w:t>
      </w:r>
    </w:p>
    <w:p>
      <w:pPr>
        <w:pStyle w:val="Compact"/>
        <w:numPr>
          <w:ilvl w:val="0"/>
          <w:numId w:val="1039"/>
        </w:numPr>
      </w:pPr>
      <w:r>
        <w:t xml:space="preserve">O briefing mostra o defeito oculto:</w:t>
      </w:r>
      <w:r>
        <w:t xml:space="preserve"> </w:t>
      </w:r>
      <w:r>
        <w:rPr>
          <w:rStyle w:val="RotuloUI"/>
        </w:rPr>
        <w:t xml:space="preserve">(Instrutor: defeito)</w:t>
      </w:r>
      <w:r>
        <w:t xml:space="preserve">. O aluno só vê que existe um defeito.</w:t>
      </w:r>
    </w:p>
    <w:p>
      <w:pPr>
        <w:pStyle w:val="Compact"/>
        <w:numPr>
          <w:ilvl w:val="0"/>
          <w:numId w:val="1039"/>
        </w:numPr>
      </w:pPr>
      <w:r>
        <w:t xml:space="preserve">Só o instrutor cria desafios e importa pacotes de tentativas.</w:t>
      </w:r>
    </w:p>
    <w:p>
      <w:pPr>
        <w:pStyle w:val="Compact"/>
        <w:numPr>
          <w:ilvl w:val="0"/>
          <w:numId w:val="1039"/>
        </w:numPr>
      </w:pPr>
      <w:r>
        <w:t xml:space="preserve">Só o instrutor executa o replay de uma tentativa importada.</w:t>
      </w:r>
    </w:p>
    <w:bookmarkEnd w:id="201"/>
    <w:bookmarkStart w:id="207" w:name="criar-um-desafio"/>
    <w:p>
      <w:pPr>
        <w:pStyle w:val="Heading2"/>
      </w:pPr>
      <w:r>
        <w:t xml:space="preserve">11.2 Criar um desafio</w:t>
      </w:r>
    </w:p>
    <w:p>
      <w:pPr>
        <w:pStyle w:val="CaptionedFigure"/>
      </w:pPr>
      <w:r>
        <w:drawing>
          <wp:inline>
            <wp:extent cx="5334000" cy="4222750"/>
            <wp:effectExtent b="0" l="0" r="0" t="0"/>
            <wp:docPr descr="Formulário de desafio do painel do instrutor" title="" id="203" name="Picture"/>
            <a:graphic>
              <a:graphicData uri="http://schemas.openxmlformats.org/drawingml/2006/picture">
                <pic:pic>
                  <pic:nvPicPr>
                    <pic:cNvPr descr="img/instrutor-desafios.jp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2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11-1</w:t>
      </w:r>
      <w:r>
        <w:t xml:space="preserve">Aba</w:t>
      </w:r>
      <w:r>
        <w:t xml:space="preserve"> </w:t>
      </w:r>
      <w:r>
        <w:rPr>
          <w:rStyle w:val="RotuloUI"/>
        </w:rPr>
        <w:t xml:space="preserve">Desafios</w:t>
      </w:r>
      <w:r>
        <w:t xml:space="preserve">. O formulário abre com um exemplo de 400 whp.</w:t>
      </w:r>
    </w:p>
    <w:p>
      <w:pPr>
        <w:pStyle w:val="Compact"/>
        <w:numPr>
          <w:ilvl w:val="0"/>
          <w:numId w:val="1040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Cenários</w:t>
      </w:r>
      <w:r>
        <w:t xml:space="preserve"> </w:t>
      </w:r>
      <w:r>
        <w:t xml:space="preserve">e depois em</w:t>
      </w:r>
      <w:r>
        <w:t xml:space="preserve"> </w:t>
      </w:r>
      <w:r>
        <w:rPr>
          <w:rStyle w:val="RotuloUI"/>
        </w:rPr>
        <w:t xml:space="preserve">Painel do instrutor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Na aba</w:t>
      </w:r>
      <w:r>
        <w:t xml:space="preserve"> </w:t>
      </w:r>
      <w:r>
        <w:rPr>
          <w:rStyle w:val="RotuloUI"/>
        </w:rPr>
        <w:t xml:space="preserve">Desafios</w:t>
      </w:r>
      <w:r>
        <w:t xml:space="preserve">, escreva o</w:t>
      </w:r>
      <w:r>
        <w:t xml:space="preserve"> </w:t>
      </w:r>
      <w:r>
        <w:rPr>
          <w:rStyle w:val="RotuloUI"/>
        </w:rPr>
        <w:t xml:space="preserve">Identificador (slug)</w:t>
      </w:r>
      <w:r>
        <w:t xml:space="preserve">: minúsculas, números e hífen, 3 a 64 caracteres.</w:t>
      </w:r>
    </w:p>
    <w:p>
      <w:pPr>
        <w:pStyle w:val="Compact"/>
        <w:numPr>
          <w:ilvl w:val="0"/>
          <w:numId w:val="1040"/>
        </w:numPr>
      </w:pPr>
      <w:r>
        <w:t xml:space="preserve">Escreva o</w:t>
      </w:r>
      <w:r>
        <w:t xml:space="preserve"> </w:t>
      </w:r>
      <w:r>
        <w:rPr>
          <w:rStyle w:val="RotuloUI"/>
        </w:rPr>
        <w:t xml:space="preserve">Título</w:t>
      </w:r>
      <w:r>
        <w:t xml:space="preserve"> </w:t>
      </w:r>
      <w:r>
        <w:t xml:space="preserve">(3 a 80 caracteres).</w:t>
      </w:r>
    </w:p>
    <w:p>
      <w:pPr>
        <w:pStyle w:val="Compact"/>
        <w:numPr>
          <w:ilvl w:val="0"/>
          <w:numId w:val="1040"/>
        </w:numPr>
      </w:pPr>
      <w:r>
        <w:t xml:space="preserve">Selecione o</w:t>
      </w:r>
      <w:r>
        <w:t xml:space="preserve"> </w:t>
      </w:r>
      <w:r>
        <w:rPr>
          <w:rStyle w:val="RotuloUI"/>
        </w:rPr>
        <w:t xml:space="preserve">Veículo</w:t>
      </w:r>
      <w:r>
        <w:t xml:space="preserve"> </w:t>
      </w:r>
      <w:r>
        <w:t xml:space="preserve">e o</w:t>
      </w:r>
      <w:r>
        <w:t xml:space="preserve"> </w:t>
      </w:r>
      <w:r>
        <w:rPr>
          <w:rStyle w:val="RotuloUI"/>
        </w:rPr>
        <w:t xml:space="preserve">Combustível</w:t>
      </w:r>
      <w:r>
        <w:t xml:space="preserve">. O combustível tem de ser aceite pelo carro.</w:t>
      </w:r>
    </w:p>
    <w:p>
      <w:pPr>
        <w:pStyle w:val="Compact"/>
        <w:numPr>
          <w:ilvl w:val="0"/>
          <w:numId w:val="1040"/>
        </w:numPr>
      </w:pPr>
      <w:r>
        <w:t xml:space="preserve">Escreva o</w:t>
      </w:r>
      <w:r>
        <w:t xml:space="preserve"> </w:t>
      </w:r>
      <w:r>
        <w:rPr>
          <w:rStyle w:val="RotuloUI"/>
        </w:rPr>
        <w:t xml:space="preserve">Briefing</w:t>
      </w:r>
      <w:r>
        <w:t xml:space="preserve"> </w:t>
      </w:r>
      <w:r>
        <w:t xml:space="preserve">(até 4000 caracteres). Descreva o cliente e o problema.</w:t>
      </w:r>
    </w:p>
    <w:p>
      <w:pPr>
        <w:pStyle w:val="Compact"/>
        <w:numPr>
          <w:ilvl w:val="0"/>
          <w:numId w:val="1040"/>
        </w:numPr>
      </w:pPr>
      <w:r>
        <w:t xml:space="preserve">Escreva os</w:t>
      </w:r>
      <w:r>
        <w:t xml:space="preserve"> </w:t>
      </w:r>
      <w:r>
        <w:rPr>
          <w:rStyle w:val="RotuloUI"/>
        </w:rPr>
        <w:t xml:space="preserve">Objetivos</w:t>
      </w:r>
      <w:r>
        <w:t xml:space="preserve">, um por linha (1 a 10).</w:t>
      </w:r>
    </w:p>
    <w:p>
      <w:pPr>
        <w:pStyle w:val="Compact"/>
        <w:numPr>
          <w:ilvl w:val="0"/>
          <w:numId w:val="1040"/>
        </w:numPr>
      </w:pPr>
      <w:r>
        <w:t xml:space="preserve">Defina as</w:t>
      </w:r>
      <w:r>
        <w:t xml:space="preserve"> </w:t>
      </w:r>
      <w:r>
        <w:rPr>
          <w:rStyle w:val="RotuloUI"/>
        </w:rPr>
        <w:t xml:space="preserve">Puxadas válidas exigidas</w:t>
      </w:r>
      <w:r>
        <w:t xml:space="preserve"> </w:t>
      </w:r>
      <w:r>
        <w:t xml:space="preserve">(1 a 10).</w:t>
      </w:r>
    </w:p>
    <w:p>
      <w:pPr>
        <w:pStyle w:val="Compact"/>
        <w:numPr>
          <w:ilvl w:val="0"/>
          <w:numId w:val="1040"/>
        </w:numPr>
      </w:pPr>
      <w:r>
        <w:t xml:space="preserve">Ajuste os critérios. Use</w:t>
      </w:r>
      <w:r>
        <w:t xml:space="preserve"> </w:t>
      </w:r>
      <w:r>
        <w:rPr>
          <w:rStyle w:val="RotuloUI"/>
        </w:rPr>
        <w:t xml:space="preserve">Adicionar critério</w:t>
      </w:r>
      <w:r>
        <w:t xml:space="preserve"> </w:t>
      </w:r>
      <w:r>
        <w:t xml:space="preserve">e</w:t>
      </w:r>
      <w:r>
        <w:t xml:space="preserve"> </w:t>
      </w:r>
      <w:r>
        <w:rPr>
          <w:rStyle w:val="RotuloUI"/>
        </w:rPr>
        <w:t xml:space="preserve">Remover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Se quiser, selecione um</w:t>
      </w:r>
      <w:r>
        <w:t xml:space="preserve"> </w:t>
      </w:r>
      <w:r>
        <w:rPr>
          <w:rStyle w:val="RotuloUI"/>
        </w:rPr>
        <w:t xml:space="preserve">Defeito oculto</w:t>
      </w:r>
      <w:r>
        <w:t xml:space="preserve"> </w:t>
      </w:r>
      <w:r>
        <w:t xml:space="preserve">e os parâmetros. Marque</w:t>
      </w:r>
      <w:r>
        <w:t xml:space="preserve"> </w:t>
      </w:r>
      <w:r>
        <w:rPr>
          <w:rStyle w:val="RotuloUI"/>
        </w:rPr>
        <w:t xml:space="preserve">Exigir diagnóstico do defeito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Se quiser, adicione até 5 dicas. Em</w:t>
      </w:r>
      <w:r>
        <w:t xml:space="preserve"> </w:t>
      </w:r>
      <w:r>
        <w:rPr>
          <w:rStyle w:val="RotuloUI"/>
        </w:rPr>
        <w:t xml:space="preserve">Após reprovações</w:t>
      </w:r>
      <w:r>
        <w:t xml:space="preserve">, defina quando a dica desbloqueia.</w:t>
      </w:r>
    </w:p>
    <w:p>
      <w:pPr>
        <w:pStyle w:val="Compact"/>
        <w:numPr>
          <w:ilvl w:val="0"/>
          <w:numId w:val="1040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Criar desafio</w:t>
      </w:r>
      <w:r>
        <w:t xml:space="preserve">. A mensagem é</w:t>
      </w:r>
      <w:r>
        <w:t xml:space="preserve"> </w:t>
      </w:r>
      <w:r>
        <w:rPr>
          <w:rStyle w:val="RotuloUI"/>
        </w:rPr>
        <w:t xml:space="preserve">✓ Desafio … criado.</w:t>
      </w:r>
    </w:p>
    <w:p>
      <w:pPr>
        <w:pStyle w:val="Cuidado"/>
      </w:pPr>
      <w:r>
        <w:rPr>
          <w:b/>
          <w:bCs/>
        </w:rPr>
        <w:t xml:space="preserve">Cuidado</w:t>
      </w:r>
    </w:p>
    <w:p>
      <w:pPr>
        <w:pStyle w:val="Cuidado"/>
      </w:pPr>
      <w:r>
        <w:t xml:space="preserve">Não use dois critérios do mesmo tipo. O sistema recusa o desafio. Cada tipo de critério aceita só um comparador.</w:t>
      </w:r>
    </w:p>
    <w:bookmarkStart w:id="205" w:name="tipos-de-critério"/>
    <w:p>
      <w:pPr>
        <w:pStyle w:val="Heading3"/>
      </w:pPr>
      <w:r>
        <w:t xml:space="preserve">Tipos de critério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Comparador</w:t>
            </w:r>
          </w:p>
        </w:tc>
        <w:tc>
          <w:tcPr/>
          <w:p>
            <w:pPr>
              <w:pStyle w:val="Compact"/>
            </w:pPr>
            <w:r>
              <w:t xml:space="preserve">Unidade</w:t>
            </w:r>
          </w:p>
        </w:tc>
        <w:tc>
          <w:tcPr/>
          <w:p>
            <w:pPr>
              <w:pStyle w:val="Compact"/>
            </w:pPr>
            <w:r>
              <w:t xml:space="preserve">Como mede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Potência na roda mínima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</w:p>
        </w:tc>
        <w:tc>
          <w:tcPr/>
          <w:p>
            <w:pPr>
              <w:pStyle w:val="Compact"/>
            </w:pPr>
            <w:r>
              <w:t xml:space="preserve">whp</w:t>
            </w:r>
          </w:p>
        </w:tc>
        <w:tc>
          <w:tcPr/>
          <w:p>
            <w:pPr>
              <w:pStyle w:val="Compact"/>
            </w:pPr>
            <w:r>
              <w:t xml:space="preserve">Menor pico entre as puxadas de evidência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Ganho sobre a puxada base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</w:p>
        </w:tc>
        <w:tc>
          <w:tcPr/>
          <w:p>
            <w:pPr>
              <w:pStyle w:val="Compact"/>
            </w:pPr>
            <w:r>
              <w:t xml:space="preserve">whp</w:t>
            </w:r>
          </w:p>
        </w:tc>
        <w:tc>
          <w:tcPr/>
          <w:p>
            <w:pPr>
              <w:pStyle w:val="Compact"/>
            </w:pPr>
            <w:r>
              <w:t xml:space="preserve">Menor pico − puxada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Torque mínimo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</w:p>
        </w:tc>
        <w:tc>
          <w:tcPr/>
          <w:p>
            <w:pPr>
              <w:pStyle w:val="Compact"/>
            </w:pPr>
            <w:r>
              <w:t xml:space="preserve">N·m</w:t>
            </w:r>
          </w:p>
        </w:tc>
        <w:tc>
          <w:tcPr/>
          <w:p>
            <w:pPr>
              <w:pStyle w:val="Compact"/>
            </w:pPr>
            <w:r>
              <w:t xml:space="preserve">Menor pico de torque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Retardo de knock máximo</w:t>
            </w:r>
          </w:p>
        </w:tc>
        <w:tc>
          <w:tcPr/>
          <w:p>
            <w:pPr>
              <w:pStyle w:val="Compact"/>
            </w:pPr>
            <w:r>
              <w:t xml:space="preserve">≤</w:t>
            </w:r>
          </w:p>
        </w:tc>
        <w:tc>
          <w:tcPr/>
          <w:p>
            <w:pPr>
              <w:pStyle w:val="Compact"/>
            </w:pPr>
            <w:r>
              <w:t xml:space="preserve">°</w:t>
            </w:r>
          </w:p>
        </w:tc>
        <w:tc>
          <w:tcPr/>
          <w:p>
            <w:pPr>
              <w:pStyle w:val="Compact"/>
            </w:pPr>
            <w:r>
              <w:t xml:space="preserve">Maior atraso por knock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Margem de knock (sonda)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</w:p>
        </w:tc>
        <w:tc>
          <w:tcPr/>
          <w:p>
            <w:pPr>
              <w:pStyle w:val="Compact"/>
            </w:pPr>
            <w:r>
              <w:t xml:space="preserve">° (0,5–6)</w:t>
            </w:r>
          </w:p>
        </w:tc>
        <w:tc>
          <w:tcPr/>
          <w:p>
            <w:pPr>
              <w:pStyle w:val="Compact"/>
            </w:pPr>
            <w:r>
              <w:t xml:space="preserve">Uma puxada de teste com avanço extra tem de terminar sem knock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Integridade do motor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Saúde mínima. Passa só sem falha.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EGT pré-turbina máxima</w:t>
            </w:r>
          </w:p>
        </w:tc>
        <w:tc>
          <w:tcPr/>
          <w:p>
            <w:pPr>
              <w:pStyle w:val="Compact"/>
            </w:pPr>
            <w:r>
              <w:t xml:space="preserve">≤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Maior EGT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EGT máxima no overrun</w:t>
            </w:r>
          </w:p>
        </w:tc>
        <w:tc>
          <w:tcPr/>
          <w:p>
            <w:pPr>
              <w:pStyle w:val="Compact"/>
            </w:pPr>
            <w:r>
              <w:t xml:space="preserve">≤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Maior EGT com overrun 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máximo / mínimo em plena carga</w:t>
            </w:r>
          </w:p>
        </w:tc>
        <w:tc>
          <w:tcPr/>
          <w:p>
            <w:pPr>
              <w:pStyle w:val="Compact"/>
            </w:pPr>
            <w:r>
              <w:t xml:space="preserve">≤ / ≥</w:t>
            </w:r>
          </w:p>
        </w:tc>
        <w:tc>
          <w:tcPr/>
          <w:p>
            <w:pPr>
              <w:pStyle w:val="Compact"/>
            </w:pPr>
            <w:r>
              <w:t xml:space="preserve">λ</w:t>
            </w:r>
          </w:p>
        </w:tc>
        <w:tc>
          <w:tcPr/>
          <w:p>
            <w:pPr>
              <w:pStyle w:val="Compact"/>
            </w:pPr>
            <w:r>
              <w:t xml:space="preserve">Pedal ≥ 90 % e RPM acima da janela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Pops &amp; bangs no coastdown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</w:p>
        </w:tc>
        <w:tc>
          <w:tcPr/>
          <w:p>
            <w:pPr>
              <w:pStyle w:val="Compact"/>
            </w:pPr>
            <w:r>
              <w:t xml:space="preserve">eventos</w:t>
            </w:r>
          </w:p>
        </w:tc>
        <w:tc>
          <w:tcPr/>
          <w:p>
            <w:pPr>
              <w:pStyle w:val="Compact"/>
            </w:pPr>
            <w:r>
              <w:t xml:space="preserve">Menor número por puxada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Puxadas válidas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</w:p>
        </w:tc>
        <w:tc>
          <w:tcPr/>
          <w:p>
            <w:pPr>
              <w:pStyle w:val="Compact"/>
            </w:pPr>
            <w:r>
              <w:t xml:space="preserve">puxadas</w:t>
            </w:r>
          </w:p>
        </w:tc>
        <w:tc>
          <w:tcPr/>
          <w:p>
            <w:pPr>
              <w:pStyle w:val="Compact"/>
            </w:pPr>
            <w:r>
              <w:t xml:space="preserve">Número de puxadas válidas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Dispersão entre puxadas</w:t>
            </w:r>
          </w:p>
        </w:tc>
        <w:tc>
          <w:tcPr/>
          <w:p>
            <w:pPr>
              <w:pStyle w:val="Compact"/>
            </w:pPr>
            <w:r>
              <w:t xml:space="preserve">≤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100 × (máx − mín) / média dos picos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Perfil de ECU final</w:t>
            </w:r>
          </w:p>
        </w:tc>
        <w:tc>
          <w:tcPr/>
          <w:p>
            <w:pPr>
              <w:pStyle w:val="Compact"/>
            </w:pPr>
            <w:r>
              <w:t xml:space="preserve">sim/não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Todas as puxadas com um perfil permitido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Tabelas bloqueadas intactas</w:t>
            </w:r>
          </w:p>
        </w:tc>
        <w:tc>
          <w:tcPr/>
          <w:p>
            <w:pPr>
              <w:pStyle w:val="Compact"/>
            </w:pPr>
            <w:r>
              <w:t xml:space="preserve">sim/não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As tabelas bloqueadas não mudaram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 do defeito</w:t>
            </w:r>
          </w:p>
        </w:tc>
        <w:tc>
          <w:tcPr/>
          <w:p>
            <w:pPr>
              <w:pStyle w:val="Compact"/>
            </w:pPr>
            <w:r>
              <w:t xml:space="preserve">sim/não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 defeito declarado é igual ao defeito oculto</w:t>
            </w:r>
          </w:p>
        </w:tc>
      </w:tr>
    </w:tbl>
    <w:bookmarkEnd w:id="205"/>
    <w:bookmarkStart w:id="206" w:name="defeitos-ocultos"/>
    <w:p>
      <w:pPr>
        <w:pStyle w:val="Heading3"/>
      </w:pPr>
      <w:r>
        <w:t xml:space="preserve">Defeitos ocultos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Defeito</w:t>
            </w:r>
          </w:p>
        </w:tc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Sintoma típico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Bomba de combustível fraca</w:t>
            </w:r>
          </w:p>
        </w:tc>
        <w:tc>
          <w:tcPr/>
          <w:p>
            <w:pPr>
              <w:pStyle w:val="Compact"/>
            </w:pPr>
            <w:r>
              <w:t xml:space="preserve">Vazão máxima (60–250 L/h)</w:t>
            </w:r>
          </w:p>
        </w:tc>
        <w:tc>
          <w:tcPr/>
          <w:p>
            <w:pPr>
              <w:pStyle w:val="Compact"/>
            </w:pPr>
            <w:r>
              <w:t xml:space="preserve">Lambda empobrece em alta rotação. O duty dos bicos sobe sem enriquecer.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Injetor entupido</w:t>
            </w:r>
          </w:p>
        </w:tc>
        <w:tc>
          <w:tcPr/>
          <w:p>
            <w:pPr>
              <w:pStyle w:val="Compact"/>
            </w:pPr>
            <w:r>
              <w:t xml:space="preserve">Cilindro e fator de vazão (0,5–0,95)</w:t>
            </w:r>
          </w:p>
        </w:tc>
        <w:tc>
          <w:tcPr/>
          <w:p>
            <w:pPr>
              <w:pStyle w:val="Compact"/>
            </w:pPr>
            <w:r>
              <w:t xml:space="preserve">Um cilindro com EGT e lambda diferentes dos outros.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IAT descalibrado</w:t>
            </w:r>
          </w:p>
        </w:tc>
        <w:tc>
          <w:tcPr/>
          <w:p>
            <w:pPr>
              <w:pStyle w:val="Compact"/>
            </w:pPr>
            <w:r>
              <w:t xml:space="preserve">Desvio (−30 a 30 °C)</w:t>
            </w:r>
          </w:p>
        </w:tc>
        <w:tc>
          <w:tcPr/>
          <w:p>
            <w:pPr>
              <w:pStyle w:val="Compact"/>
            </w:pPr>
            <w:r>
              <w:t xml:space="preserve">Correções de temperatura erradas.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Wastegate travada</w:t>
            </w:r>
          </w:p>
        </w:tc>
        <w:tc>
          <w:tcPr/>
          <w:p>
            <w:pPr>
              <w:pStyle w:val="Compact"/>
            </w:pPr>
            <w:r>
              <w:t xml:space="preserve">Posição travada (0–100 %)</w:t>
            </w:r>
          </w:p>
        </w:tc>
        <w:tc>
          <w:tcPr/>
          <w:p>
            <w:pPr>
              <w:pStyle w:val="Compact"/>
            </w:pPr>
            <w:r>
              <w:t xml:space="preserve">A pressão não segue o alvo. O duty não muda nada.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Vazamento no circuito de pressão</w:t>
            </w:r>
          </w:p>
        </w:tc>
        <w:tc>
          <w:tcPr/>
          <w:p>
            <w:pPr>
              <w:pStyle w:val="Compact"/>
            </w:pPr>
            <w:r>
              <w:t xml:space="preserve">Área (5–200 mm²)</w:t>
            </w:r>
          </w:p>
        </w:tc>
        <w:tc>
          <w:tcPr/>
          <w:p>
            <w:pPr>
              <w:pStyle w:val="Compact"/>
            </w:pPr>
            <w:r>
              <w:t xml:space="preserve">Turbo mais rápido e wastegate mais fechada para a mesma pressão.</w:t>
            </w:r>
          </w:p>
        </w:tc>
      </w:tr>
    </w:tbl>
    <w:p>
      <w:pPr>
        <w:pStyle w:val="Nota"/>
      </w:pPr>
      <w:r>
        <w:rPr>
          <w:b/>
          <w:bCs/>
        </w:rPr>
        <w:t xml:space="preserve">Nota</w:t>
      </w:r>
    </w:p>
    <w:p>
      <w:pPr>
        <w:pStyle w:val="Nota"/>
      </w:pPr>
      <w:r>
        <w:t xml:space="preserve">O formulário não altera a marcha (4ª), os tipos de puxada, o máximo de submissões (5) nem o perfil de ECU final. Estes valores ficam no padrão.</w:t>
      </w:r>
    </w:p>
    <w:bookmarkEnd w:id="206"/>
    <w:bookmarkEnd w:id="207"/>
    <w:bookmarkStart w:id="208" w:name="distribuir-um-desafio"/>
    <w:p>
      <w:pPr>
        <w:pStyle w:val="Heading2"/>
      </w:pPr>
      <w:r>
        <w:t xml:space="preserve">11.3 Distribuir um desafio</w:t>
      </w:r>
    </w:p>
    <w:p>
      <w:pPr>
        <w:pStyle w:val="Compact"/>
        <w:numPr>
          <w:ilvl w:val="0"/>
          <w:numId w:val="1041"/>
        </w:numPr>
      </w:pPr>
      <w:r>
        <w:t xml:space="preserve">Em</w:t>
      </w:r>
      <w:r>
        <w:t xml:space="preserve"> </w:t>
      </w:r>
      <w:r>
        <w:rPr>
          <w:rStyle w:val="RotuloUI"/>
        </w:rPr>
        <w:t xml:space="preserve">Desafios desta estação</w:t>
      </w:r>
      <w:r>
        <w:t xml:space="preserve">, clique em</w:t>
      </w:r>
      <w:r>
        <w:t xml:space="preserve"> </w:t>
      </w:r>
      <w:r>
        <w:rPr>
          <w:rStyle w:val="RotuloUI"/>
        </w:rPr>
        <w:t xml:space="preserve">Exportar desafio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Copie o ficheiro</w:t>
      </w:r>
      <w:r>
        <w:t xml:space="preserve"> </w:t>
      </w:r>
      <w:r>
        <w:rPr>
          <w:rStyle w:val="VerbatimChar"/>
        </w:rPr>
        <w:t xml:space="preserve">.simremap.json</w:t>
      </w:r>
      <w:r>
        <w:t xml:space="preserve"> </w:t>
      </w:r>
      <w:r>
        <w:t xml:space="preserve">para cada estação de aluno.</w:t>
      </w:r>
    </w:p>
    <w:p>
      <w:pPr>
        <w:pStyle w:val="Compact"/>
        <w:numPr>
          <w:ilvl w:val="0"/>
          <w:numId w:val="1041"/>
        </w:numPr>
      </w:pPr>
      <w:r>
        <w:t xml:space="preserve">Na estação do aluno, importe o desafio. Depois, o aluno faz a tentativa.</w:t>
      </w:r>
    </w:p>
    <w:p>
      <w:pPr>
        <w:pStyle w:val="Cuidado"/>
      </w:pPr>
      <w:r>
        <w:rPr>
          <w:b/>
          <w:bCs/>
        </w:rPr>
        <w:t xml:space="preserve">Cuidado</w:t>
      </w:r>
    </w:p>
    <w:p>
      <w:pPr>
        <w:pStyle w:val="Cuidado"/>
      </w:pPr>
      <w:r>
        <w:t xml:space="preserve">Importe o desafio na sua estação antes de importar as tentativas. Sem o desafio, o pacote é recusado com</w:t>
      </w:r>
      <w:r>
        <w:t xml:space="preserve"> </w:t>
      </w:r>
      <w:r>
        <w:rPr>
          <w:rStyle w:val="RotuloUI"/>
        </w:rPr>
        <w:t xml:space="preserve">importe primeiro o desafio</w:t>
      </w:r>
      <w:r>
        <w:t xml:space="preserve">.</w:t>
      </w:r>
    </w:p>
    <w:bookmarkEnd w:id="208"/>
    <w:bookmarkStart w:id="212" w:name="importar-os-pacotes-da-turma"/>
    <w:p>
      <w:pPr>
        <w:pStyle w:val="Heading2"/>
      </w:pPr>
      <w:r>
        <w:t xml:space="preserve">11.4 Importar os pacotes da turma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Aba Turma com a área de importação de pacotes" title="" id="210" name="Picture"/>
            <a:graphic>
              <a:graphicData uri="http://schemas.openxmlformats.org/drawingml/2006/picture">
                <pic:pic>
                  <pic:nvPicPr>
                    <pic:cNvPr descr="img/instrutor-turma.jp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11-2</w:t>
      </w:r>
      <w:r>
        <w:t xml:space="preserve">Aba</w:t>
      </w:r>
      <w:r>
        <w:t xml:space="preserve"> </w:t>
      </w:r>
      <w:r>
        <w:rPr>
          <w:rStyle w:val="RotuloUI"/>
        </w:rPr>
        <w:t xml:space="preserve">Turma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Clique na aba</w:t>
      </w:r>
      <w:r>
        <w:t xml:space="preserve"> </w:t>
      </w:r>
      <w:r>
        <w:rPr>
          <w:rStyle w:val="RotuloUI"/>
        </w:rPr>
        <w:t xml:space="preserve">Turma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Arraste até 50 pacotes para a área. Também pode clicar em</w:t>
      </w:r>
      <w:r>
        <w:t xml:space="preserve"> </w:t>
      </w:r>
      <w:r>
        <w:rPr>
          <w:rStyle w:val="RotuloUI"/>
        </w:rPr>
        <w:t xml:space="preserve">escolha os ficheiros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Leia o estado de cada ficheiro:</w:t>
      </w:r>
      <w:r>
        <w:t xml:space="preserve"> </w:t>
      </w:r>
      <w:r>
        <w:rPr>
          <w:rStyle w:val="RotuloUI"/>
        </w:rPr>
        <w:t xml:space="preserve">Na fila</w:t>
      </w:r>
      <w:r>
        <w:t xml:space="preserve">,</w:t>
      </w:r>
      <w:r>
        <w:t xml:space="preserve"> </w:t>
      </w:r>
      <w:r>
        <w:rPr>
          <w:rStyle w:val="RotuloUI"/>
        </w:rPr>
        <w:t xml:space="preserve">A enviar…</w:t>
      </w:r>
      <w:r>
        <w:t xml:space="preserve">,</w:t>
      </w:r>
      <w:r>
        <w:t xml:space="preserve"> </w:t>
      </w:r>
      <w:r>
        <w:rPr>
          <w:rStyle w:val="RotuloUI"/>
        </w:rPr>
        <w:t xml:space="preserve">Importado</w:t>
      </w:r>
      <w:r>
        <w:t xml:space="preserve">,</w:t>
      </w:r>
      <w:r>
        <w:t xml:space="preserve"> </w:t>
      </w:r>
      <w:r>
        <w:rPr>
          <w:rStyle w:val="RotuloUI"/>
        </w:rPr>
        <w:t xml:space="preserve">Já importado</w:t>
      </w:r>
      <w:r>
        <w:t xml:space="preserve"> </w:t>
      </w:r>
      <w:r>
        <w:t xml:space="preserve">ou</w:t>
      </w:r>
      <w:r>
        <w:t xml:space="preserve"> </w:t>
      </w:r>
      <w:r>
        <w:rPr>
          <w:rStyle w:val="RotuloUI"/>
        </w:rPr>
        <w:t xml:space="preserve">Recusado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Para um ficheiro recusado, leia o motivo (tabela abaixo).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Motivo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pacote adulterado ou corrompido</w:t>
            </w:r>
          </w:p>
        </w:tc>
        <w:tc>
          <w:tcPr/>
          <w:p>
            <w:pPr>
              <w:pStyle w:val="Compact"/>
            </w:pPr>
            <w:r>
              <w:t xml:space="preserve">Peça ao aluno para exportar de novo.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cenário diferente do original</w:t>
            </w:r>
          </w:p>
        </w:tc>
        <w:tc>
          <w:tcPr/>
          <w:p>
            <w:pPr>
              <w:pStyle w:val="Compact"/>
            </w:pPr>
            <w:r>
              <w:t xml:space="preserve">O aluno usou outra versão do desafio. Distribua a versão certa.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 mais novo que esta versão</w:t>
            </w:r>
          </w:p>
        </w:tc>
        <w:tc>
          <w:tcPr/>
          <w:p>
            <w:pPr>
              <w:pStyle w:val="Compact"/>
            </w:pPr>
            <w:r>
              <w:t xml:space="preserve">Atualize o SimuladorRemap desta estação.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ficheiro truncado ou não é JSON</w:t>
            </w:r>
          </w:p>
        </w:tc>
        <w:tc>
          <w:tcPr/>
          <w:p>
            <w:pPr>
              <w:pStyle w:val="Compact"/>
            </w:pPr>
            <w:r>
              <w:t xml:space="preserve">Copie o ficheiro de novo.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conteúdo fora do formato / valores NaN ou Infinity</w:t>
            </w:r>
          </w:p>
        </w:tc>
        <w:tc>
          <w:tcPr/>
          <w:p>
            <w:pPr>
              <w:pStyle w:val="Compact"/>
            </w:pPr>
            <w:r>
              <w:t xml:space="preserve">Peça um pacote novo.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acima de 64 MiB</w:t>
            </w:r>
          </w:p>
        </w:tc>
        <w:tc>
          <w:tcPr/>
          <w:p>
            <w:pPr>
              <w:pStyle w:val="Compact"/>
            </w:pPr>
            <w:r>
              <w:t xml:space="preserve">Peça um pacote sem logs completos.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importe primeiro o desafio</w:t>
            </w:r>
          </w:p>
        </w:tc>
        <w:tc>
          <w:tcPr/>
          <w:p>
            <w:pPr>
              <w:pStyle w:val="Compact"/>
            </w:pPr>
            <w:r>
              <w:t xml:space="preserve">Importe o desafio. Depois, importe a tentativa.</w:t>
            </w:r>
          </w:p>
        </w:tc>
      </w:tr>
    </w:tbl>
    <w:p>
      <w:pPr>
        <w:pStyle w:val="BodyText"/>
      </w:pPr>
      <w:r>
        <w:t xml:space="preserve">A estação recalcula a nota com as evidências do pacote. Se a nota difere da do aluno, a linha mostra</w:t>
      </w:r>
      <w:r>
        <w:t xml:space="preserve"> </w:t>
      </w:r>
      <w:r>
        <w:rPr>
          <w:rStyle w:val="RotuloUI"/>
        </w:rPr>
        <w:t xml:space="preserve">avaliação recalculada</w:t>
      </w:r>
      <w:r>
        <w:t xml:space="preserve">.</w:t>
      </w:r>
    </w:p>
    <w:bookmarkEnd w:id="212"/>
    <w:bookmarkStart w:id="213" w:name="avaliação-da-turma-e-csv"/>
    <w:p>
      <w:pPr>
        <w:pStyle w:val="Heading2"/>
      </w:pPr>
      <w:r>
        <w:t xml:space="preserve">11.5 Avaliação da turma e CSV</w:t>
      </w:r>
    </w:p>
    <w:p>
      <w:pPr>
        <w:pStyle w:val="FirstParagraph"/>
      </w:pPr>
      <w:r>
        <w:t xml:space="preserve">A tabela</w:t>
      </w:r>
      <w:r>
        <w:t xml:space="preserve"> </w:t>
      </w:r>
      <w:r>
        <w:rPr>
          <w:rStyle w:val="RotuloUI"/>
        </w:rPr>
        <w:t xml:space="preserve">Avaliação da turma</w:t>
      </w:r>
      <w:r>
        <w:t xml:space="preserve"> </w:t>
      </w:r>
      <w:r>
        <w:t xml:space="preserve">mostra a última submissão de cada tentativa importada.</w:t>
      </w:r>
    </w:p>
    <w:p>
      <w:pPr>
        <w:pStyle w:val="Compact"/>
        <w:numPr>
          <w:ilvl w:val="0"/>
          <w:numId w:val="1043"/>
        </w:numPr>
      </w:pPr>
      <w:r>
        <w:t xml:space="preserve">Filtre por</w:t>
      </w:r>
      <w:r>
        <w:t xml:space="preserve"> </w:t>
      </w:r>
      <w:r>
        <w:rPr>
          <w:rStyle w:val="RotuloUI"/>
        </w:rPr>
        <w:t xml:space="preserve">Cenário</w:t>
      </w:r>
      <w:r>
        <w:t xml:space="preserve"> </w:t>
      </w:r>
      <w:r>
        <w:t xml:space="preserve">e por</w:t>
      </w:r>
      <w:r>
        <w:t xml:space="preserve"> </w:t>
      </w:r>
      <w:r>
        <w:rPr>
          <w:rStyle w:val="RotuloUI"/>
        </w:rPr>
        <w:t xml:space="preserve">Resultado</w:t>
      </w:r>
      <w:r>
        <w:t xml:space="preserve"> </w:t>
      </w:r>
      <w:r>
        <w:t xml:space="preserve">(</w:t>
      </w:r>
      <w:r>
        <w:rPr>
          <w:rStyle w:val="RotuloUI"/>
        </w:rPr>
        <w:t xml:space="preserve">Aprovados</w:t>
      </w:r>
      <w:r>
        <w:t xml:space="preserve">,</w:t>
      </w:r>
      <w:r>
        <w:t xml:space="preserve"> </w:t>
      </w:r>
      <w:r>
        <w:rPr>
          <w:rStyle w:val="RotuloUI"/>
        </w:rPr>
        <w:t xml:space="preserve">Reprovados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Clique num cabeçalho para ordenar.</w:t>
      </w:r>
    </w:p>
    <w:p>
      <w:pPr>
        <w:pStyle w:val="Compact"/>
        <w:numPr>
          <w:ilvl w:val="0"/>
          <w:numId w:val="1043"/>
        </w:numPr>
      </w:pPr>
      <w:r>
        <w:rPr>
          <w:rStyle w:val="RotuloUI"/>
        </w:rPr>
        <w:t xml:space="preserve">Avaliação divergente</w:t>
      </w:r>
      <w:r>
        <w:t xml:space="preserve">:</w:t>
      </w:r>
      <w:r>
        <w:t xml:space="preserve"> </w:t>
      </w:r>
      <w:r>
        <w:rPr>
          <w:rStyle w:val="RotuloUI"/>
        </w:rPr>
        <w:t xml:space="preserve">⚠ Sim (recalculada)</w:t>
      </w:r>
      <w:r>
        <w:t xml:space="preserve"> </w:t>
      </w:r>
      <w:r>
        <w:t xml:space="preserve">indica uma nota diferente da do aluno. Investigue.</w:t>
      </w:r>
    </w:p>
    <w:p>
      <w:pPr>
        <w:pStyle w:val="Compact"/>
        <w:numPr>
          <w:ilvl w:val="0"/>
          <w:numId w:val="1043"/>
        </w:numPr>
      </w:pPr>
      <w:r>
        <w:rPr>
          <w:rStyle w:val="RotuloUI"/>
        </w:rPr>
        <w:t xml:space="preserve">Replay</w:t>
      </w:r>
      <w:r>
        <w:t xml:space="preserve">: executa de novo a tentativa para verificar. Estados:</w:t>
      </w:r>
      <w:r>
        <w:t xml:space="preserve"> </w:t>
      </w:r>
      <w:r>
        <w:rPr>
          <w:rStyle w:val="RotuloUI"/>
        </w:rPr>
        <w:t xml:space="preserve">verificado</w:t>
      </w:r>
      <w:r>
        <w:t xml:space="preserve">,</w:t>
      </w:r>
      <w:r>
        <w:t xml:space="preserve"> </w:t>
      </w:r>
      <w:r>
        <w:rPr>
          <w:rStyle w:val="RotuloUI"/>
        </w:rPr>
        <w:t xml:space="preserve">replay divergente</w:t>
      </w:r>
      <w:r>
        <w:t xml:space="preserve">,</w:t>
      </w:r>
      <w:r>
        <w:t xml:space="preserve"> </w:t>
      </w:r>
      <w:r>
        <w:rPr>
          <w:rStyle w:val="RotuloUI"/>
        </w:rPr>
        <w:t xml:space="preserve">versão incompatível</w:t>
      </w:r>
      <w:r>
        <w:t xml:space="preserve">. O replay exige a mesma versão da aplicação.</w:t>
      </w:r>
    </w:p>
    <w:p>
      <w:pPr>
        <w:pStyle w:val="Compact"/>
        <w:numPr>
          <w:ilvl w:val="0"/>
          <w:numId w:val="1044"/>
        </w:numPr>
      </w:pPr>
      <w:r>
        <w:t xml:space="preserve">Para uma folha de cálculo em português, clique em</w:t>
      </w:r>
      <w:r>
        <w:t xml:space="preserve"> </w:t>
      </w:r>
      <w:r>
        <w:rPr>
          <w:rStyle w:val="RotuloUI"/>
        </w:rPr>
        <w:t xml:space="preserve">Exportar CSV</w:t>
      </w:r>
      <w:r>
        <w:t xml:space="preserve">. O separador é ";" e a vírgula é decimal.</w:t>
      </w:r>
    </w:p>
    <w:p>
      <w:pPr>
        <w:pStyle w:val="Compact"/>
        <w:numPr>
          <w:ilvl w:val="0"/>
          <w:numId w:val="1044"/>
        </w:numPr>
      </w:pPr>
      <w:r>
        <w:t xml:space="preserve">Para outras ferramentas, clique em</w:t>
      </w:r>
      <w:r>
        <w:t xml:space="preserve"> </w:t>
      </w:r>
      <w:r>
        <w:rPr>
          <w:rStyle w:val="RotuloUI"/>
        </w:rPr>
        <w:t xml:space="preserve">Exportar CSV (RFC 4180)</w:t>
      </w:r>
      <w:r>
        <w:t xml:space="preserve">. O separador é ",".</w:t>
      </w:r>
    </w:p>
    <w:p>
      <w:pPr>
        <w:pStyle w:val="FirstParagraph"/>
      </w:pPr>
      <w:r>
        <w:t xml:space="preserve">Colunas:</w:t>
      </w:r>
      <w:r>
        <w:t xml:space="preserve"> </w:t>
      </w:r>
      <w:r>
        <w:rPr>
          <w:rStyle w:val="VerbatimChar"/>
        </w:rPr>
        <w:t xml:space="preserve">nickname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evaluation_mismatch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replay_status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package_sha256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imported_at</w:t>
      </w:r>
      <w:r>
        <w:t xml:space="preserve">. Com um filtro de cenário, o ficheiro tem também uma coluna</w:t>
      </w:r>
      <w:r>
        <w:t xml:space="preserve"> </w:t>
      </w:r>
      <w:r>
        <w:rPr>
          <w:rStyle w:val="VerbatimChar"/>
        </w:rPr>
        <w:t xml:space="preserve">score_…</w:t>
      </w:r>
      <w:r>
        <w:t xml:space="preserve"> </w:t>
      </w:r>
      <w:r>
        <w:t xml:space="preserve">por critério.</w:t>
      </w:r>
    </w:p>
    <w:bookmarkEnd w:id="213"/>
    <w:bookmarkStart w:id="214" w:name="laudo-forense-para-o-instrutor"/>
    <w:p>
      <w:pPr>
        <w:pStyle w:val="Heading2"/>
      </w:pPr>
      <w:r>
        <w:t xml:space="preserve">11.6 Laudo forense para o instrutor</w:t>
      </w:r>
    </w:p>
    <w:p>
      <w:pPr>
        <w:pStyle w:val="FirstParagraph"/>
      </w:pPr>
      <w:r>
        <w:t xml:space="preserve">O sistema gera o laudo em 3 níveis. A tela mostra só o nível iniciante.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Iniciante</w:t>
            </w:r>
          </w:p>
        </w:tc>
        <w:tc>
          <w:tcPr/>
          <w:p>
            <w:pPr>
              <w:pStyle w:val="Compact"/>
            </w:pPr>
            <w:r>
              <w:t xml:space="preserve">Causa em linguagem simples. Até 3 ações. Exemplo: "Baixe o boost em 20 a 40 kPa."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Intermediário</w:t>
            </w:r>
          </w:p>
        </w:tc>
        <w:tc>
          <w:tcPr/>
          <w:p>
            <w:pPr>
              <w:pStyle w:val="Compact"/>
            </w:pPr>
            <w:r>
              <w:t xml:space="preserve">Modo, mecanismo, avisos antecipados, cilindros com knock, tabelas afetadas e diferença de calibração.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Instrutor</w:t>
            </w:r>
          </w:p>
        </w:tc>
        <w:tc>
          <w:tcPr/>
          <w:p>
            <w:pPr>
              <w:pStyle w:val="Compact"/>
            </w:pPr>
            <w:r>
              <w:t xml:space="preserve">Ciclo crítico, equações de autoignição (Douaud-Eyzat, Livengood-Wu), MAPO, cadeia causal e 4 perguntas para discussão em aula.</w:t>
            </w:r>
          </w:p>
        </w:tc>
      </w:tr>
    </w:tbl>
    <w:p>
      <w:pPr>
        <w:pStyle w:val="BodyText"/>
      </w:pPr>
      <w:r>
        <w:t xml:space="preserve">Para obter o nível instrutor, peça ao responsável técnico a chamada</w:t>
      </w:r>
      <w:r>
        <w:t xml:space="preserve"> </w:t>
      </w:r>
      <w:r>
        <w:rPr>
          <w:rStyle w:val="VerbatimChar"/>
        </w:rPr>
        <w:t xml:space="preserve">GET /api/v1/runs/{id}/forensic-report?audience=instructor</w:t>
      </w:r>
      <w:r>
        <w:t xml:space="preserve">.</w:t>
      </w:r>
    </w:p>
    <w:bookmarkEnd w:id="214"/>
    <w:bookmarkEnd w:id="215"/>
    <w:bookmarkEnd w:id="216"/>
    <w:bookmarkStart w:id="221" w:name="carreira"/>
    <w:bookmarkStart w:id="220" w:name="oficina-carreira"/>
    <w:p>
      <w:pPr>
        <w:pStyle w:val="Heading1"/>
      </w:pPr>
      <w:r>
        <w:t xml:space="preserve">12. Oficina (Carreira)</w:t>
      </w:r>
    </w:p>
    <w:p>
      <w:pPr>
        <w:pStyle w:val="Publico"/>
      </w:pPr>
      <w:r>
        <w:t xml:space="preserve">Público: Aluno</w:t>
      </w:r>
    </w:p>
    <w:p>
      <w:pPr>
        <w:pStyle w:val="BodyText"/>
      </w:pPr>
      <w:r>
        <w:t xml:space="preserve">Na carreira, a oficina aceita ordens de serviço de clientes. Cada ordem é um cenário. O resultado muda o saldo e a reputação. A carreira pertence ao perfil de jogador ativo.</w:t>
      </w:r>
    </w:p>
    <w:p>
      <w:pPr>
        <w:pStyle w:val="CaptionedFigure"/>
      </w:pPr>
      <w:r>
        <w:drawing>
          <wp:inline>
            <wp:extent cx="5334000" cy="6297083"/>
            <wp:effectExtent b="0" l="0" r="0" t="0"/>
            <wp:docPr descr="Oficina (Carreira) com saldo, reputação, serviços em andamento e ordens de serviço" title="" id="218" name="Picture"/>
            <a:graphic>
              <a:graphicData uri="http://schemas.openxmlformats.org/drawingml/2006/picture">
                <pic:pic>
                  <pic:nvPicPr>
                    <pic:cNvPr descr="img/carreira.jp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7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12-1</w:t>
      </w:r>
      <w:r>
        <w:rPr>
          <w:rStyle w:val="RotuloUI"/>
        </w:rPr>
        <w:t xml:space="preserve">Oficina (Carreira)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Oficina (Carreira)</w:t>
      </w:r>
      <w:r>
        <w:t xml:space="preserve">. Sem perfil, clique em</w:t>
      </w:r>
      <w:r>
        <w:t xml:space="preserve"> </w:t>
      </w:r>
      <w:r>
        <w:rPr>
          <w:rStyle w:val="RotuloUI"/>
        </w:rPr>
        <w:t xml:space="preserve">Escolher perfil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Leia o</w:t>
      </w:r>
      <w:r>
        <w:t xml:space="preserve"> </w:t>
      </w:r>
      <w:r>
        <w:rPr>
          <w:rStyle w:val="RotuloUI"/>
        </w:rPr>
        <w:t xml:space="preserve">Saldo</w:t>
      </w:r>
      <w:r>
        <w:t xml:space="preserve"> </w:t>
      </w:r>
      <w:r>
        <w:t xml:space="preserve">e a</w:t>
      </w:r>
      <w:r>
        <w:t xml:space="preserve"> </w:t>
      </w:r>
      <w:r>
        <w:rPr>
          <w:rStyle w:val="RotuloUI"/>
        </w:rPr>
        <w:t xml:space="preserve">Reputação</w:t>
      </w:r>
      <w:r>
        <w:t xml:space="preserve">. O início é R$ 5.000,00 e reputação 50.</w:t>
      </w:r>
    </w:p>
    <w:p>
      <w:pPr>
        <w:pStyle w:val="Compact"/>
        <w:numPr>
          <w:ilvl w:val="0"/>
          <w:numId w:val="1045"/>
        </w:numPr>
      </w:pPr>
      <w:r>
        <w:t xml:space="preserve">Em</w:t>
      </w:r>
      <w:r>
        <w:t xml:space="preserve"> </w:t>
      </w:r>
      <w:r>
        <w:rPr>
          <w:rStyle w:val="RotuloUI"/>
        </w:rPr>
        <w:t xml:space="preserve">Ordens de serviço</w:t>
      </w:r>
      <w:r>
        <w:t xml:space="preserve">, leia o</w:t>
      </w:r>
      <w:r>
        <w:t xml:space="preserve"> </w:t>
      </w:r>
      <w:r>
        <w:rPr>
          <w:rStyle w:val="RotuloUI"/>
        </w:rPr>
        <w:t xml:space="preserve">Pagamento</w:t>
      </w:r>
      <w:r>
        <w:t xml:space="preserve">, o</w:t>
      </w:r>
      <w:r>
        <w:t xml:space="preserve"> </w:t>
      </w:r>
      <w:r>
        <w:rPr>
          <w:rStyle w:val="RotuloUI"/>
        </w:rPr>
        <w:t xml:space="preserve">Custo se quebrar</w:t>
      </w:r>
      <w:r>
        <w:t xml:space="preserve"> </w:t>
      </w:r>
      <w:r>
        <w:t xml:space="preserve">e a</w:t>
      </w:r>
      <w:r>
        <w:t xml:space="preserve"> </w:t>
      </w:r>
      <w:r>
        <w:rPr>
          <w:rStyle w:val="RotuloUI"/>
        </w:rPr>
        <w:t xml:space="preserve">Reputação mínima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Clique em</w:t>
      </w:r>
      <w:r>
        <w:t xml:space="preserve"> </w:t>
      </w:r>
      <w:r>
        <w:rPr>
          <w:rStyle w:val="RotuloUI"/>
        </w:rPr>
        <w:t xml:space="preserve">Aceitar</w:t>
      </w:r>
      <w:r>
        <w:t xml:space="preserve">. A bancada abre.</w:t>
      </w:r>
    </w:p>
    <w:p>
      <w:pPr>
        <w:pStyle w:val="Compact"/>
        <w:numPr>
          <w:ilvl w:val="0"/>
          <w:numId w:val="1045"/>
        </w:numPr>
      </w:pPr>
      <w:r>
        <w:t xml:space="preserve">Faça a tentativa como no capítulo 10.</w:t>
      </w:r>
    </w:p>
    <w:p>
      <w:pPr>
        <w:pStyle w:val="Compact"/>
        <w:numPr>
          <w:ilvl w:val="0"/>
          <w:numId w:val="1045"/>
        </w:numPr>
      </w:pPr>
      <w:r>
        <w:t xml:space="preserve">Depois do resultado final, volte à oficina. Clique em</w:t>
      </w:r>
      <w:r>
        <w:t xml:space="preserve"> </w:t>
      </w:r>
      <w:r>
        <w:rPr>
          <w:rStyle w:val="RotuloUI"/>
        </w:rPr>
        <w:t xml:space="preserve">Liquidar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Leia o resultado no</w:t>
      </w:r>
      <w:r>
        <w:t xml:space="preserve"> </w:t>
      </w:r>
      <w:r>
        <w:rPr>
          <w:rStyle w:val="RotuloUI"/>
        </w:rPr>
        <w:t xml:space="preserve">Histórico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Ordem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t xml:space="preserve">Custo se quebrar</w:t>
            </w:r>
          </w:p>
        </w:tc>
        <w:tc>
          <w:tcPr/>
          <w:p>
            <w:pPr>
              <w:pStyle w:val="Compact"/>
            </w:pPr>
            <w:r>
              <w:t xml:space="preserve">Reputação mín.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 diário seguro</w:t>
            </w:r>
          </w:p>
        </w:tc>
        <w:tc>
          <w:tcPr/>
          <w:p>
            <w:pPr>
              <w:pStyle w:val="Compact"/>
            </w:pPr>
            <w:r>
              <w:t xml:space="preserve">Marina</w:t>
            </w:r>
          </w:p>
        </w:tc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R$ 1.200</w:t>
            </w:r>
          </w:p>
        </w:tc>
        <w:tc>
          <w:tcPr/>
          <w:p>
            <w:pPr>
              <w:pStyle w:val="Compact"/>
            </w:pPr>
            <w:r>
              <w:t xml:space="preserve">R$ 9.000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Diagnóstico: turbo que não enche</w:t>
            </w:r>
          </w:p>
        </w:tc>
        <w:tc>
          <w:tcPr/>
          <w:p>
            <w:pPr>
              <w:pStyle w:val="Compact"/>
            </w:pPr>
            <w:r>
              <w:t xml:space="preserve">Dona Cida</w:t>
            </w:r>
          </w:p>
        </w:tc>
        <w:tc>
          <w:tcPr/>
          <w:p>
            <w:pPr>
              <w:pStyle w:val="Compact"/>
            </w:pPr>
            <w:r>
              <w:t xml:space="preserve">Wastegate travada</w:t>
            </w:r>
          </w:p>
        </w:tc>
        <w:tc>
          <w:tcPr/>
          <w:p>
            <w:pPr>
              <w:pStyle w:val="Compact"/>
            </w:pPr>
            <w:r>
              <w:t xml:space="preserve">R$ 700</w:t>
            </w:r>
          </w:p>
        </w:tc>
        <w:tc>
          <w:tcPr/>
          <w:p>
            <w:pPr>
              <w:pStyle w:val="Compact"/>
            </w:pPr>
            <w:r>
              <w:t xml:space="preserve">R$ 9.000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Diagnóstico: falta de combustível em alta</w:t>
            </w:r>
          </w:p>
        </w:tc>
        <w:tc>
          <w:tcPr/>
          <w:p>
            <w:pPr>
              <w:pStyle w:val="Compact"/>
            </w:pPr>
            <w:r>
              <w:t xml:space="preserve">Rafael</w:t>
            </w:r>
          </w:p>
        </w:tc>
        <w:tc>
          <w:tcPr/>
          <w:p>
            <w:pPr>
              <w:pStyle w:val="Compact"/>
            </w:pPr>
            <w:r>
              <w:t xml:space="preserve">Bomba fraca</w:t>
            </w:r>
          </w:p>
        </w:tc>
        <w:tc>
          <w:tcPr/>
          <w:p>
            <w:pPr>
              <w:pStyle w:val="Compact"/>
            </w:pPr>
            <w:r>
              <w:t xml:space="preserve">R$ 800</w:t>
            </w:r>
          </w:p>
        </w:tc>
        <w:tc>
          <w:tcPr/>
          <w:p>
            <w:pPr>
              <w:pStyle w:val="Compact"/>
            </w:pPr>
            <w:r>
              <w:t xml:space="preserve">R$ 9.000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Diagnóstico: turbo trabalhando demais</w:t>
            </w:r>
          </w:p>
        </w:tc>
        <w:tc>
          <w:tcPr/>
          <w:p>
            <w:pPr>
              <w:pStyle w:val="Compact"/>
            </w:pPr>
            <w:r>
              <w:t xml:space="preserve">Bruno</w:t>
            </w:r>
          </w:p>
        </w:tc>
        <w:tc>
          <w:tcPr/>
          <w:p>
            <w:pPr>
              <w:pStyle w:val="Compact"/>
            </w:pPr>
            <w:r>
              <w:t xml:space="preserve">Vazamento de pressão</w:t>
            </w:r>
          </w:p>
        </w:tc>
        <w:tc>
          <w:tcPr/>
          <w:p>
            <w:pPr>
              <w:pStyle w:val="Compact"/>
            </w:pPr>
            <w:r>
              <w:t xml:space="preserve">R$ 900</w:t>
            </w:r>
          </w:p>
        </w:tc>
        <w:tc>
          <w:tcPr/>
          <w:p>
            <w:pPr>
              <w:pStyle w:val="Compact"/>
            </w:pPr>
            <w:r>
              <w:t xml:space="preserve">R$ 9.000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Acerto de pista com Two-Step</w:t>
            </w:r>
          </w:p>
        </w:tc>
        <w:tc>
          <w:tcPr/>
          <w:p>
            <w:pPr>
              <w:pStyle w:val="Compact"/>
            </w:pPr>
            <w:r>
              <w:t xml:space="preserve">Equipe Track Day</w:t>
            </w:r>
          </w:p>
        </w:tc>
        <w:tc>
          <w:tcPr/>
          <w:p>
            <w:pPr>
              <w:pStyle w:val="Compact"/>
            </w:pPr>
            <w:r>
              <w:t xml:space="preserve">Stage 2 com pops</w:t>
            </w:r>
          </w:p>
        </w:tc>
        <w:tc>
          <w:tcPr/>
          <w:p>
            <w:pPr>
              <w:pStyle w:val="Compact"/>
            </w:pPr>
            <w:r>
              <w:t xml:space="preserve">R$ 1.800</w:t>
            </w:r>
          </w:p>
        </w:tc>
        <w:tc>
          <w:tcPr/>
          <w:p>
            <w:pPr>
              <w:pStyle w:val="Compact"/>
            </w:pPr>
            <w:r>
              <w:t xml:space="preserve">R$ 9.000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Diagnóstico: um cilindro quente</w:t>
            </w:r>
          </w:p>
        </w:tc>
        <w:tc>
          <w:tcPr/>
          <w:p>
            <w:pPr>
              <w:pStyle w:val="Compact"/>
            </w:pPr>
            <w:r>
              <w:t xml:space="preserve">Locadora Frota Sul</w:t>
            </w:r>
          </w:p>
        </w:tc>
        <w:tc>
          <w:tcPr/>
          <w:p>
            <w:pPr>
              <w:pStyle w:val="Compact"/>
            </w:pPr>
            <w:r>
              <w:t xml:space="preserve">Bico entupido</w:t>
            </w:r>
          </w:p>
        </w:tc>
        <w:tc>
          <w:tcPr/>
          <w:p>
            <w:pPr>
              <w:pStyle w:val="Compact"/>
            </w:pPr>
            <w:r>
              <w:t xml:space="preserve">R$ 1.000</w:t>
            </w:r>
          </w:p>
        </w:tc>
        <w:tc>
          <w:tcPr/>
          <w:p>
            <w:pPr>
              <w:pStyle w:val="Compact"/>
            </w:pPr>
            <w:r>
              <w:t xml:space="preserve">R$ 9.000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 standalone</w:t>
            </w:r>
          </w:p>
        </w:tc>
        <w:tc>
          <w:tcPr/>
          <w:p>
            <w:pPr>
              <w:pStyle w:val="Compact"/>
            </w:pPr>
            <w:r>
              <w:t xml:space="preserve">Oficina Clássicos do Vale</w:t>
            </w:r>
          </w:p>
        </w:tc>
        <w:tc>
          <w:tcPr/>
          <w:p>
            <w:pPr>
              <w:pStyle w:val="Compact"/>
            </w:pPr>
            <w:r>
              <w:t xml:space="preserve">Swap standalone</w:t>
            </w:r>
          </w:p>
        </w:tc>
        <w:tc>
          <w:tcPr/>
          <w:p>
            <w:pPr>
              <w:pStyle w:val="Compact"/>
            </w:pPr>
            <w:r>
              <w:t xml:space="preserve">R$ 4.500</w:t>
            </w:r>
          </w:p>
        </w:tc>
        <w:tc>
          <w:tcPr/>
          <w:p>
            <w:pPr>
              <w:pStyle w:val="Compact"/>
            </w:pPr>
            <w:r>
              <w:t xml:space="preserve">R$ 15.000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Resultado da liquidação</w:t>
            </w:r>
          </w:p>
        </w:tc>
        <w:tc>
          <w:tcPr/>
          <w:p>
            <w:pPr>
              <w:pStyle w:val="Compact"/>
            </w:pPr>
            <w:r>
              <w:t xml:space="preserve">Saldo</w:t>
            </w:r>
          </w:p>
        </w:tc>
        <w:tc>
          <w:tcPr/>
          <w:p>
            <w:pPr>
              <w:pStyle w:val="Compact"/>
            </w:pPr>
            <w:r>
              <w:t xml:space="preserve">Reputação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Pago (aprovado)</w:t>
            </w:r>
          </w:p>
        </w:tc>
        <w:tc>
          <w:tcPr/>
          <w:p>
            <w:pPr>
              <w:pStyle w:val="Compact"/>
            </w:pPr>
            <w:r>
              <w:t xml:space="preserve">+ pagamento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Reprovado (submissões esgotadas ou tempo expirado)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quebrado (qualquer falha ou restauração)</w:t>
            </w:r>
          </w:p>
        </w:tc>
        <w:tc>
          <w:tcPr/>
          <w:p>
            <w:pPr>
              <w:pStyle w:val="Compact"/>
            </w:pPr>
            <w:r>
              <w:t xml:space="preserve">pagamento se aprovado − custo do motor</w:t>
            </w:r>
          </w:p>
        </w:tc>
        <w:tc>
          <w:tcPr/>
          <w:p>
            <w:pPr>
              <w:pStyle w:val="Compact"/>
            </w:pPr>
            <w:r>
              <w:t xml:space="preserve">−10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Abandonado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−3</w:t>
            </w:r>
          </w:p>
        </w:tc>
      </w:tr>
    </w:tbl>
    <w:p>
      <w:pPr>
        <w:pStyle w:val="Advertencia"/>
      </w:pPr>
      <w:r>
        <w:rPr>
          <w:b/>
          <w:bCs/>
        </w:rPr>
        <w:t xml:space="preserve">Advertência</w:t>
      </w:r>
    </w:p>
    <w:p>
      <w:pPr>
        <w:pStyle w:val="Advertencia"/>
      </w:pPr>
      <w:r>
        <w:t xml:space="preserve">Na carreira, uma só restauração do motor conta como motor quebrado. O saldo pode ficar negativo. Trabalhe com margem de segurança.</w:t>
      </w:r>
    </w:p>
    <w:p>
      <w:pPr>
        <w:pStyle w:val="Nota"/>
      </w:pPr>
      <w:r>
        <w:rPr>
          <w:b/>
          <w:bCs/>
        </w:rPr>
        <w:t xml:space="preserve">Nota</w:t>
      </w:r>
    </w:p>
    <w:p>
      <w:pPr>
        <w:pStyle w:val="Nota"/>
      </w:pPr>
      <w:r>
        <w:t xml:space="preserve">A oficina aceita só um serviço de cada vez. Liquide o serviço aberto antes de aceitar outro. As peças não têm preço nesta versão.</w:t>
      </w:r>
    </w:p>
    <w:bookmarkEnd w:id="220"/>
    <w:bookmarkEnd w:id="221"/>
    <w:bookmarkStart w:id="223" w:name="problemas"/>
    <w:bookmarkStart w:id="222" w:name="mensagens-e-soluções"/>
    <w:p>
      <w:pPr>
        <w:pStyle w:val="Heading1"/>
      </w:pPr>
      <w:r>
        <w:t xml:space="preserve">13. Mensagens e soluções</w:t>
      </w:r>
    </w:p>
    <w:p>
      <w:pPr>
        <w:pStyle w:val="Publico"/>
      </w:pPr>
      <w:r>
        <w:t xml:space="preserve">Público: Todos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Mensagem ou código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Servidor indisponível</w:t>
            </w:r>
          </w:p>
        </w:tc>
        <w:tc>
          <w:tcPr/>
          <w:p>
            <w:pPr>
              <w:pStyle w:val="Compact"/>
            </w:pPr>
            <w:r>
              <w:t xml:space="preserve">O servidor não responde.</w:t>
            </w:r>
          </w:p>
        </w:tc>
        <w:tc>
          <w:tcPr/>
          <w:p>
            <w:pPr>
              <w:pStyle w:val="Compact"/>
            </w:pPr>
            <w:r>
              <w:t xml:space="preserve">Clique em</w:t>
            </w:r>
            <w:r>
              <w:t xml:space="preserve"> </w:t>
            </w:r>
            <w:r>
              <w:rPr>
                <w:rStyle w:val="RotuloUI"/>
              </w:rPr>
              <w:t xml:space="preserve">Tentar de novo</w:t>
            </w:r>
            <w:r>
              <w:t xml:space="preserve">. Peça para ligar o servidor.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SIM_CAPACITY_EXCEEDED</w:t>
            </w:r>
          </w:p>
        </w:tc>
        <w:tc>
          <w:tcPr/>
          <w:p>
            <w:pPr>
              <w:pStyle w:val="Compact"/>
            </w:pPr>
            <w:r>
              <w:t xml:space="preserve">Já existe uma sessão ativa.</w:t>
            </w:r>
          </w:p>
        </w:tc>
        <w:tc>
          <w:tcPr/>
          <w:p>
            <w:pPr>
              <w:pStyle w:val="Compact"/>
            </w:pPr>
            <w:r>
              <w:t xml:space="preserve">Clique em</w:t>
            </w:r>
            <w:r>
              <w:t xml:space="preserve"> </w:t>
            </w:r>
            <w:r>
              <w:rPr>
                <w:rStyle w:val="RotuloUI"/>
              </w:rPr>
              <w:t xml:space="preserve">Retomar sessão ativa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RotuloUI"/>
              </w:rPr>
              <w:t xml:space="preserve">Encerrar sessão ativa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telemetria indisponível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RotuloUI"/>
              </w:rPr>
              <w:t xml:space="preserve">reconectando</w:t>
            </w:r>
          </w:p>
        </w:tc>
        <w:tc>
          <w:tcPr/>
          <w:p>
            <w:pPr>
              <w:pStyle w:val="Compact"/>
            </w:pPr>
            <w:r>
              <w:t xml:space="preserve">Ligação WebSocket perdida.</w:t>
            </w:r>
          </w:p>
        </w:tc>
        <w:tc>
          <w:tcPr/>
          <w:p>
            <w:pPr>
              <w:pStyle w:val="Compact"/>
            </w:pPr>
            <w:r>
              <w:t xml:space="preserve">Aguarde. Clique em</w:t>
            </w:r>
            <w:r>
              <w:t xml:space="preserve"> </w:t>
            </w:r>
            <w:r>
              <w:rPr>
                <w:rStyle w:val="RotuloUI"/>
              </w:rPr>
              <w:t xml:space="preserve">Tentar de novo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Já existe uma puxada em curso</w:t>
            </w:r>
          </w:p>
        </w:tc>
        <w:tc>
          <w:tcPr/>
          <w:p>
            <w:pPr>
              <w:pStyle w:val="Compact"/>
            </w:pPr>
            <w:r>
              <w:t xml:space="preserve">Uma puxada não terminou.</w:t>
            </w:r>
          </w:p>
        </w:tc>
        <w:tc>
          <w:tcPr/>
          <w:p>
            <w:pPr>
              <w:pStyle w:val="Compact"/>
            </w:pPr>
            <w:r>
              <w:t xml:space="preserve">Aguarde ou clique em</w:t>
            </w:r>
            <w:r>
              <w:t xml:space="preserve"> </w:t>
            </w:r>
            <w:r>
              <w:rPr>
                <w:rStyle w:val="RotuloUI"/>
              </w:rPr>
              <w:t xml:space="preserve">Abortar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Motor destruído. Restaurar motor para continuar.</w:t>
            </w:r>
          </w:p>
        </w:tc>
        <w:tc>
          <w:tcPr/>
          <w:p>
            <w:pPr>
              <w:pStyle w:val="Compact"/>
            </w:pPr>
            <w:r>
              <w:t xml:space="preserve">O motor quebrou.</w:t>
            </w:r>
          </w:p>
        </w:tc>
        <w:tc>
          <w:tcPr/>
          <w:p>
            <w:pPr>
              <w:pStyle w:val="Compact"/>
            </w:pPr>
            <w:r>
              <w:t xml:space="preserve">Leia o laudo. Clique em</w:t>
            </w:r>
            <w:r>
              <w:t xml:space="preserve"> </w:t>
            </w:r>
            <w:r>
              <w:rPr>
                <w:rStyle w:val="RotuloUI"/>
              </w:rPr>
              <w:t xml:space="preserve">Restaurar motor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ECU_SETUP_INCOMPLETE</w:t>
            </w:r>
          </w:p>
        </w:tc>
        <w:tc>
          <w:tcPr/>
          <w:p>
            <w:pPr>
              <w:pStyle w:val="Compact"/>
            </w:pPr>
            <w:r>
              <w:t xml:space="preserve">A configuração base da standalone tem pendências.</w:t>
            </w:r>
          </w:p>
        </w:tc>
        <w:tc>
          <w:tcPr/>
          <w:p>
            <w:pPr>
              <w:pStyle w:val="Compact"/>
            </w:pPr>
            <w:r>
              <w:t xml:space="preserve">Complete a checklist no assistente.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A calibração de série não pode ser alterada</w:t>
            </w:r>
          </w:p>
        </w:tc>
        <w:tc>
          <w:tcPr/>
          <w:p>
            <w:pPr>
              <w:pStyle w:val="Compact"/>
            </w:pPr>
            <w:r>
              <w:t xml:space="preserve">A calibração é só de leitura.</w:t>
            </w:r>
          </w:p>
        </w:tc>
        <w:tc>
          <w:tcPr/>
          <w:p>
            <w:pPr>
              <w:pStyle w:val="Compact"/>
            </w:pPr>
            <w:r>
              <w:t xml:space="preserve">Clique em</w:t>
            </w:r>
            <w:r>
              <w:t xml:space="preserve"> </w:t>
            </w:r>
            <w:r>
              <w:rPr>
                <w:rStyle w:val="RotuloUI"/>
              </w:rPr>
              <w:t xml:space="preserve">Clonar e editar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não gravado (bloqueada durante a puxada)</w:t>
            </w:r>
          </w:p>
        </w:tc>
        <w:tc>
          <w:tcPr/>
          <w:p>
            <w:pPr>
              <w:pStyle w:val="Compact"/>
            </w:pPr>
            <w:r>
              <w:t xml:space="preserve">Tabela não live-tunable editada durante a puxada.</w:t>
            </w:r>
          </w:p>
        </w:tc>
        <w:tc>
          <w:tcPr/>
          <w:p>
            <w:pPr>
              <w:pStyle w:val="Compact"/>
            </w:pPr>
            <w:r>
              <w:t xml:space="preserve">Aguarde o fim da puxada. Edite de novo.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Estratégia não suportada neste perfil.</w:t>
            </w:r>
          </w:p>
        </w:tc>
        <w:tc>
          <w:tcPr/>
          <w:p>
            <w:pPr>
              <w:pStyle w:val="Compact"/>
            </w:pPr>
            <w:r>
              <w:t xml:space="preserve">O perfil não tem esta estratégia.</w:t>
            </w:r>
          </w:p>
        </w:tc>
        <w:tc>
          <w:tcPr/>
          <w:p>
            <w:pPr>
              <w:pStyle w:val="Compact"/>
            </w:pPr>
            <w:r>
              <w:t xml:space="preserve">Troque de ECU. Consulte a tabela 5.1.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Exige o pacote race deste perfil.</w:t>
            </w:r>
          </w:p>
        </w:tc>
        <w:tc>
          <w:tcPr/>
          <w:p>
            <w:pPr>
              <w:pStyle w:val="Compact"/>
            </w:pPr>
            <w:r>
              <w:t xml:space="preserve">M1-Race com pacote base.</w:t>
            </w:r>
          </w:p>
        </w:tc>
        <w:tc>
          <w:tcPr/>
          <w:p>
            <w:pPr>
              <w:pStyle w:val="Compact"/>
            </w:pPr>
            <w:r>
              <w:t xml:space="preserve">Troque para M1-Race com o pacote race.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Quick Tune precisa de λ medido…</w:t>
            </w:r>
          </w:p>
        </w:tc>
        <w:tc>
          <w:tcPr/>
          <w:p>
            <w:pPr>
              <w:pStyle w:val="Compact"/>
            </w:pPr>
            <w:r>
              <w:t xml:space="preserve">Sem dados de lambda da bancada.</w:t>
            </w:r>
          </w:p>
        </w:tc>
        <w:tc>
          <w:tcPr/>
          <w:p>
            <w:pPr>
              <w:pStyle w:val="Compact"/>
            </w:pPr>
            <w:r>
              <w:t xml:space="preserve">Execute uma puxada ou carga estacionária primeiro.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Área de transferência indisponível</w:t>
            </w:r>
          </w:p>
        </w:tc>
        <w:tc>
          <w:tcPr/>
          <w:p>
            <w:pPr>
              <w:pStyle w:val="Compact"/>
            </w:pPr>
            <w:r>
              <w:t xml:space="preserve">O navegador bloqueou a área de transferência.</w:t>
            </w:r>
          </w:p>
        </w:tc>
        <w:tc>
          <w:tcPr/>
          <w:p>
            <w:pPr>
              <w:pStyle w:val="Compact"/>
            </w:pPr>
            <w:r>
              <w:t xml:space="preserve">Clique na grade. Use</w:t>
            </w:r>
            <w:r>
              <w:t xml:space="preserve"> </w:t>
            </w:r>
            <w:r>
              <w:rPr>
                <w:rStyle w:val="Tecla"/>
              </w:rPr>
              <w:t xml:space="preserve">Ctrl</w:t>
            </w:r>
            <w:r>
              <w:t xml:space="preserve">+</w:t>
            </w:r>
            <w:r>
              <w:rPr>
                <w:rStyle w:val="Tecla"/>
              </w:rPr>
              <w:t xml:space="preserve">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Tecla"/>
              </w:rPr>
              <w:t xml:space="preserve">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Conflito de versão</w:t>
            </w:r>
          </w:p>
        </w:tc>
        <w:tc>
          <w:tcPr/>
          <w:p>
            <w:pPr>
              <w:pStyle w:val="Compact"/>
            </w:pPr>
            <w:r>
              <w:t xml:space="preserve">Outra janela gravou a calibração.</w:t>
            </w:r>
          </w:p>
        </w:tc>
        <w:tc>
          <w:tcPr/>
          <w:p>
            <w:pPr>
              <w:pStyle w:val="Compact"/>
            </w:pPr>
            <w:r>
              <w:t xml:space="preserve">Clique em</w:t>
            </w:r>
            <w:r>
              <w:t xml:space="preserve"> </w:t>
            </w:r>
            <w:r>
              <w:rPr>
                <w:rStyle w:val="RotuloUI"/>
              </w:rPr>
              <w:t xml:space="preserve">Recarregar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As peças desta tentativa de cenário são fixas.</w:t>
            </w:r>
          </w:p>
        </w:tc>
        <w:tc>
          <w:tcPr/>
          <w:p>
            <w:pPr>
              <w:pStyle w:val="Compact"/>
            </w:pPr>
            <w:r>
              <w:t xml:space="preserve">Tentativa de cenário ativa.</w:t>
            </w:r>
          </w:p>
        </w:tc>
        <w:tc>
          <w:tcPr/>
          <w:p>
            <w:pPr>
              <w:pStyle w:val="Compact"/>
            </w:pPr>
            <w:r>
              <w:t xml:space="preserve">Use uma sessão livre para testar peças.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SUBMISSION_LIMIT_REACHED</w:t>
            </w:r>
          </w:p>
        </w:tc>
        <w:tc>
          <w:tcPr/>
          <w:p>
            <w:pPr>
              <w:pStyle w:val="Compact"/>
            </w:pPr>
            <w:r>
              <w:t xml:space="preserve">Submissões esgotadas.</w:t>
            </w:r>
          </w:p>
        </w:tc>
        <w:tc>
          <w:tcPr/>
          <w:p>
            <w:pPr>
              <w:pStyle w:val="Compact"/>
            </w:pPr>
            <w:r>
              <w:t xml:space="preserve">Inicie uma tentativa nova no briefing.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A sonda de knock falhou; submeta de novo</w:t>
            </w:r>
          </w:p>
        </w:tc>
        <w:tc>
          <w:tcPr/>
          <w:p>
            <w:pPr>
              <w:pStyle w:val="Compact"/>
            </w:pPr>
            <w:r>
              <w:t xml:space="preserve">Falha da puxada de teste.</w:t>
            </w:r>
          </w:p>
        </w:tc>
        <w:tc>
          <w:tcPr/>
          <w:p>
            <w:pPr>
              <w:pStyle w:val="Compact"/>
            </w:pPr>
            <w:r>
              <w:t xml:space="preserve">Submeta de novo. Esta submissão não conta.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INSTRUCTOR_ROLE_REQUIRED</w:t>
            </w:r>
          </w:p>
        </w:tc>
        <w:tc>
          <w:tcPr/>
          <w:p>
            <w:pPr>
              <w:pStyle w:val="Compact"/>
            </w:pPr>
            <w:r>
              <w:t xml:space="preserve">Função de instrutor com perfil de aluno.</w:t>
            </w:r>
          </w:p>
        </w:tc>
        <w:tc>
          <w:tcPr/>
          <w:p>
            <w:pPr>
              <w:pStyle w:val="Compact"/>
            </w:pPr>
            <w:r>
              <w:t xml:space="preserve">Troque para um perfil de instrutor.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RotuloUI"/>
              </w:rPr>
              <w:t xml:space="preserve">Requer reputação N</w:t>
            </w:r>
          </w:p>
        </w:tc>
        <w:tc>
          <w:tcPr/>
          <w:p>
            <w:pPr>
              <w:pStyle w:val="Compact"/>
            </w:pPr>
            <w:r>
              <w:t xml:space="preserve">Reputação baixa para esta ordem.</w:t>
            </w:r>
          </w:p>
        </w:tc>
        <w:tc>
          <w:tcPr/>
          <w:p>
            <w:pPr>
              <w:pStyle w:val="Compact"/>
            </w:pPr>
            <w:r>
              <w:t xml:space="preserve">Faça ordens mais simples primeiro.</w:t>
            </w:r>
          </w:p>
        </w:tc>
      </w:tr>
    </w:tbl>
    <w:bookmarkEnd w:id="222"/>
    <w:bookmarkEnd w:id="223"/>
    <w:bookmarkStart w:id="225" w:name="limites"/>
    <w:bookmarkStart w:id="224" w:name="limitações-desta-versão"/>
    <w:p>
      <w:pPr>
        <w:pStyle w:val="Heading1"/>
      </w:pPr>
      <w:r>
        <w:t xml:space="preserve">14. Limitações desta versão</w:t>
      </w:r>
    </w:p>
    <w:p>
      <w:pPr>
        <w:pStyle w:val="Publico"/>
      </w:pPr>
      <w:r>
        <w:t xml:space="preserve">Público: Instrutor</w:t>
      </w:r>
    </w:p>
    <w:p>
      <w:pPr>
        <w:pStyle w:val="BodyText"/>
      </w:pPr>
      <w:r>
        <w:t xml:space="preserve">A versão 0.1.0 tem estas limitações conhecidas. Planeie as aulas com elas.</w:t>
      </w:r>
    </w:p>
    <w:p>
      <w:pPr>
        <w:pStyle w:val="Compact"/>
        <w:numPr>
          <w:ilvl w:val="0"/>
          <w:numId w:val="1046"/>
        </w:numPr>
      </w:pPr>
      <w:r>
        <w:t xml:space="preserve">O diálogo</w:t>
      </w:r>
      <w:r>
        <w:t xml:space="preserve"> </w:t>
      </w:r>
      <w:r>
        <w:rPr>
          <w:rStyle w:val="RotuloUI"/>
        </w:rPr>
        <w:t xml:space="preserve">Trocar ECU</w:t>
      </w:r>
      <w:r>
        <w:t xml:space="preserve"> </w:t>
      </w:r>
      <w:r>
        <w:t xml:space="preserve">não volta para o OEM-Stage. Para voltar ao OEM, crie uma sessão nova.</w:t>
      </w:r>
    </w:p>
    <w:p>
      <w:pPr>
        <w:pStyle w:val="Compact"/>
        <w:numPr>
          <w:ilvl w:val="0"/>
          <w:numId w:val="1046"/>
        </w:numPr>
      </w:pPr>
      <w:r>
        <w:t xml:space="preserve">M1-Race e HT-Elite não têm calibração de fábrica. Crie a sessão com OEM-Stage e use</w:t>
      </w:r>
      <w:r>
        <w:t xml:space="preserve"> </w:t>
      </w:r>
      <w:r>
        <w:rPr>
          <w:rStyle w:val="RotuloUI"/>
        </w:rPr>
        <w:t xml:space="preserve">Trocar ECU</w:t>
      </w:r>
      <w:r>
        <w:t xml:space="preserve">. Só o Clássico 2.0 turbo aceita FT-Pro na criação da sessão.</w:t>
      </w:r>
    </w:p>
    <w:p>
      <w:pPr>
        <w:pStyle w:val="Compact"/>
        <w:numPr>
          <w:ilvl w:val="0"/>
          <w:numId w:val="1046"/>
        </w:numPr>
      </w:pPr>
      <w:r>
        <w:t xml:space="preserve">Na M1-Race, confirme o pacote race depois do assistente. Se as funções de competição forem recusadas, repita a troca.</w:t>
      </w:r>
    </w:p>
    <w:p>
      <w:pPr>
        <w:pStyle w:val="Compact"/>
        <w:numPr>
          <w:ilvl w:val="0"/>
          <w:numId w:val="1046"/>
        </w:numPr>
      </w:pPr>
      <w:r>
        <w:t xml:space="preserve">Não há formulário para o VVT, as flags de proteção do OEM, o modelo do bico da M1-Race nem o modo ms/VE da FT-Pro.</w:t>
      </w:r>
    </w:p>
    <w:p>
      <w:pPr>
        <w:pStyle w:val="Compact"/>
        <w:numPr>
          <w:ilvl w:val="0"/>
          <w:numId w:val="1046"/>
        </w:numPr>
      </w:pPr>
      <w:r>
        <w:t xml:space="preserve">A tela do laudo forense mostra só o nível iniciante.</w:t>
      </w:r>
    </w:p>
    <w:p>
      <w:pPr>
        <w:pStyle w:val="Compact"/>
        <w:numPr>
          <w:ilvl w:val="0"/>
          <w:numId w:val="1046"/>
        </w:numPr>
      </w:pPr>
      <w:r>
        <w:t xml:space="preserve">O formulário de desafio só desbloqueia dicas por reprovações. Não define marcha, tipos de puxada nem perfil final.</w:t>
      </w:r>
    </w:p>
    <w:p>
      <w:pPr>
        <w:pStyle w:val="Compact"/>
        <w:numPr>
          <w:ilvl w:val="0"/>
          <w:numId w:val="1046"/>
        </w:numPr>
      </w:pPr>
      <w:r>
        <w:t xml:space="preserve">Alguns motivos de puxada inválida aparecem como código interno, sem tradução.</w:t>
      </w:r>
    </w:p>
    <w:p>
      <w:pPr>
        <w:pStyle w:val="Compact"/>
        <w:numPr>
          <w:ilvl w:val="0"/>
          <w:numId w:val="1046"/>
        </w:numPr>
      </w:pPr>
      <w:r>
        <w:t xml:space="preserve">O resultado mostra o defeito oculto também ao aluno, depois da submissão.</w:t>
      </w:r>
    </w:p>
    <w:p>
      <w:pPr>
        <w:pStyle w:val="Compact"/>
        <w:numPr>
          <w:ilvl w:val="0"/>
          <w:numId w:val="1046"/>
        </w:numPr>
      </w:pPr>
      <w:r>
        <w:t xml:space="preserve">As estatísticas por cenário existem na API, mas não aparecem na tela.</w:t>
      </w:r>
    </w:p>
    <w:bookmarkEnd w:id="224"/>
    <w:bookmarkEnd w:id="225"/>
    <w:bookmarkStart w:id="227" w:name="glossario"/>
    <w:bookmarkStart w:id="226" w:name="glossário"/>
    <w:p>
      <w:pPr>
        <w:pStyle w:val="Heading1"/>
      </w:pPr>
      <w:r>
        <w:t xml:space="preserve">15. Glossário</w:t>
      </w:r>
    </w:p>
    <w:p>
      <w:pPr>
        <w:pStyle w:val="Publico"/>
      </w:pPr>
      <w:r>
        <w:t xml:space="preserve">Público: Todos</w:t>
      </w:r>
    </w:p>
    <w:p>
      <w:pPr>
        <w:pStyle w:val="DefinitionTerm"/>
      </w:pPr>
      <w:r>
        <w:t xml:space="preserve">AFR</w:t>
      </w:r>
    </w:p>
    <w:p>
      <w:pPr>
        <w:pStyle w:val="Definition"/>
      </w:pPr>
      <w:r>
        <w:t xml:space="preserve">Relação ar/combustível em massa. Depende do combustível.</w:t>
      </w:r>
    </w:p>
    <w:p>
      <w:pPr>
        <w:pStyle w:val="DefinitionTerm"/>
      </w:pPr>
      <w:r>
        <w:t xml:space="preserve">ATDC / BTDC</w:t>
      </w:r>
    </w:p>
    <w:p>
      <w:pPr>
        <w:pStyle w:val="Definition"/>
      </w:pPr>
      <w:r>
        <w:t xml:space="preserve">Depois / antes do ponto morto superior. Avanço positivo é BTDC.</w:t>
      </w:r>
    </w:p>
    <w:p>
      <w:pPr>
        <w:pStyle w:val="DefinitionTerm"/>
      </w:pPr>
      <w:r>
        <w:t xml:space="preserve">Boost</w:t>
      </w:r>
    </w:p>
    <w:p>
      <w:pPr>
        <w:pStyle w:val="Definition"/>
      </w:pPr>
      <w:r>
        <w:t xml:space="preserve">Pressão acima da atmosférica criada pelo turbo ou pelo compressor.</w:t>
      </w:r>
    </w:p>
    <w:p>
      <w:pPr>
        <w:pStyle w:val="DefinitionTerm"/>
      </w:pPr>
      <w:r>
        <w:t xml:space="preserve">DFCO</w:t>
      </w:r>
    </w:p>
    <w:p>
      <w:pPr>
        <w:pStyle w:val="Definition"/>
      </w:pPr>
      <w:r>
        <w:t xml:space="preserve">Corte de combustível na desaceleração.</w:t>
      </w:r>
    </w:p>
    <w:p>
      <w:pPr>
        <w:pStyle w:val="DefinitionTerm"/>
      </w:pPr>
      <w:r>
        <w:t xml:space="preserve">Duty</w:t>
      </w:r>
    </w:p>
    <w:p>
      <w:pPr>
        <w:pStyle w:val="Definition"/>
      </w:pPr>
      <w:r>
        <w:t xml:space="preserve">Percentagem de tempo em que uma válvula fica aberta.</w:t>
      </w:r>
    </w:p>
    <w:p>
      <w:pPr>
        <w:pStyle w:val="DefinitionTerm"/>
      </w:pPr>
      <w:r>
        <w:t xml:space="preserve">ECT</w:t>
      </w:r>
    </w:p>
    <w:p>
      <w:pPr>
        <w:pStyle w:val="Definition"/>
      </w:pPr>
      <w:r>
        <w:t xml:space="preserve">Temperatura do líquido de arrefecimento do motor.</w:t>
      </w:r>
    </w:p>
    <w:p>
      <w:pPr>
        <w:pStyle w:val="DefinitionTerm"/>
      </w:pPr>
      <w:r>
        <w:t xml:space="preserve">EGT</w:t>
      </w:r>
    </w:p>
    <w:p>
      <w:pPr>
        <w:pStyle w:val="Definition"/>
      </w:pPr>
      <w:r>
        <w:t xml:space="preserve">Temperatura dos gases de escape, antes da turbina.</w:t>
      </w:r>
    </w:p>
    <w:p>
      <w:pPr>
        <w:pStyle w:val="DefinitionTerm"/>
      </w:pPr>
      <w:r>
        <w:t xml:space="preserve">Failsafe</w:t>
      </w:r>
    </w:p>
    <w:p>
      <w:pPr>
        <w:pStyle w:val="Definition"/>
      </w:pPr>
      <w:r>
        <w:t xml:space="preserve">Proteção automática da ECU quando um limite é ultrapassado.</w:t>
      </w:r>
    </w:p>
    <w:p>
      <w:pPr>
        <w:pStyle w:val="DefinitionTerm"/>
      </w:pPr>
      <w:r>
        <w:t xml:space="preserve">IAT</w:t>
      </w:r>
    </w:p>
    <w:p>
      <w:pPr>
        <w:pStyle w:val="Definition"/>
      </w:pPr>
      <w:r>
        <w:t xml:space="preserve">Temperatura do ar de admissão.</w:t>
      </w:r>
    </w:p>
    <w:p>
      <w:pPr>
        <w:pStyle w:val="DefinitionTerm"/>
      </w:pPr>
      <w:r>
        <w:t xml:space="preserve">Knock (detonação)</w:t>
      </w:r>
    </w:p>
    <w:p>
      <w:pPr>
        <w:pStyle w:val="Definition"/>
      </w:pPr>
      <w:r>
        <w:t xml:space="preserve">Combustão espontânea fora de tempo. Danifica pistões e bielas.</w:t>
      </w:r>
    </w:p>
    <w:p>
      <w:pPr>
        <w:pStyle w:val="DefinitionTerm"/>
      </w:pPr>
      <w:r>
        <w:t xml:space="preserve">Lambda (λ)</w:t>
      </w:r>
    </w:p>
    <w:p>
      <w:pPr>
        <w:pStyle w:val="Definition"/>
      </w:pPr>
      <w:r>
        <w:t xml:space="preserve">Mistura real dividida pela estequiométrica. 1,0 é ideal. Abaixo de 1 é rica.</w:t>
      </w:r>
    </w:p>
    <w:p>
      <w:pPr>
        <w:pStyle w:val="DefinitionTerm"/>
      </w:pPr>
      <w:r>
        <w:t xml:space="preserve">Live-tunable</w:t>
      </w:r>
    </w:p>
    <w:p>
      <w:pPr>
        <w:pStyle w:val="Definition"/>
      </w:pPr>
      <w:r>
        <w:t xml:space="preserve">Tabela que aceita edição durante a puxada.</w:t>
      </w:r>
    </w:p>
    <w:p>
      <w:pPr>
        <w:pStyle w:val="DefinitionTerm"/>
      </w:pPr>
      <w:r>
        <w:t xml:space="preserve">MAP</w:t>
      </w:r>
    </w:p>
    <w:p>
      <w:pPr>
        <w:pStyle w:val="Definition"/>
      </w:pPr>
      <w:r>
        <w:t xml:space="preserve">Pressão absoluta no coletor de admissão (kPa).</w:t>
      </w:r>
    </w:p>
    <w:p>
      <w:pPr>
        <w:pStyle w:val="DefinitionTerm"/>
      </w:pPr>
      <w:r>
        <w:t xml:space="preserve">MBT</w:t>
      </w:r>
    </w:p>
    <w:p>
      <w:pPr>
        <w:pStyle w:val="Definition"/>
      </w:pPr>
      <w:r>
        <w:t xml:space="preserve">Avanço de ignição de melhor torque.</w:t>
      </w:r>
    </w:p>
    <w:p>
      <w:pPr>
        <w:pStyle w:val="DefinitionTerm"/>
      </w:pPr>
      <w:r>
        <w:t xml:space="preserve">OEM</w:t>
      </w:r>
    </w:p>
    <w:p>
      <w:pPr>
        <w:pStyle w:val="Definition"/>
      </w:pPr>
      <w:r>
        <w:t xml:space="preserve">ECU original de fábrica.</w:t>
      </w:r>
    </w:p>
    <w:p>
      <w:pPr>
        <w:pStyle w:val="DefinitionTerm"/>
      </w:pPr>
      <w:r>
        <w:t xml:space="preserve">PMS</w:t>
      </w:r>
    </w:p>
    <w:p>
      <w:pPr>
        <w:pStyle w:val="Definition"/>
      </w:pPr>
      <w:r>
        <w:t xml:space="preserve">Ponto morto superior do pistão.</w:t>
      </w:r>
    </w:p>
    <w:p>
      <w:pPr>
        <w:pStyle w:val="DefinitionTerm"/>
      </w:pPr>
      <w:r>
        <w:t xml:space="preserve">Standalone</w:t>
      </w:r>
    </w:p>
    <w:p>
      <w:pPr>
        <w:pStyle w:val="Definition"/>
      </w:pPr>
      <w:r>
        <w:t xml:space="preserve">ECU programável que substitui a original.</w:t>
      </w:r>
    </w:p>
    <w:p>
      <w:pPr>
        <w:pStyle w:val="DefinitionTerm"/>
      </w:pPr>
      <w:r>
        <w:t xml:space="preserve">TPS</w:t>
      </w:r>
    </w:p>
    <w:p>
      <w:pPr>
        <w:pStyle w:val="Definition"/>
      </w:pPr>
      <w:r>
        <w:t xml:space="preserve">Posição da borboleta do acelerador.</w:t>
      </w:r>
    </w:p>
    <w:p>
      <w:pPr>
        <w:pStyle w:val="DefinitionTerm"/>
      </w:pPr>
      <w:r>
        <w:t xml:space="preserve">VE</w:t>
      </w:r>
    </w:p>
    <w:p>
      <w:pPr>
        <w:pStyle w:val="Definition"/>
      </w:pPr>
      <w:r>
        <w:t xml:space="preserve">Eficiência volumétrica. Percentagem de enchimento do cilindro.</w:t>
      </w:r>
    </w:p>
    <w:p>
      <w:pPr>
        <w:pStyle w:val="DefinitionTerm"/>
      </w:pPr>
      <w:r>
        <w:t xml:space="preserve">VVT</w:t>
      </w:r>
    </w:p>
    <w:p>
      <w:pPr>
        <w:pStyle w:val="Definition"/>
      </w:pPr>
      <w:r>
        <w:t xml:space="preserve">Comando de válvulas variável.</w:t>
      </w:r>
    </w:p>
    <w:p>
      <w:pPr>
        <w:pStyle w:val="DefinitionTerm"/>
      </w:pPr>
      <w:r>
        <w:t xml:space="preserve">Wastegate</w:t>
      </w:r>
    </w:p>
    <w:p>
      <w:pPr>
        <w:pStyle w:val="Definition"/>
      </w:pPr>
      <w:r>
        <w:t xml:space="preserve">Válvula que desvia o escape da turbina e limita a pressão.</w:t>
      </w:r>
    </w:p>
    <w:p>
      <w:pPr>
        <w:pStyle w:val="DefinitionTerm"/>
      </w:pPr>
      <w:r>
        <w:t xml:space="preserve">Wideband</w:t>
      </w:r>
    </w:p>
    <w:p>
      <w:pPr>
        <w:pStyle w:val="Definition"/>
      </w:pPr>
      <w:r>
        <w:t xml:space="preserve">Sonda lambda de banda larga. Mede a mistura em toda a faixa.</w:t>
      </w:r>
    </w:p>
    <w:p>
      <w:pPr>
        <w:pStyle w:val="DefinitionTerm"/>
      </w:pPr>
      <w:r>
        <w:t xml:space="preserve">whp</w:t>
      </w:r>
    </w:p>
    <w:p>
      <w:pPr>
        <w:pStyle w:val="Definition"/>
      </w:pPr>
      <w:r>
        <w:t xml:space="preserve">Potência medida na roda, em cavalos.</w:t>
      </w:r>
    </w:p>
    <w:p>
      <w:pPr>
        <w:pStyle w:val="FirstParagraph"/>
      </w:pPr>
      <w:r>
        <w:t xml:space="preserve">Manual do SimuladorRemap · v0.1.0 · Edição 1 · outubro de 2026 · Escrita controlada ASD-STE100 adaptada ao português · Capturas feitas na aplicação em funcionamento.</w:t>
      </w:r>
    </w:p>
    <w:bookmarkEnd w:id="226"/>
    <w:bookmarkEnd w:id="227"/>
    <w:sectPr>
      <w:pgSz w:w="11906" w:h="16838"/>
      <w:pgMar w:top="1134" w:right="1134" w:bottom="1134" w:left="1134" w:header="567" w:footer="567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1"/>
        <w:szCs w:val="21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 w:cs="Arial"/>
      <w:sz w:val="21"/>
      <w:szCs w:val="21"/>
      <w:lang w:val="pt-BR"/>
    </w:rPr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Arial Narrow" w:cs="Arial" w:hAnsi="Arial Narrow"/>
      <w:b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 Narrow" w:cs="Arial" w:hAnsi="Arial Narrow"/>
      <w:b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ageBreakBefore/>
      <w:pBdr>
        <w:bottom w:color="15191E" w:space="4" w:sz="12" w:val="single"/>
      </w:pBdr>
      <w:keepNext/>
      <w:keepLines/>
      <w:spacing w:after="80" w:before="360"/>
      <w:outlineLvl w:val="0"/>
    </w:pPr>
    <w:rPr>
      <w:rFonts w:ascii="Arial Narrow" w:cs="Arial" w:hAnsi="Arial Narrow"/>
      <w:b/>
      <w:color w:val="B4500A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320"/>
      <w:outlineLvl w:val="1"/>
    </w:pPr>
    <w:rPr>
      <w:rFonts w:ascii="Arial Narrow" w:cs="Arial" w:hAnsi="Arial Narrow"/>
      <w:b/>
      <w:color w:val="15191E"/>
      <w:sz w:val="30"/>
      <w:szCs w:val="30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5191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15191E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15191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 Narrow" w:cs="Arial" w:hAnsi="Arial Narrow"/>
      <w:b/>
      <w:color w:val="15191E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 Narrow" w:cs="Arial" w:hAnsi="Arial Narrow"/>
      <w:b/>
      <w:color w:val="15191E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15191E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15191E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15191E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BFC5CB" w:sz="4" w:val="single"/>
        <w:left w:color="BFC5CB" w:sz="4" w:val="single"/>
        <w:bottom w:color="BFC5CB" w:sz="4" w:val="single"/>
        <w:right w:color="BFC5CB" w:sz="4" w:val="single"/>
        <w:insideH w:color="BFC5CB" w:sz="4" w:val="single"/>
        <w:insideV w:color="BFC5CB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shd w:color="auto" w:fill="E9ECEF" w:val="clear"/>
        <w:vAlign w:val="bottom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240" w:before="40"/>
    </w:pPr>
    <w:rPr>
      <w:i/>
      <w:color w:val="4A525C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7A3608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 Narrow" w:cs="Arial" w:hAnsi="Arial Narrow"/>
      <w:b/>
      <w:b w:val="0"/>
      <w:bCs w:val="0"/>
      <w:color w:themeColor="accent1" w:themeShade="BF" w:val="365F91"/>
    </w:rPr>
  </w:style>
  <w:style w:customStyle="1" w:styleId="Advertencia" w:type="paragraph">
    <w:name w:val="Advertência"/>
    <w:basedOn w:val="BodyText"/>
    <w:qFormat/>
    <w:pPr>
      <w:keepLines/>
      <w:pBdr>
        <w:top w:color="A3161B" w:space="4" w:sz="4" w:val="single"/>
        <w:left w:color="A3161B" w:space="8" w:sz="36" w:val="single"/>
        <w:bottom w:color="A3161B" w:space="4" w:sz="4" w:val="single"/>
        <w:right w:color="A3161B" w:space="4" w:sz="4" w:val="single"/>
      </w:pBdr>
      <w:shd w:color="auto" w:fill="FBE5E5" w:val="clear"/>
      <w:spacing w:after="0" w:before="0"/>
      <w:ind w:left="200" w:right="200"/>
    </w:pPr>
  </w:style>
  <w:style w:customStyle="1" w:styleId="Cuidado" w:type="paragraph">
    <w:name w:val="Cuidado"/>
    <w:basedOn w:val="BodyText"/>
    <w:qFormat/>
    <w:pPr>
      <w:keepLines/>
      <w:pBdr>
        <w:top w:color="8A5A00" w:space="4" w:sz="4" w:val="single"/>
        <w:left w:color="8A5A00" w:space="8" w:sz="36" w:val="single"/>
        <w:bottom w:color="8A5A00" w:space="4" w:sz="4" w:val="single"/>
        <w:right w:color="8A5A00" w:space="4" w:sz="4" w:val="single"/>
      </w:pBdr>
      <w:shd w:color="auto" w:fill="FDF2D6" w:val="clear"/>
      <w:spacing w:after="0" w:before="0"/>
      <w:ind w:left="200" w:right="200"/>
    </w:pPr>
  </w:style>
  <w:style w:customStyle="1" w:styleId="Nota" w:type="paragraph">
    <w:name w:val="Nota"/>
    <w:basedOn w:val="BodyText"/>
    <w:qFormat/>
    <w:pPr>
      <w:keepLines/>
      <w:pBdr>
        <w:top w:color="1F5F8B" w:space="4" w:sz="4" w:val="single"/>
        <w:left w:color="1F5F8B" w:space="8" w:sz="36" w:val="single"/>
        <w:bottom w:color="1F5F8B" w:space="4" w:sz="4" w:val="single"/>
        <w:right w:color="1F5F8B" w:space="4" w:sz="4" w:val="single"/>
      </w:pBdr>
      <w:shd w:color="auto" w:fill="E2EEF7" w:val="clear"/>
      <w:spacing w:after="0" w:before="0"/>
      <w:ind w:left="200" w:right="200"/>
    </w:pPr>
  </w:style>
  <w:style w:customStyle="1" w:styleId="RotuloUI" w:type="character">
    <w:name w:val="Rótulo UI"/>
    <w:rPr>
      <w:b/>
      <w:color w:val="15191E"/>
      <w:shd w:color="auto" w:fill="ECEEF0" w:val="clear"/>
    </w:rPr>
  </w:style>
  <w:style w:customStyle="1" w:styleId="Tecla" w:type="character">
    <w:name w:val="Tecla"/>
    <w:rPr>
      <w:rFonts w:ascii="Consolas" w:hAnsi="Consolas"/>
      <w:b/>
      <w:sz w:val="19"/>
      <w:bdr w:color="9AA2AB" w:space="0" w:sz="4" w:val="single"/>
    </w:rPr>
  </w:style>
  <w:style w:customStyle="1" w:styleId="Publico" w:type="paragraph">
    <w:name w:val="Público"/>
    <w:basedOn w:val="BodyText"/>
    <w:rPr>
      <w:rFonts w:ascii="Consolas" w:hAnsi="Consolas"/>
      <w:caps/>
      <w:color w:val="4A525C"/>
      <w:sz w:val="18"/>
    </w:rPr>
  </w:style>
  <w:style w:customStyle="1" w:styleId="Fluxo" w:type="paragraph">
    <w:name w:val="Fluxo"/>
    <w:basedOn w:val="BodyText"/>
    <w:pPr>
      <w:jc w:val="center"/>
      <w:shd w:color="auto" w:fill="F4F5F6" w:val="clear"/>
      <w:spacing w:after="200" w:before="120"/>
    </w:pPr>
    <w:rPr>
      <w:b/>
    </w:rPr>
  </w:style>
  <w:style w:customStyle="1" w:styleId="CartaoECU" w:type="paragraph">
    <w:name w:val="Cartão ECU"/>
    <w:basedOn w:val="Compact"/>
    <w:pPr>
      <w:pBdr>
        <w:left w:color="B4500A" w:space="8" w:sz="24" w:val="single"/>
      </w:pBdr>
      <w:ind w:left="20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3" Target="media/rId193.jpg" /><Relationship Type="http://schemas.openxmlformats.org/officeDocument/2006/relationships/image" Id="rId183" Target="media/rId183.jpg" /><Relationship Type="http://schemas.openxmlformats.org/officeDocument/2006/relationships/image" Id="rId217" Target="media/rId217.jpg" /><Relationship Type="http://schemas.openxmlformats.org/officeDocument/2006/relationships/image" Id="rId179" Target="media/rId179.jpg" /><Relationship Type="http://schemas.openxmlformats.org/officeDocument/2006/relationships/image" Id="rId62" Target="media/rId62.jpg" /><Relationship Type="http://schemas.openxmlformats.org/officeDocument/2006/relationships/image" Id="rId9" Target="media/rId9.jpg" /><Relationship Type="http://schemas.openxmlformats.org/officeDocument/2006/relationships/image" Id="rId37" Target="media/rId37.jpg" /><Relationship Type="http://schemas.openxmlformats.org/officeDocument/2006/relationships/image" Id="rId31" Target="media/rId31.jpg" /><Relationship Type="http://schemas.openxmlformats.org/officeDocument/2006/relationships/image" Id="rId76" Target="media/rId76.jpg" /><Relationship Type="http://schemas.openxmlformats.org/officeDocument/2006/relationships/image" Id="rId107" Target="media/rId107.jpg" /><Relationship Type="http://schemas.openxmlformats.org/officeDocument/2006/relationships/image" Id="rId103" Target="media/rId103.jpg" /><Relationship Type="http://schemas.openxmlformats.org/officeDocument/2006/relationships/image" Id="rId156" Target="media/rId156.jpg" /><Relationship Type="http://schemas.openxmlformats.org/officeDocument/2006/relationships/image" Id="rId118" Target="media/rId118.jpg" /><Relationship Type="http://schemas.openxmlformats.org/officeDocument/2006/relationships/image" Id="rId115" Target="media/rId115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111" Target="media/rId111.jpg" /><Relationship Type="http://schemas.openxmlformats.org/officeDocument/2006/relationships/image" Id="rId73" Target="media/rId73.jpg" /><Relationship Type="http://schemas.openxmlformats.org/officeDocument/2006/relationships/image" Id="rId125" Target="media/rId125.jpg" /><Relationship Type="http://schemas.openxmlformats.org/officeDocument/2006/relationships/image" Id="rId89" Target="media/rId89.jpg" /><Relationship Type="http://schemas.openxmlformats.org/officeDocument/2006/relationships/image" Id="rId133" Target="media/rId133.jpg" /><Relationship Type="http://schemas.openxmlformats.org/officeDocument/2006/relationships/image" Id="rId137" Target="media/rId137.jpg" /><Relationship Type="http://schemas.openxmlformats.org/officeDocument/2006/relationships/image" Id="rId69" Target="media/rId69.jpg" /><Relationship Type="http://schemas.openxmlformats.org/officeDocument/2006/relationships/image" Id="rId25" Target="media/rId25.jpg" /><Relationship Type="http://schemas.openxmlformats.org/officeDocument/2006/relationships/image" Id="rId20" Target="media/rId20.jpg" /><Relationship Type="http://schemas.openxmlformats.org/officeDocument/2006/relationships/image" Id="rId202" Target="media/rId202.jpg" /><Relationship Type="http://schemas.openxmlformats.org/officeDocument/2006/relationships/image" Id="rId209" Target="media/rId209.jpg" /><Relationship Type="http://schemas.openxmlformats.org/officeDocument/2006/relationships/image" Id="rId57" Target="media/rId57.jpg" /><Relationship Type="http://schemas.openxmlformats.org/officeDocument/2006/relationships/image" Id="rId172" Target="media/rId172.jpg" /><Relationship Type="http://schemas.openxmlformats.org/officeDocument/2006/relationships/image" Id="rId175" Target="media/rId175.jpg" /><Relationship Type="http://schemas.openxmlformats.org/officeDocument/2006/relationships/image" Id="rId42" Target="media/rId42.jpg" /><Relationship Type="http://schemas.openxmlformats.org/officeDocument/2006/relationships/image" Id="rId45" Target="media/rId45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187" Target="media/rId187.jpg" /><Relationship Type="http://schemas.openxmlformats.org/officeDocument/2006/relationships/image" Id="rId163" Target="media/rId16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SimuladorRemap</dc:title>
  <dc:creator/>
  <dc:language>pt-BR</dc:language>
  <cp:keywords/>
  <dcterms:created xsi:type="dcterms:W3CDTF">2026-10-23T14:27:59Z</dcterms:created>
  <dcterms:modified xsi:type="dcterms:W3CDTF">2026-10-23T14:27:59Z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Manual do utilizador · aluno e instrutor · v0.1.0 · Edição 1, outubro de 2026</vt:lpwstr>
  </property>
  <property fmtid="{D5CDD505-2E9C-101B-9397-08002B2CF9AE}" pid="3" name="toc-title">
    <vt:lpwstr>Índice</vt:lpwstr>
  </property>
</Properties>
</file>