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50.png" ContentType="image/png"/>
  <Override PartName="/word/media/rId51.png" ContentType="image/png"/>
  <Override PartName="/word/media/rId59.png" ContentType="image/png"/>
  <Override PartName="/word/media/rId68.png" ContentType="image/png"/>
  <Override PartName="/word/media/rId69.png" ContentType="image/png"/>
  <Override PartName="/word/media/rId7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Intelligence</w:t>
      </w:r>
      <w:r>
        <w:t xml:space="preserve"> </w:t>
      </w:r>
      <w:r>
        <w:t xml:space="preserve">Using</w:t>
      </w:r>
      <w:r>
        <w:t xml:space="preserve"> </w:t>
      </w:r>
      <w:r>
        <w:t xml:space="preserve">Text</w:t>
      </w:r>
      <w:r>
        <w:t xml:space="preserve"> </w:t>
      </w:r>
      <w:r>
        <w:t xml:space="preserve">Mining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Kulkarni</w:t>
      </w:r>
    </w:p>
    <w:p>
      <w:pPr>
        <w:pStyle w:val="Date"/>
      </w:pPr>
      <w:r>
        <w:t xml:space="preserve">11/18/2019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what-is-shark-tank"/>
      <w:r>
        <w:t xml:space="preserve">What is Shark Tank?</w:t>
      </w:r>
      <w:bookmarkEnd w:id="21"/>
    </w:p>
    <w:p>
      <w:pPr>
        <w:pStyle w:val="FirstParagraph"/>
      </w:pPr>
      <w:r>
        <w:t xml:space="preserve">Shark Tank is an American business reality television series on ABC that premiered on August 9, 2009.[1] The show is the American franchise of the international format Dragons’ Den, which originated in Japan as Tigers of Money in 2001. It shows entrepreneurs making business presentations to a panel of five investors or</w:t>
      </w:r>
      <w:r>
        <w:t xml:space="preserve"> </w:t>
      </w:r>
      <w:r>
        <w:t xml:space="preserve">“</w:t>
      </w:r>
      <w:r>
        <w:t xml:space="preserve">sharks,</w:t>
      </w:r>
      <w:r>
        <w:t xml:space="preserve">”</w:t>
      </w:r>
      <w:r>
        <w:t xml:space="preserve"> </w:t>
      </w:r>
      <w:r>
        <w:t xml:space="preserve">who decide whether to invest in their company.</w:t>
      </w:r>
    </w:p>
    <w:p>
      <w:pPr>
        <w:pStyle w:val="Heading1"/>
      </w:pPr>
      <w:bookmarkStart w:id="22" w:name="project-objective"/>
      <w:r>
        <w:t xml:space="preserve">Project Objective</w:t>
      </w:r>
      <w:bookmarkEnd w:id="22"/>
    </w:p>
    <w:p>
      <w:pPr>
        <w:pStyle w:val="Heading2"/>
      </w:pPr>
      <w:bookmarkStart w:id="23" w:name="step-1"/>
      <w:r>
        <w:t xml:space="preserve">Step 1</w:t>
      </w:r>
      <w:bookmarkEnd w:id="23"/>
    </w:p>
    <w:p>
      <w:pPr>
        <w:numPr>
          <w:numId w:val="1001"/>
          <w:ilvl w:val="0"/>
        </w:numPr>
      </w:pPr>
      <w:r>
        <w:t xml:space="preserve">A dataset of Shark Tank episodes is made available. It contains 495 entrepreneurs making their pitch to the VC sharks.</w:t>
      </w:r>
      <w:r>
        <w:t xml:space="preserve"> </w:t>
      </w:r>
      <w:r>
        <w:t xml:space="preserve">You will ONLY use the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 </w:t>
      </w:r>
      <w:r>
        <w:t xml:space="preserve">column for the initial Text Mining exercise.</w:t>
      </w:r>
    </w:p>
    <w:p>
      <w:pPr>
        <w:numPr>
          <w:numId w:val="1001"/>
          <w:ilvl w:val="0"/>
        </w:numPr>
      </w:pPr>
      <w:r>
        <w:t xml:space="preserve">Extract the text into text corpus and perform the following operations:</w:t>
      </w:r>
    </w:p>
    <w:p>
      <w:pPr>
        <w:numPr>
          <w:numId w:val="1001"/>
          <w:ilvl w:val="0"/>
        </w:numPr>
      </w:pPr>
      <w:r>
        <w:t xml:space="preserve">Create Document Text Matrix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t xml:space="preserve">“</w:t>
      </w:r>
      <w:r>
        <w:t xml:space="preserve">Deal</w:t>
      </w:r>
      <w:r>
        <w:t xml:space="preserve">”</w:t>
      </w:r>
      <w:r>
        <w:t xml:space="preserve"> </w:t>
      </w:r>
      <w:r>
        <w:t xml:space="preserve">as a Dependent Variable</w:t>
      </w:r>
    </w:p>
    <w:p>
      <w:pPr>
        <w:numPr>
          <w:numId w:val="1001"/>
          <w:ilvl w:val="0"/>
        </w:numPr>
      </w:pPr>
      <w:r>
        <w:t xml:space="preserve">Use the CART model and arrive at your CART diagram</w:t>
      </w:r>
    </w:p>
    <w:p>
      <w:pPr>
        <w:numPr>
          <w:numId w:val="1001"/>
          <w:ilvl w:val="0"/>
        </w:numPr>
      </w:pPr>
      <w:r>
        <w:t xml:space="preserve">Build a Logistic Regression Model and find out your accuracy of the model</w:t>
      </w:r>
    </w:p>
    <w:p>
      <w:pPr>
        <w:numPr>
          <w:numId w:val="1001"/>
          <w:ilvl w:val="0"/>
        </w:numPr>
      </w:pPr>
      <w:r>
        <w:t xml:space="preserve">Build the RandomForest model and arrive at your varImpPlot</w:t>
      </w:r>
    </w:p>
    <w:p>
      <w:pPr>
        <w:pStyle w:val="Heading2"/>
      </w:pPr>
      <w:bookmarkStart w:id="24" w:name="step-2"/>
      <w:r>
        <w:t xml:space="preserve">Step 2</w:t>
      </w:r>
      <w:bookmarkEnd w:id="24"/>
    </w:p>
    <w:p>
      <w:pPr>
        <w:numPr>
          <w:numId w:val="1002"/>
          <w:ilvl w:val="0"/>
        </w:numPr>
      </w:pPr>
      <w:r>
        <w:t xml:space="preserve">Now, add a variable to your analysis called</w:t>
      </w:r>
      <w:r>
        <w:t xml:space="preserve"> </w:t>
      </w:r>
      <w:r>
        <w:t xml:space="preserve">“</w:t>
      </w:r>
      <w:r>
        <w:t xml:space="preserve">ratio</w:t>
      </w:r>
      <w:r>
        <w:t xml:space="preserve">”</w:t>
      </w:r>
      <w:r>
        <w:t xml:space="preserve">. This variable is</w:t>
      </w:r>
      <w:r>
        <w:t xml:space="preserve"> </w:t>
      </w:r>
      <w:r>
        <w:t xml:space="preserve">“</w:t>
      </w:r>
      <w:r>
        <w:t xml:space="preserve">askedfor/valuation</w:t>
      </w:r>
      <w:r>
        <w:t xml:space="preserve">”</w:t>
      </w:r>
      <w:r>
        <w:t xml:space="preserve">. (This variable is to be added as a column to your dataframe in Step 1)</w:t>
      </w:r>
    </w:p>
    <w:p>
      <w:pPr>
        <w:numPr>
          <w:numId w:val="1002"/>
          <w:ilvl w:val="0"/>
        </w:numPr>
      </w:pPr>
      <w:r>
        <w:t xml:space="preserve">Rebuild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models- CART, RandomForest and Logistic Regression</w:t>
      </w:r>
    </w:p>
    <w:p>
      <w:pPr>
        <w:pStyle w:val="Heading2"/>
      </w:pPr>
      <w:bookmarkStart w:id="25" w:name="step-3"/>
      <w:r>
        <w:t xml:space="preserve">Step 3</w:t>
      </w:r>
      <w:bookmarkEnd w:id="25"/>
    </w:p>
    <w:p>
      <w:pPr>
        <w:numPr>
          <w:numId w:val="1003"/>
          <w:ilvl w:val="0"/>
        </w:numPr>
      </w:pPr>
      <w:r>
        <w:t xml:space="preserve">CART Tree (Before and After)</w:t>
      </w:r>
    </w:p>
    <w:p>
      <w:pPr>
        <w:numPr>
          <w:numId w:val="1003"/>
          <w:ilvl w:val="0"/>
        </w:numPr>
      </w:pPr>
      <w:r>
        <w:t xml:space="preserve">RandomForest plot (Before and After)</w:t>
      </w:r>
    </w:p>
    <w:p>
      <w:pPr>
        <w:numPr>
          <w:numId w:val="1003"/>
          <w:ilvl w:val="0"/>
        </w:numPr>
      </w:pPr>
      <w:r>
        <w:t xml:space="preserve">Confusion Matrix of Logistic Regression (Before and After)</w:t>
      </w:r>
    </w:p>
    <w:p>
      <w:r>
        <w:br w:type="page"/>
      </w:r>
    </w:p>
    <w:p>
      <w:pPr>
        <w:pStyle w:val="Heading1"/>
      </w:pPr>
      <w:bookmarkStart w:id="26" w:name="libraries-packages"/>
      <w:r>
        <w:t xml:space="preserve">Libraries/ Packages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(latexpdf)</w:t>
      </w:r>
    </w:p>
    <w:p>
      <w:r>
        <w:br w:type="page"/>
      </w:r>
    </w:p>
    <w:p>
      <w:pPr>
        <w:pStyle w:val="Heading1"/>
      </w:pPr>
      <w:bookmarkStart w:id="27" w:name="speeding-processor-cores"/>
      <w:r>
        <w:t xml:space="preserve">Speeding Processor Cores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Warning: package 'doParallel'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Warning: package 'iterators' was built under R version 4.0.2</w:t>
      </w:r>
    </w:p>
    <w:p>
      <w:pPr>
        <w:pStyle w:val="SourceCode"/>
      </w:pPr>
      <w:r>
        <w:rPr>
          <w:rStyle w:val="NormalTok"/>
        </w:rPr>
        <w:t xml:space="preserve">clusterforspeed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convention to leave 1 core for OS</w:t>
      </w:r>
      <w:r>
        <w:br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(clusterforspeed)</w:t>
      </w:r>
    </w:p>
    <w:p>
      <w:r>
        <w:br w:type="page"/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SharkTank_Text-Mining"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"C:/Users/user/Documents/SharkTank_Text-Mining"</w:t>
      </w:r>
    </w:p>
    <w:p>
      <w:pPr>
        <w:pStyle w:val="Heading1"/>
      </w:pPr>
      <w:bookmarkStart w:id="28" w:name="X198e95ee269b5c88e01e8042b11241d10098927"/>
      <w:r>
        <w:t xml:space="preserve">Import Dataset and Representation along with data cleaning</w:t>
      </w:r>
      <w:bookmarkEnd w:id="28"/>
    </w:p>
    <w:p>
      <w:pPr>
        <w:pStyle w:val="Heading2"/>
      </w:pPr>
      <w:bookmarkStart w:id="29" w:name="import-dataset"/>
      <w:r>
        <w:t xml:space="preserve">Import Dataset</w:t>
      </w:r>
      <w:bookmarkEnd w:id="29"/>
    </w:p>
    <w:p>
      <w:pPr>
        <w:pStyle w:val="SourceCode"/>
      </w:pPr>
      <w:r>
        <w:rPr>
          <w:rStyle w:val="NormalTok"/>
        </w:rPr>
        <w:t xml:space="preserve">SharkTankData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data-cleaning"/>
      <w:r>
        <w:t xml:space="preserve">Data Cleaning</w:t>
      </w:r>
      <w:bookmarkEnd w:id="30"/>
    </w:p>
    <w:p>
      <w:pPr>
        <w:numPr>
          <w:numId w:val="1004"/>
          <w:ilvl w:val="0"/>
        </w:numPr>
      </w:pPr>
      <w:r>
        <w:t xml:space="preserve">Transform to lower</w:t>
      </w:r>
    </w:p>
    <w:p>
      <w:pPr>
        <w:numPr>
          <w:numId w:val="1004"/>
          <w:ilvl w:val="0"/>
        </w:numPr>
      </w:pPr>
      <w:r>
        <w:t xml:space="preserve">Remove Numbers</w:t>
      </w:r>
    </w:p>
    <w:p>
      <w:pPr>
        <w:numPr>
          <w:numId w:val="1004"/>
          <w:ilvl w:val="0"/>
        </w:numPr>
      </w:pPr>
      <w:r>
        <w:t xml:space="preserve">Remove Punctuation</w:t>
      </w:r>
    </w:p>
    <w:p>
      <w:pPr>
        <w:numPr>
          <w:numId w:val="1004"/>
          <w:ilvl w:val="0"/>
        </w:numPr>
      </w:pPr>
      <w:r>
        <w:t xml:space="preserve">Remove Stopwords</w:t>
      </w:r>
    </w:p>
    <w:p>
      <w:pPr>
        <w:numPr>
          <w:numId w:val="1004"/>
          <w:ilvl w:val="0"/>
        </w:numPr>
      </w:pPr>
      <w:r>
        <w:t xml:space="preserve">Stem Document</w:t>
      </w:r>
    </w:p>
    <w:p>
      <w:pPr>
        <w:numPr>
          <w:numId w:val="1004"/>
          <w:ilvl w:val="0"/>
        </w:numPr>
      </w:pPr>
      <w:r>
        <w:t xml:space="preserve">Strip Whitespace</w:t>
      </w:r>
    </w:p>
    <w:p>
      <w:pPr>
        <w:pStyle w:val="SourceCode"/>
      </w:pP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(SharkTankData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description))</w:t>
      </w:r>
      <w:r>
        <w:br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br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removeNumbers)</w:t>
      </w:r>
      <w:r>
        <w:br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removePunctuation)</w:t>
      </w:r>
      <w:r>
        <w:br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stemDocument)</w:t>
      </w:r>
      <w:r>
        <w:br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stripWhitespace)</w:t>
      </w:r>
    </w:p>
    <w:p>
      <w:pPr>
        <w:pStyle w:val="Heading2"/>
      </w:pPr>
      <w:bookmarkStart w:id="31" w:name="word-cloud"/>
      <w:r>
        <w:t xml:space="preserve">Word Cloud</w:t>
      </w:r>
      <w:bookmarkEnd w:id="31"/>
    </w:p>
    <w:p>
      <w:pPr>
        <w:pStyle w:val="SourceCode"/>
      </w:pPr>
      <w:r>
        <w:rPr>
          <w:rStyle w:val="NormalTok"/>
        </w:rPr>
        <w:t xml:space="preserve">palette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(corpus,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kTank_Text-Min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build-a-document-term-matrix-dtm"/>
      <w:r>
        <w:t xml:space="preserve">Build a Document-Term Matrix (DTM)</w:t>
      </w:r>
      <w:bookmarkEnd w:id="33"/>
    </w:p>
    <w:p>
      <w:pPr>
        <w:pStyle w:val="SourceCode"/>
      </w:pP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(corpus)</w:t>
      </w:r>
      <w:r>
        <w:br/>
      </w:r>
      <w:r>
        <w:rPr>
          <w:rStyle w:val="NormalTok"/>
        </w:rPr>
        <w:t xml:space="preserve">DTM</w:t>
      </w:r>
    </w:p>
    <w:p>
      <w:pPr>
        <w:pStyle w:val="SourceCode"/>
      </w:pPr>
      <w:r>
        <w:rPr>
          <w:rStyle w:val="VerbatimChar"/>
        </w:rPr>
        <w:t xml:space="preserve">## &lt;&lt;DocumentTermMatrix (documents: 495, terms: 3462)&gt;&gt;</w:t>
      </w:r>
      <w:r>
        <w:br/>
      </w:r>
      <w:r>
        <w:rPr>
          <w:rStyle w:val="VerbatimChar"/>
        </w:rPr>
        <w:t xml:space="preserve">## Non-/sparse entries: 9210/1704480</w:t>
      </w:r>
      <w:r>
        <w:br/>
      </w:r>
      <w:r>
        <w:rPr>
          <w:rStyle w:val="VerbatimChar"/>
        </w:rPr>
        <w:t xml:space="preserve">## Sparsity           : 99%</w:t>
      </w:r>
      <w:r>
        <w:br/>
      </w:r>
      <w:r>
        <w:rPr>
          <w:rStyle w:val="VerbatimChar"/>
        </w:rPr>
        <w:t xml:space="preserve">## Maximal term length: 21</w:t>
      </w:r>
      <w:r>
        <w:br/>
      </w:r>
      <w:r>
        <w:rPr>
          <w:rStyle w:val="VerbatimChar"/>
        </w:rPr>
        <w:t xml:space="preserve">## Weighting          : term frequency (tf)</w:t>
      </w:r>
    </w:p>
    <w:p>
      <w:pPr>
        <w:pStyle w:val="Heading2"/>
      </w:pPr>
      <w:bookmarkStart w:id="34" w:name="X26b7116d69519561883417e7b7a3f690382334d"/>
      <w:r>
        <w:t xml:space="preserve">To reduce the dimensions in DTM, removeSparseTerms and sparsity less than 0.995</w:t>
      </w:r>
      <w:bookmarkEnd w:id="34"/>
    </w:p>
    <w:p>
      <w:pPr>
        <w:pStyle w:val="SourceCode"/>
      </w:pPr>
      <w:r>
        <w:rPr>
          <w:rStyle w:val="NormalTok"/>
        </w:rPr>
        <w:t xml:space="preserve">sparse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(DTM,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sparse</w:t>
      </w:r>
    </w:p>
    <w:p>
      <w:pPr>
        <w:pStyle w:val="SourceCode"/>
      </w:pPr>
      <w:r>
        <w:rPr>
          <w:rStyle w:val="VerbatimChar"/>
        </w:rPr>
        <w:t xml:space="preserve">## &lt;&lt;DocumentTermMatrix (documents: 495, terms: 895)&gt;&gt;</w:t>
      </w:r>
      <w:r>
        <w:br/>
      </w:r>
      <w:r>
        <w:rPr>
          <w:rStyle w:val="VerbatimChar"/>
        </w:rPr>
        <w:t xml:space="preserve">## Non-/sparse entries: 6129/436896</w:t>
      </w:r>
      <w:r>
        <w:br/>
      </w:r>
      <w:r>
        <w:rPr>
          <w:rStyle w:val="VerbatimChar"/>
        </w:rPr>
        <w:t xml:space="preserve">## Sparsity           : 99%</w:t>
      </w:r>
      <w:r>
        <w:br/>
      </w:r>
      <w:r>
        <w:rPr>
          <w:rStyle w:val="VerbatimChar"/>
        </w:rPr>
        <w:t xml:space="preserve">## Maximal term length: 21</w:t>
      </w:r>
      <w:r>
        <w:br/>
      </w:r>
      <w:r>
        <w:rPr>
          <w:rStyle w:val="VerbatimChar"/>
        </w:rPr>
        <w:t xml:space="preserve">## Weighting          : term frequency (tf)</w:t>
      </w:r>
    </w:p>
    <w:p>
      <w:pPr>
        <w:pStyle w:val="Heading2"/>
      </w:pPr>
      <w:bookmarkStart w:id="35" w:name="lets-visualize-documenttermmatrix"/>
      <w:r>
        <w:t xml:space="preserve">Let’s visualize DocumentTermMatrix</w:t>
      </w:r>
      <w:bookmarkEnd w:id="35"/>
    </w:p>
    <w:p>
      <w:pPr>
        <w:pStyle w:val="SourceCode"/>
      </w:pPr>
      <w:r>
        <w:rPr>
          <w:rStyle w:val="NormalTok"/>
        </w:rPr>
        <w:t xml:space="preserve">TDMplot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(sparse)</w:t>
      </w:r>
      <w:r>
        <w:br/>
      </w:r>
      <w:r>
        <w:rPr>
          <w:rStyle w:val="NormalTok"/>
        </w:rPr>
        <w:t xml:space="preserve">TDFrequency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(TDMplot)</w:t>
      </w:r>
      <w:r>
        <w:br/>
      </w:r>
      <w:r>
        <w:rPr>
          <w:rStyle w:val="NormalTok"/>
        </w:rPr>
        <w:t xml:space="preserve">TFrequencyPlot&lt;-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(TDFrequency,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barplotTDM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(TFrequencyPlot[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'tan'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kTank_Text-Min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Findings</w:t>
      </w:r>
      <w:r>
        <w:rPr>
          <w:b/>
        </w:rP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The above Barplot shows us the top 15 most frequent word in the Corpus.</w:t>
      </w:r>
    </w:p>
    <w:p>
      <w:pPr>
        <w:pStyle w:val="Compact"/>
        <w:numPr>
          <w:numId w:val="1005"/>
          <w:ilvl w:val="0"/>
        </w:numPr>
      </w:pPr>
      <w:r>
        <w:t xml:space="preserve">Design, product, water, flavour gives us an idea of the pitch made by companies to Sharks.</w:t>
      </w:r>
    </w:p>
    <w:p>
      <w:pPr>
        <w:pStyle w:val="Heading2"/>
      </w:pPr>
      <w:bookmarkStart w:id="37" w:name="convert-to-data.frame"/>
      <w:r>
        <w:t xml:space="preserve">Convert to data.frame</w:t>
      </w:r>
      <w:bookmarkEnd w:id="37"/>
    </w:p>
    <w:p>
      <w:pPr>
        <w:pStyle w:val="SourceCode"/>
      </w:pPr>
      <w:r>
        <w:rPr>
          <w:rStyle w:val="NormalTok"/>
        </w:rPr>
        <w:t xml:space="preserve">descSparse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(sparse))</w:t>
      </w:r>
    </w:p>
    <w:p>
      <w:pPr>
        <w:pStyle w:val="Heading2"/>
      </w:pPr>
      <w:bookmarkStart w:id="38" w:name="Xa1783be4090f1b51a19df7bb710f5db8adda6a1"/>
      <w:r>
        <w:t xml:space="preserve">Add dependent variable to the dataframe.</w:t>
      </w:r>
      <w:r>
        <w:t xml:space="preserve"> </w:t>
      </w:r>
      <w:r>
        <w:t xml:space="preserve">“</w:t>
      </w:r>
      <w:r>
        <w:t xml:space="preserve">Deal</w:t>
      </w:r>
      <w:r>
        <w:t xml:space="preserve">”</w:t>
      </w:r>
      <w:r>
        <w:t xml:space="preserve"> </w:t>
      </w:r>
      <w:r>
        <w:t xml:space="preserve">is the dependent variable</w:t>
      </w:r>
      <w:bookmarkEnd w:id="38"/>
    </w:p>
    <w:p>
      <w:pPr>
        <w:pStyle w:val="SourceCode"/>
      </w:pPr>
      <w:r>
        <w:rPr>
          <w:rStyle w:val="NormalTok"/>
        </w:rPr>
        <w:t xml:space="preserve">descSparse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SharkTankData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</w:t>
      </w:r>
    </w:p>
    <w:p>
      <w:pPr>
        <w:pStyle w:val="Heading2"/>
      </w:pPr>
      <w:bookmarkStart w:id="39" w:name="X6d263440c5dafdac6a8000983a91d553cfeb5f3"/>
      <w:r>
        <w:t xml:space="preserve">Check how many TRUE vs FALSE are there in dependent variable</w:t>
      </w:r>
      <w:bookmarkEnd w:id="39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(descSparse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244   251</w:t>
      </w:r>
    </w:p>
    <w:p>
      <w:pPr>
        <w:pStyle w:val="FirstParagraph"/>
      </w:pPr>
      <w:r>
        <w:rPr>
          <w:b/>
        </w:rPr>
        <w:t xml:space="preserve">Findings</w:t>
      </w:r>
      <w:r>
        <w:rPr>
          <w:b/>
        </w:rP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This is a Balanced Dataset. TRUE and FALSE are almost 50% each.</w:t>
      </w:r>
    </w:p>
    <w:p>
      <w:pPr>
        <w:pStyle w:val="Heading2"/>
      </w:pPr>
      <w:bookmarkStart w:id="40" w:name="create-backup-of-the-dataset"/>
      <w:r>
        <w:t xml:space="preserve">Create Backup of the dataset</w:t>
      </w:r>
      <w:bookmarkEnd w:id="40"/>
    </w:p>
    <w:p>
      <w:pPr>
        <w:pStyle w:val="SourceCode"/>
      </w:pPr>
      <w:r>
        <w:rPr>
          <w:rStyle w:val="NormalTok"/>
        </w:rPr>
        <w:t xml:space="preserve">backupSharkTank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descSparse</w:t>
      </w:r>
    </w:p>
    <w:p>
      <w:pPr>
        <w:pStyle w:val="Heading2"/>
      </w:pPr>
      <w:bookmarkStart w:id="41" w:name="encoding-the-target-feature-as-factor"/>
      <w:r>
        <w:t xml:space="preserve">Encoding the target feature as factor</w:t>
      </w:r>
      <w:bookmarkEnd w:id="4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(descSparse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Heading2"/>
      </w:pPr>
      <w:bookmarkStart w:id="42" w:name="converting-deal-from-logical-to-factor"/>
      <w:r>
        <w:t xml:space="preserve">Converting Deal from Logical to Factor</w:t>
      </w:r>
      <w:bookmarkEnd w:id="42"/>
    </w:p>
    <w:p>
      <w:pPr>
        <w:pStyle w:val="SourceCode"/>
      </w:pPr>
      <w:r>
        <w:rPr>
          <w:rStyle w:val="NormalTok"/>
        </w:rPr>
        <w:t xml:space="preserve">descSparse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(descSparse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deal)</w:t>
      </w:r>
    </w:p>
    <w:p>
      <w:pPr>
        <w:pStyle w:val="Heading2"/>
      </w:pPr>
      <w:bookmarkStart w:id="43" w:name="X2b106ce7d36833619a641f1d0aa9597c44ad370"/>
      <w:r>
        <w:t xml:space="preserve">Checking if it converted to factor correctly</w:t>
      </w:r>
      <w:bookmarkEnd w:id="4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(descSparse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Heading2"/>
      </w:pPr>
      <w:bookmarkStart w:id="44" w:name="creating-backup-of-dataset"/>
      <w:r>
        <w:t xml:space="preserve">Creating Backup of dataset</w:t>
      </w:r>
      <w:bookmarkEnd w:id="44"/>
    </w:p>
    <w:p>
      <w:pPr>
        <w:pStyle w:val="SourceCode"/>
      </w:pPr>
      <w:r>
        <w:rPr>
          <w:rStyle w:val="NormalTok"/>
        </w:rPr>
        <w:t xml:space="preserve">backup2shartank&lt;-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descSparse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(descSparse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deal)</w:t>
      </w:r>
    </w:p>
    <w:p>
      <w:pPr>
        <w:pStyle w:val="SourceCode"/>
      </w:pPr>
      <w:r>
        <w:rPr>
          <w:rStyle w:val="VerbatimChar"/>
        </w:rPr>
        <w:t xml:space="preserve">##  Factor w/ 2 levels "FALSE","TRUE": 1 2 2 1 1 2 1 1 1 2 ...</w:t>
      </w:r>
    </w:p>
    <w:p>
      <w:pPr>
        <w:pStyle w:val="Heading1"/>
      </w:pPr>
      <w:bookmarkStart w:id="45" w:name="predictive-modelling."/>
      <w:r>
        <w:t xml:space="preserve">Predictive modelling.</w:t>
      </w:r>
      <w:bookmarkEnd w:id="45"/>
    </w:p>
    <w:p>
      <w:pPr>
        <w:pStyle w:val="FirstParagraph"/>
      </w:pPr>
      <w:r>
        <w:t xml:space="preserve">Using</w:t>
      </w:r>
      <w:r>
        <w:t xml:space="preserve"> </w:t>
      </w:r>
      <w:r>
        <w:t xml:space="preserve">‘</w:t>
      </w:r>
      <w:r>
        <w:t xml:space="preserve">Deal</w:t>
      </w:r>
      <w:r>
        <w:t xml:space="preserve">’</w:t>
      </w:r>
      <w:r>
        <w:t xml:space="preserve"> </w:t>
      </w:r>
      <w:r>
        <w:t xml:space="preserve">as the dependent variable. Build CART, Logistic Regression and Random Forest to predict if Investors will invest in the business or not.</w:t>
      </w:r>
    </w:p>
    <w:p>
      <w:pPr>
        <w:pStyle w:val="Heading2"/>
      </w:pPr>
      <w:bookmarkStart w:id="46" w:name="split-data-into-train-and-test"/>
      <w:r>
        <w:t xml:space="preserve">Split data into Train and Test</w:t>
      </w:r>
      <w:bookmarkEnd w:id="4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(descSparse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(descSparse,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(descSparse,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47" w:name="check-split"/>
      <w:r>
        <w:t xml:space="preserve">Check Split</w:t>
      </w:r>
      <w:bookmarkEnd w:id="47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195   201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49    50</w:t>
      </w:r>
    </w:p>
    <w:p>
      <w:pPr>
        <w:pStyle w:val="Heading1"/>
      </w:pPr>
      <w:bookmarkStart w:id="48" w:name="cart"/>
      <w:r>
        <w:t xml:space="preserve">CART</w:t>
      </w:r>
      <w:bookmarkEnd w:id="48"/>
    </w:p>
    <w:p>
      <w:pPr>
        <w:pStyle w:val="SourceCode"/>
      </w:pPr>
      <w:r>
        <w:rPr>
          <w:rStyle w:val="NormalTok"/>
        </w:rPr>
        <w:t xml:space="preserve">CARTSharkTank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(deal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Heading2"/>
      </w:pPr>
      <w:bookmarkStart w:id="49" w:name="plot-cart-diagram"/>
      <w:r>
        <w:t xml:space="preserve">Plot CART Diagram</w:t>
      </w:r>
      <w:bookmarkEnd w:id="49"/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(CARTSharkTank)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kTank_Text-Mining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(CARTSharkTank, 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kTank_Text-Min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redicting-cart-test"/>
      <w:r>
        <w:t xml:space="preserve">Predicting CART Test</w:t>
      </w:r>
      <w:bookmarkEnd w:id="52"/>
    </w:p>
    <w:p>
      <w:pPr>
        <w:pStyle w:val="SourceCode"/>
      </w:pPr>
      <w:r>
        <w:rPr>
          <w:rStyle w:val="NormalTok"/>
        </w:rPr>
        <w:t xml:space="preserve">predictCARTest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(CARTSharkTank, test_set[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Heading2"/>
      </w:pPr>
      <w:bookmarkStart w:id="53" w:name="evaluating-cart-test-set"/>
      <w:r>
        <w:t xml:space="preserve">Evaluating CART Test Set</w:t>
      </w:r>
      <w:bookmarkEnd w:id="53"/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predictCARTest,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39   32</w:t>
      </w:r>
      <w:r>
        <w:br/>
      </w:r>
      <w:r>
        <w:rPr>
          <w:rStyle w:val="VerbatimChar"/>
        </w:rPr>
        <w:t xml:space="preserve">##      TRUE     10 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0.5758          </w:t>
      </w:r>
      <w:r>
        <w:br/>
      </w:r>
      <w:r>
        <w:rPr>
          <w:rStyle w:val="VerbatimChar"/>
        </w:rPr>
        <w:t xml:space="preserve">##                  95% CI : (0.4723, 0.6745)</w:t>
      </w:r>
      <w:r>
        <w:br/>
      </w:r>
      <w:r>
        <w:rPr>
          <w:rStyle w:val="VerbatimChar"/>
        </w:rPr>
        <w:t xml:space="preserve">##     No Information Rate : 0.5051          </w:t>
      </w:r>
      <w:r>
        <w:br/>
      </w:r>
      <w:r>
        <w:rPr>
          <w:rStyle w:val="VerbatimChar"/>
        </w:rPr>
        <w:t xml:space="preserve">##     P-Value [Acc &gt; NIR] : 0.095500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0.1552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0.001194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0.3600          </w:t>
      </w:r>
      <w:r>
        <w:br/>
      </w:r>
      <w:r>
        <w:rPr>
          <w:rStyle w:val="VerbatimChar"/>
        </w:rPr>
        <w:t xml:space="preserve">##             Specificity : 0.7959          </w:t>
      </w:r>
      <w:r>
        <w:br/>
      </w:r>
      <w:r>
        <w:rPr>
          <w:rStyle w:val="VerbatimChar"/>
        </w:rPr>
        <w:t xml:space="preserve">##          Pos Pred Value : 0.6429          </w:t>
      </w:r>
      <w:r>
        <w:br/>
      </w:r>
      <w:r>
        <w:rPr>
          <w:rStyle w:val="VerbatimChar"/>
        </w:rPr>
        <w:t xml:space="preserve">##          Neg Pred Value : 0.5493          </w:t>
      </w:r>
      <w:r>
        <w:br/>
      </w:r>
      <w:r>
        <w:rPr>
          <w:rStyle w:val="VerbatimChar"/>
        </w:rPr>
        <w:t xml:space="preserve">##               Precision : 0.6429          </w:t>
      </w:r>
      <w:r>
        <w:br/>
      </w:r>
      <w:r>
        <w:rPr>
          <w:rStyle w:val="VerbatimChar"/>
        </w:rPr>
        <w:t xml:space="preserve">##                  Recall : 0.3600          </w:t>
      </w:r>
      <w:r>
        <w:br/>
      </w:r>
      <w:r>
        <w:rPr>
          <w:rStyle w:val="VerbatimChar"/>
        </w:rPr>
        <w:t xml:space="preserve">##                      F1 : 0.4615          </w:t>
      </w:r>
      <w:r>
        <w:br/>
      </w:r>
      <w:r>
        <w:rPr>
          <w:rStyle w:val="VerbatimChar"/>
        </w:rPr>
        <w:t xml:space="preserve">##              Prevalence : 0.5051          </w:t>
      </w:r>
      <w:r>
        <w:br/>
      </w:r>
      <w:r>
        <w:rPr>
          <w:rStyle w:val="VerbatimChar"/>
        </w:rPr>
        <w:t xml:space="preserve">##          Detection Rate : 0.1818          </w:t>
      </w:r>
      <w:r>
        <w:br/>
      </w:r>
      <w:r>
        <w:rPr>
          <w:rStyle w:val="VerbatimChar"/>
        </w:rPr>
        <w:t xml:space="preserve">##    Detection Prevalence : 0.2828          </w:t>
      </w:r>
      <w:r>
        <w:br/>
      </w:r>
      <w:r>
        <w:rPr>
          <w:rStyle w:val="VerbatimChar"/>
        </w:rPr>
        <w:t xml:space="preserve">##       Balanced Accuracy : 0.5780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TRUE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54" w:name="random-forest-model"/>
      <w:r>
        <w:t xml:space="preserve">Random Forest Model</w:t>
      </w:r>
      <w:bookmarkEnd w:id="54"/>
    </w:p>
    <w:p>
      <w:pPr>
        <w:pStyle w:val="Heading2"/>
      </w:pPr>
      <w:bookmarkStart w:id="55" w:name="random-forest-model-1"/>
      <w:r>
        <w:t xml:space="preserve">Random forest model</w:t>
      </w:r>
      <w:bookmarkEnd w:id="55"/>
    </w:p>
    <w:p>
      <w:pPr>
        <w:pStyle w:val="SourceCode"/>
      </w:pPr>
      <w:r>
        <w:rPr>
          <w:rStyle w:val="NormalTok"/>
        </w:rPr>
        <w:t xml:space="preserve">classifierRF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Heading2"/>
      </w:pPr>
      <w:bookmarkStart w:id="56" w:name="predicting-the-test-set-results"/>
      <w:r>
        <w:t xml:space="preserve">Predicting the Test set results</w:t>
      </w:r>
      <w:bookmarkEnd w:id="56"/>
    </w:p>
    <w:p>
      <w:pPr>
        <w:pStyle w:val="SourceCode"/>
      </w:pPr>
      <w:r>
        <w:rPr>
          <w:rStyle w:val="NormalTok"/>
        </w:rPr>
        <w:t xml:space="preserve">y_pred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(classifierRF, test_set,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Heading2"/>
      </w:pPr>
      <w:bookmarkStart w:id="57" w:name="evaluating-test-set-with-random-forest"/>
      <w:r>
        <w:t xml:space="preserve">Evaluating Test Set with Random Forest</w:t>
      </w:r>
      <w:bookmarkEnd w:id="57"/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y_pred,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34   31</w:t>
      </w:r>
      <w:r>
        <w:br/>
      </w:r>
      <w:r>
        <w:rPr>
          <w:rStyle w:val="VerbatimChar"/>
        </w:rPr>
        <w:t xml:space="preserve">##      TRUE     15   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0.5354          </w:t>
      </w:r>
      <w:r>
        <w:br/>
      </w:r>
      <w:r>
        <w:rPr>
          <w:rStyle w:val="VerbatimChar"/>
        </w:rPr>
        <w:t xml:space="preserve">##                  95% CI : (0.4323, 0.6362)</w:t>
      </w:r>
      <w:r>
        <w:br/>
      </w:r>
      <w:r>
        <w:rPr>
          <w:rStyle w:val="VerbatimChar"/>
        </w:rPr>
        <w:t xml:space="preserve">##     No Information Rate : 0.5051          </w:t>
      </w:r>
      <w:r>
        <w:br/>
      </w:r>
      <w:r>
        <w:rPr>
          <w:rStyle w:val="VerbatimChar"/>
        </w:rPr>
        <w:t xml:space="preserve">##     P-Value [Acc &gt; NIR] : 0.30785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0.0736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0.02699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0.3800          </w:t>
      </w:r>
      <w:r>
        <w:br/>
      </w:r>
      <w:r>
        <w:rPr>
          <w:rStyle w:val="VerbatimChar"/>
        </w:rPr>
        <w:t xml:space="preserve">##             Specificity : 0.6939          </w:t>
      </w:r>
      <w:r>
        <w:br/>
      </w:r>
      <w:r>
        <w:rPr>
          <w:rStyle w:val="VerbatimChar"/>
        </w:rPr>
        <w:t xml:space="preserve">##          Pos Pred Value : 0.5588          </w:t>
      </w:r>
      <w:r>
        <w:br/>
      </w:r>
      <w:r>
        <w:rPr>
          <w:rStyle w:val="VerbatimChar"/>
        </w:rPr>
        <w:t xml:space="preserve">##          Neg Pred Value : 0.5231          </w:t>
      </w:r>
      <w:r>
        <w:br/>
      </w:r>
      <w:r>
        <w:rPr>
          <w:rStyle w:val="VerbatimChar"/>
        </w:rPr>
        <w:t xml:space="preserve">##               Precision : 0.5588          </w:t>
      </w:r>
      <w:r>
        <w:br/>
      </w:r>
      <w:r>
        <w:rPr>
          <w:rStyle w:val="VerbatimChar"/>
        </w:rPr>
        <w:t xml:space="preserve">##                  Recall : 0.3800          </w:t>
      </w:r>
      <w:r>
        <w:br/>
      </w:r>
      <w:r>
        <w:rPr>
          <w:rStyle w:val="VerbatimChar"/>
        </w:rPr>
        <w:t xml:space="preserve">##                      F1 : 0.4524          </w:t>
      </w:r>
      <w:r>
        <w:br/>
      </w:r>
      <w:r>
        <w:rPr>
          <w:rStyle w:val="VerbatimChar"/>
        </w:rPr>
        <w:t xml:space="preserve">##              Prevalence : 0.5051          </w:t>
      </w:r>
      <w:r>
        <w:br/>
      </w:r>
      <w:r>
        <w:rPr>
          <w:rStyle w:val="VerbatimChar"/>
        </w:rPr>
        <w:t xml:space="preserve">##          Detection Rate : 0.1919          </w:t>
      </w:r>
      <w:r>
        <w:br/>
      </w:r>
      <w:r>
        <w:rPr>
          <w:rStyle w:val="VerbatimChar"/>
        </w:rPr>
        <w:t xml:space="preserve">##    Detection Prevalence : 0.3434          </w:t>
      </w:r>
      <w:r>
        <w:br/>
      </w:r>
      <w:r>
        <w:rPr>
          <w:rStyle w:val="VerbatimChar"/>
        </w:rPr>
        <w:t xml:space="preserve">##       Balanced Accuracy : 0.5369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TRUE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58" w:name="Xfd57a5ed057fcf40f6a0cce45a8314db01a9373"/>
      <w:r>
        <w:t xml:space="preserve">variable importance as measured by a Random Forest</w:t>
      </w:r>
      <w:bookmarkEnd w:id="58"/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(classifierRF,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'Variable Importance Plot: Shark Tank'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13860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kTank_Text-Mining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386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0" w:name="logistic-regression-model"/>
      <w:r>
        <w:t xml:space="preserve">Logistic Regression Model</w:t>
      </w:r>
      <w:bookmarkEnd w:id="60"/>
    </w:p>
    <w:p>
      <w:pPr>
        <w:pStyle w:val="Heading2"/>
      </w:pPr>
      <w:bookmarkStart w:id="61" w:name="building-logistic-regression-model"/>
      <w:r>
        <w:t xml:space="preserve">Building Logistic Regression Model</w:t>
      </w:r>
      <w:bookmarkEnd w:id="61"/>
    </w:p>
    <w:p>
      <w:pPr>
        <w:pStyle w:val="SourceCode"/>
      </w:pPr>
      <w:r>
        <w:rPr>
          <w:rStyle w:val="NormalTok"/>
        </w:rPr>
        <w:t xml:space="preserve">Sharktanklogistic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Heading2"/>
      </w:pPr>
      <w:bookmarkStart w:id="62" w:name="make-predictions"/>
      <w:r>
        <w:t xml:space="preserve">Make predictions</w:t>
      </w:r>
      <w:bookmarkEnd w:id="62"/>
    </w:p>
    <w:p>
      <w:pPr>
        <w:pStyle w:val="SourceCode"/>
      </w:pPr>
      <w:r>
        <w:rPr>
          <w:rStyle w:val="NormalTok"/>
        </w:rPr>
        <w:t xml:space="preserve">predictLogistic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(Sharktanklogistic,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test_set[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predictLogistic</w:t>
      </w:r>
    </w:p>
    <w:p>
      <w:pPr>
        <w:pStyle w:val="SourceCode"/>
      </w:pPr>
      <w:r>
        <w:rPr>
          <w:rStyle w:val="VerbatimChar"/>
        </w:rPr>
        <w:t xml:space="preserve">##            4            7            8           10           11           14 </w:t>
      </w:r>
      <w:r>
        <w:br/>
      </w:r>
      <w:r>
        <w:rPr>
          <w:rStyle w:val="VerbatimChar"/>
        </w:rPr>
        <w:t xml:space="preserve">## 1.000000e+00 1.000000e+00 1.000000e+00 1.000000e+00 2.220446e-16 2.220446e-16 </w:t>
      </w:r>
      <w:r>
        <w:br/>
      </w:r>
      <w:r>
        <w:rPr>
          <w:rStyle w:val="VerbatimChar"/>
        </w:rPr>
        <w:t xml:space="preserve">##           18           26           32           35           38           39 </w:t>
      </w:r>
      <w:r>
        <w:br/>
      </w:r>
      <w:r>
        <w:rPr>
          <w:rStyle w:val="VerbatimChar"/>
        </w:rPr>
        <w:t xml:space="preserve">## 2.220446e-16 2.220446e-16 1.000000e+00 2.220446e-16 1.000000e+00 2.220446e-16 </w:t>
      </w:r>
      <w:r>
        <w:br/>
      </w:r>
      <w:r>
        <w:rPr>
          <w:rStyle w:val="VerbatimChar"/>
        </w:rPr>
        <w:t xml:space="preserve">##           41           42           45           54           55           58 </w:t>
      </w:r>
      <w:r>
        <w:br/>
      </w:r>
      <w:r>
        <w:rPr>
          <w:rStyle w:val="VerbatimChar"/>
        </w:rPr>
        <w:t xml:space="preserve">## 2.220446e-16 2.220446e-16 1.000000e+00 1.000000e+00 1.000000e+00 1.000000e+00 </w:t>
      </w:r>
      <w:r>
        <w:br/>
      </w:r>
      <w:r>
        <w:rPr>
          <w:rStyle w:val="VerbatimChar"/>
        </w:rPr>
        <w:t xml:space="preserve">##           61           75           91           94          108          109 </w:t>
      </w:r>
      <w:r>
        <w:br/>
      </w:r>
      <w:r>
        <w:rPr>
          <w:rStyle w:val="VerbatimChar"/>
        </w:rPr>
        <w:t xml:space="preserve">## 2.220446e-16 1.000000e+00 2.220446e-16 2.220446e-16 1.000000e+00 1.000000e+00 </w:t>
      </w:r>
      <w:r>
        <w:br/>
      </w:r>
      <w:r>
        <w:rPr>
          <w:rStyle w:val="VerbatimChar"/>
        </w:rPr>
        <w:t xml:space="preserve">##          115          116          120          121          125          127 </w:t>
      </w:r>
      <w:r>
        <w:br/>
      </w:r>
      <w:r>
        <w:rPr>
          <w:rStyle w:val="VerbatimChar"/>
        </w:rPr>
        <w:t xml:space="preserve">## 2.220446e-16 2.220446e-16 1.000000e+00 1.000000e+00 2.220446e-16 1.000000e+00 </w:t>
      </w:r>
      <w:r>
        <w:br/>
      </w:r>
      <w:r>
        <w:rPr>
          <w:rStyle w:val="VerbatimChar"/>
        </w:rPr>
        <w:t xml:space="preserve">##          131          156          158          161          162          164 </w:t>
      </w:r>
      <w:r>
        <w:br/>
      </w:r>
      <w:r>
        <w:rPr>
          <w:rStyle w:val="VerbatimChar"/>
        </w:rPr>
        <w:t xml:space="preserve">## 1.000000e+00 1.000000e+00 2.220446e-16 1.000000e+00 2.220446e-16 1.000000e+00 </w:t>
      </w:r>
      <w:r>
        <w:br/>
      </w:r>
      <w:r>
        <w:rPr>
          <w:rStyle w:val="VerbatimChar"/>
        </w:rPr>
        <w:t xml:space="preserve">##          165          167          177          183          191          196 </w:t>
      </w:r>
      <w:r>
        <w:br/>
      </w:r>
      <w:r>
        <w:rPr>
          <w:rStyle w:val="VerbatimChar"/>
        </w:rPr>
        <w:t xml:space="preserve">## 1.000000e+00 1.000000e+00 1.000000e+00 1.000000e+00 1.000000e+00 1.000000e+00 </w:t>
      </w:r>
      <w:r>
        <w:br/>
      </w:r>
      <w:r>
        <w:rPr>
          <w:rStyle w:val="VerbatimChar"/>
        </w:rPr>
        <w:t xml:space="preserve">##          199          200          204          210          215          218 </w:t>
      </w:r>
      <w:r>
        <w:br/>
      </w:r>
      <w:r>
        <w:rPr>
          <w:rStyle w:val="VerbatimChar"/>
        </w:rPr>
        <w:t xml:space="preserve">## 2.220446e-16 2.220446e-16 2.220446e-16 2.220446e-16 1.000000e+00 1.000000e+00 </w:t>
      </w:r>
      <w:r>
        <w:br/>
      </w:r>
      <w:r>
        <w:rPr>
          <w:rStyle w:val="VerbatimChar"/>
        </w:rPr>
        <w:t xml:space="preserve">##          223          233          234          238          244          249 </w:t>
      </w:r>
      <w:r>
        <w:br/>
      </w:r>
      <w:r>
        <w:rPr>
          <w:rStyle w:val="VerbatimChar"/>
        </w:rPr>
        <w:t xml:space="preserve">## 2.220446e-16 2.220446e-16 1.000000e+00 1.000000e+00 1.000000e+00 1.000000e+00 </w:t>
      </w:r>
      <w:r>
        <w:br/>
      </w:r>
      <w:r>
        <w:rPr>
          <w:rStyle w:val="VerbatimChar"/>
        </w:rPr>
        <w:t xml:space="preserve">##          253          264          267          270          274          280 </w:t>
      </w:r>
      <w:r>
        <w:br/>
      </w:r>
      <w:r>
        <w:rPr>
          <w:rStyle w:val="VerbatimChar"/>
        </w:rPr>
        <w:t xml:space="preserve">## 2.220446e-16 1.000000e+00 1.000000e+00 2.220446e-16 1.000000e+00 2.220446e-16 </w:t>
      </w:r>
      <w:r>
        <w:br/>
      </w:r>
      <w:r>
        <w:rPr>
          <w:rStyle w:val="VerbatimChar"/>
        </w:rPr>
        <w:t xml:space="preserve">##          282          290          294          303          311          322 </w:t>
      </w:r>
      <w:r>
        <w:br/>
      </w:r>
      <w:r>
        <w:rPr>
          <w:rStyle w:val="VerbatimChar"/>
        </w:rPr>
        <w:t xml:space="preserve">## 1.000000e+00 2.220446e-16 2.220446e-16 1.000000e+00 1.000000e+00 1.000000e+00 </w:t>
      </w:r>
      <w:r>
        <w:br/>
      </w:r>
      <w:r>
        <w:rPr>
          <w:rStyle w:val="VerbatimChar"/>
        </w:rPr>
        <w:t xml:space="preserve">##          324          329          333          345          351          353 </w:t>
      </w:r>
      <w:r>
        <w:br/>
      </w:r>
      <w:r>
        <w:rPr>
          <w:rStyle w:val="VerbatimChar"/>
        </w:rPr>
        <w:t xml:space="preserve">## 1.000000e+00 1.000000e+00 1.000000e+00 1.000000e+00 1.000000e+00 2.220446e-16 </w:t>
      </w:r>
      <w:r>
        <w:br/>
      </w:r>
      <w:r>
        <w:rPr>
          <w:rStyle w:val="VerbatimChar"/>
        </w:rPr>
        <w:t xml:space="preserve">##          358          367          372          375          376          377 </w:t>
      </w:r>
      <w:r>
        <w:br/>
      </w:r>
      <w:r>
        <w:rPr>
          <w:rStyle w:val="VerbatimChar"/>
        </w:rPr>
        <w:t xml:space="preserve">## 1.000000e+00 2.220446e-16 1.000000e+00 1.000000e+00 2.220446e-16 2.220446e-16 </w:t>
      </w:r>
      <w:r>
        <w:br/>
      </w:r>
      <w:r>
        <w:rPr>
          <w:rStyle w:val="VerbatimChar"/>
        </w:rPr>
        <w:t xml:space="preserve">##          382          383          387          399          405          407 </w:t>
      </w:r>
      <w:r>
        <w:br/>
      </w:r>
      <w:r>
        <w:rPr>
          <w:rStyle w:val="VerbatimChar"/>
        </w:rPr>
        <w:t xml:space="preserve">## 2.220446e-16 2.220446e-16 2.220446e-16 2.220446e-16 1.000000e+00 2.220446e-16 </w:t>
      </w:r>
      <w:r>
        <w:br/>
      </w:r>
      <w:r>
        <w:rPr>
          <w:rStyle w:val="VerbatimChar"/>
        </w:rPr>
        <w:t xml:space="preserve">##          423          424          430          440          441          446 </w:t>
      </w:r>
      <w:r>
        <w:br/>
      </w:r>
      <w:r>
        <w:rPr>
          <w:rStyle w:val="VerbatimChar"/>
        </w:rPr>
        <w:t xml:space="preserve">## 1.000000e+00 1.000000e+00 1.000000e+00 2.220446e-16 1.000000e+00 1.000000e+00 </w:t>
      </w:r>
      <w:r>
        <w:br/>
      </w:r>
      <w:r>
        <w:rPr>
          <w:rStyle w:val="VerbatimChar"/>
        </w:rPr>
        <w:t xml:space="preserve">##          448          453          463          472          476          479 </w:t>
      </w:r>
      <w:r>
        <w:br/>
      </w:r>
      <w:r>
        <w:rPr>
          <w:rStyle w:val="VerbatimChar"/>
        </w:rPr>
        <w:t xml:space="preserve">## 2.220446e-16 1.000000e+00 2.220446e-16 2.220446e-16 2.220446e-16 2.220446e-16 </w:t>
      </w:r>
      <w:r>
        <w:br/>
      </w:r>
      <w:r>
        <w:rPr>
          <w:rStyle w:val="VerbatimChar"/>
        </w:rPr>
        <w:t xml:space="preserve">##          483          488          490 </w:t>
      </w:r>
      <w:r>
        <w:br/>
      </w:r>
      <w:r>
        <w:rPr>
          <w:rStyle w:val="VerbatimChar"/>
        </w:rPr>
        <w:t xml:space="preserve">## 1.000000e+00 1.000000e+00 1.000000e+00</w:t>
      </w:r>
    </w:p>
    <w:p>
      <w:pPr>
        <w:pStyle w:val="Heading2"/>
      </w:pPr>
      <w:bookmarkStart w:id="63" w:name="X8453f6594a50d214a9b2444728bf9af422cc538"/>
      <w:r>
        <w:t xml:space="preserve">Evaluate the performance of the Random Forest</w:t>
      </w:r>
      <w:bookmarkEnd w:id="63"/>
    </w:p>
    <w:p>
      <w:pPr>
        <w:pStyle w:val="SourceCode"/>
      </w:pPr>
      <w:r>
        <w:rPr>
          <w:rStyle w:val="NormalTok"/>
        </w:rPr>
        <w:t xml:space="preserve">ypredlog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(predictLogistic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ypredlog,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24   18</w:t>
      </w:r>
      <w:r>
        <w:br/>
      </w:r>
      <w:r>
        <w:rPr>
          <w:rStyle w:val="VerbatimChar"/>
        </w:rPr>
        <w:t xml:space="preserve">##      TRUE     25   32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0.5657         </w:t>
      </w:r>
      <w:r>
        <w:br/>
      </w:r>
      <w:r>
        <w:rPr>
          <w:rStyle w:val="VerbatimChar"/>
        </w:rPr>
        <w:t xml:space="preserve">##                  95% CI : (0.4623, 0.665)</w:t>
      </w:r>
      <w:r>
        <w:br/>
      </w:r>
      <w:r>
        <w:rPr>
          <w:rStyle w:val="VerbatimChar"/>
        </w:rPr>
        <w:t xml:space="preserve">##     No Information Rate : 0.5051         </w:t>
      </w:r>
      <w:r>
        <w:br/>
      </w:r>
      <w:r>
        <w:rPr>
          <w:rStyle w:val="VerbatimChar"/>
        </w:rPr>
        <w:t xml:space="preserve">##     P-Value [Acc &gt; NIR] : 0.1344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0.13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0.3602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0.6400         </w:t>
      </w:r>
      <w:r>
        <w:br/>
      </w:r>
      <w:r>
        <w:rPr>
          <w:rStyle w:val="VerbatimChar"/>
        </w:rPr>
        <w:t xml:space="preserve">##             Specificity : 0.4898         </w:t>
      </w:r>
      <w:r>
        <w:br/>
      </w:r>
      <w:r>
        <w:rPr>
          <w:rStyle w:val="VerbatimChar"/>
        </w:rPr>
        <w:t xml:space="preserve">##          Pos Pred Value : 0.5614         </w:t>
      </w:r>
      <w:r>
        <w:br/>
      </w:r>
      <w:r>
        <w:rPr>
          <w:rStyle w:val="VerbatimChar"/>
        </w:rPr>
        <w:t xml:space="preserve">##          Neg Pred Value : 0.5714         </w:t>
      </w:r>
      <w:r>
        <w:br/>
      </w:r>
      <w:r>
        <w:rPr>
          <w:rStyle w:val="VerbatimChar"/>
        </w:rPr>
        <w:t xml:space="preserve">##               Precision : 0.5614         </w:t>
      </w:r>
      <w:r>
        <w:br/>
      </w:r>
      <w:r>
        <w:rPr>
          <w:rStyle w:val="VerbatimChar"/>
        </w:rPr>
        <w:t xml:space="preserve">##                  Recall : 0.6400         </w:t>
      </w:r>
      <w:r>
        <w:br/>
      </w:r>
      <w:r>
        <w:rPr>
          <w:rStyle w:val="VerbatimChar"/>
        </w:rPr>
        <w:t xml:space="preserve">##                      F1 : 0.5981         </w:t>
      </w:r>
      <w:r>
        <w:br/>
      </w:r>
      <w:r>
        <w:rPr>
          <w:rStyle w:val="VerbatimChar"/>
        </w:rPr>
        <w:t xml:space="preserve">##              Prevalence : 0.5051         </w:t>
      </w:r>
      <w:r>
        <w:br/>
      </w:r>
      <w:r>
        <w:rPr>
          <w:rStyle w:val="VerbatimChar"/>
        </w:rPr>
        <w:t xml:space="preserve">##          Detection Rate : 0.3232         </w:t>
      </w:r>
      <w:r>
        <w:br/>
      </w:r>
      <w:r>
        <w:rPr>
          <w:rStyle w:val="VerbatimChar"/>
        </w:rPr>
        <w:t xml:space="preserve">##    Detection Prevalence : 0.5758         </w:t>
      </w:r>
      <w:r>
        <w:br/>
      </w:r>
      <w:r>
        <w:rPr>
          <w:rStyle w:val="VerbatimChar"/>
        </w:rPr>
        <w:t xml:space="preserve">##       Balanced Accuracy : 0.5649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TRUE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Performance of the Models(BEFORE)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Forest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Logistic Regression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0.5758</w:t>
            </w:r>
          </w:p>
        </w:tc>
        <w:tc>
          <w:p>
            <w:pPr>
              <w:pStyle w:val="Compact"/>
              <w:jc w:val="left"/>
            </w:pPr>
            <w:r>
              <w:t xml:space="preserve">0.5859</w:t>
            </w:r>
          </w:p>
        </w:tc>
        <w:tc>
          <w:p>
            <w:pPr>
              <w:pStyle w:val="Compact"/>
              <w:jc w:val="left"/>
            </w:pPr>
            <w:r>
              <w:t xml:space="preserve">0.5657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p>
            <w:pPr>
              <w:pStyle w:val="Compact"/>
              <w:jc w:val="left"/>
            </w:pPr>
            <w:r>
              <w:t xml:space="preserve">0.3600</w:t>
            </w:r>
          </w:p>
        </w:tc>
        <w:tc>
          <w:p>
            <w:pPr>
              <w:pStyle w:val="Compact"/>
              <w:jc w:val="left"/>
            </w:pPr>
            <w:r>
              <w:t xml:space="preserve">0.5200</w:t>
            </w:r>
          </w:p>
        </w:tc>
        <w:tc>
          <w:p>
            <w:pPr>
              <w:pStyle w:val="Compact"/>
              <w:jc w:val="left"/>
            </w:pPr>
            <w:r>
              <w:t xml:space="preserve">0.6400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p>
            <w:pPr>
              <w:pStyle w:val="Compact"/>
              <w:jc w:val="left"/>
            </w:pPr>
            <w:r>
              <w:t xml:space="preserve">0.7959</w:t>
            </w:r>
          </w:p>
        </w:tc>
        <w:tc>
          <w:p>
            <w:pPr>
              <w:pStyle w:val="Compact"/>
              <w:jc w:val="left"/>
            </w:pPr>
            <w:r>
              <w:t xml:space="preserve">0.6531</w:t>
            </w:r>
          </w:p>
        </w:tc>
        <w:tc>
          <w:p>
            <w:pPr>
              <w:pStyle w:val="Compact"/>
              <w:jc w:val="left"/>
            </w:pPr>
            <w:r>
              <w:t xml:space="preserve">0.4898</w:t>
            </w:r>
          </w:p>
        </w:tc>
      </w:tr>
    </w:tbl>
    <w:p>
      <w:r>
        <w:br w:type="page"/>
      </w:r>
    </w:p>
    <w:p>
      <w:pPr>
        <w:pStyle w:val="Heading1"/>
      </w:pPr>
      <w:bookmarkStart w:id="64" w:name="X631826b9ec25174894160c0778a053a2f6458a0"/>
      <w:r>
        <w:t xml:space="preserve">additional variable called as Ratio which will be derived using column askfor/valuation</w:t>
      </w:r>
      <w:bookmarkEnd w:id="64"/>
    </w:p>
    <w:p>
      <w:pPr>
        <w:pStyle w:val="Heading1"/>
      </w:pPr>
      <w:bookmarkStart w:id="65" w:name="Xb44836947255890c46248059131c08872881175"/>
      <w:r>
        <w:t xml:space="preserve">New CART Model with additional Ratio variable</w:t>
      </w:r>
      <w:bookmarkEnd w:id="65"/>
    </w:p>
    <w:p>
      <w:pPr>
        <w:pStyle w:val="SourceCode"/>
      </w:pPr>
      <w:r>
        <w:rPr>
          <w:rStyle w:val="NormalTok"/>
        </w:rPr>
        <w:t xml:space="preserve">SharktankwithRATIO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descSparse</w:t>
      </w:r>
    </w:p>
    <w:p>
      <w:pPr>
        <w:pStyle w:val="SourceCode"/>
      </w:pPr>
      <w:r>
        <w:rPr>
          <w:rStyle w:val="NormalTok"/>
        </w:rPr>
        <w:t xml:space="preserve">SharktankwithRATIO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SharkTankData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askedFor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SharkTankData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valuation</w:t>
      </w:r>
    </w:p>
    <w:p>
      <w:pPr>
        <w:pStyle w:val="Heading2"/>
      </w:pPr>
      <w:bookmarkStart w:id="66" w:name="split-data-into-train-and-test-1"/>
      <w:r>
        <w:t xml:space="preserve">Split data into Train and Test</w:t>
      </w:r>
      <w:bookmarkEnd w:id="6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(SharktankwithRATIO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Newtraining_set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(SharktankwithRATIO, splitnew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(SharktankwithRATIO, splitnew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NEWCARTSharkTank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(deal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Newtraining_set,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Heading2"/>
      </w:pPr>
      <w:bookmarkStart w:id="67" w:name="plot-cart-diagram-1"/>
      <w:r>
        <w:t xml:space="preserve">Plot CART Diagram</w:t>
      </w:r>
      <w:bookmarkEnd w:id="67"/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(NEWCARTSharkTank)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kTank_Text-Mining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(NEWCARTSharkTank, 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kTank_Text-Mining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predicting-new-cart-testdata"/>
      <w:r>
        <w:t xml:space="preserve">Predicting NEW CART TestData</w:t>
      </w:r>
      <w:bookmarkEnd w:id="70"/>
    </w:p>
    <w:p>
      <w:pPr>
        <w:pStyle w:val="SourceCode"/>
      </w:pPr>
      <w:r>
        <w:rPr>
          <w:rStyle w:val="NormalTok"/>
        </w:rPr>
        <w:t xml:space="preserve">NewpredictCARTest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(NEWCARTSharkTank, Newtest_set[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Heading2"/>
      </w:pPr>
      <w:bookmarkStart w:id="71" w:name="evaluating-test-set"/>
      <w:r>
        <w:t xml:space="preserve">Evaluating Test Set</w:t>
      </w:r>
      <w:bookmarkEnd w:id="71"/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NewpredictCARTest,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Newtest_set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37   37</w:t>
      </w:r>
      <w:r>
        <w:br/>
      </w:r>
      <w:r>
        <w:rPr>
          <w:rStyle w:val="VerbatimChar"/>
        </w:rPr>
        <w:t xml:space="preserve">##      TRUE     12   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0.5051          </w:t>
      </w:r>
      <w:r>
        <w:br/>
      </w:r>
      <w:r>
        <w:rPr>
          <w:rStyle w:val="VerbatimChar"/>
        </w:rPr>
        <w:t xml:space="preserve">##                  95% CI : (0.4027, 0.6071)</w:t>
      </w:r>
      <w:r>
        <w:br/>
      </w:r>
      <w:r>
        <w:rPr>
          <w:rStyle w:val="VerbatimChar"/>
        </w:rPr>
        <w:t xml:space="preserve">##     No Information Rate : 0.5051          </w:t>
      </w:r>
      <w:r>
        <w:br/>
      </w:r>
      <w:r>
        <w:rPr>
          <w:rStyle w:val="VerbatimChar"/>
        </w:rPr>
        <w:t xml:space="preserve">##     P-Value [Acc &gt; NIR] : 0.5401297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0.015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0.0006068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0.2600          </w:t>
      </w:r>
      <w:r>
        <w:br/>
      </w:r>
      <w:r>
        <w:rPr>
          <w:rStyle w:val="VerbatimChar"/>
        </w:rPr>
        <w:t xml:space="preserve">##             Specificity : 0.7551          </w:t>
      </w:r>
      <w:r>
        <w:br/>
      </w:r>
      <w:r>
        <w:rPr>
          <w:rStyle w:val="VerbatimChar"/>
        </w:rPr>
        <w:t xml:space="preserve">##          Pos Pred Value : 0.5200          </w:t>
      </w:r>
      <w:r>
        <w:br/>
      </w:r>
      <w:r>
        <w:rPr>
          <w:rStyle w:val="VerbatimChar"/>
        </w:rPr>
        <w:t xml:space="preserve">##          Neg Pred Value : 0.5000          </w:t>
      </w:r>
      <w:r>
        <w:br/>
      </w:r>
      <w:r>
        <w:rPr>
          <w:rStyle w:val="VerbatimChar"/>
        </w:rPr>
        <w:t xml:space="preserve">##               Precision : 0.5200          </w:t>
      </w:r>
      <w:r>
        <w:br/>
      </w:r>
      <w:r>
        <w:rPr>
          <w:rStyle w:val="VerbatimChar"/>
        </w:rPr>
        <w:t xml:space="preserve">##                  Recall : 0.2600          </w:t>
      </w:r>
      <w:r>
        <w:br/>
      </w:r>
      <w:r>
        <w:rPr>
          <w:rStyle w:val="VerbatimChar"/>
        </w:rPr>
        <w:t xml:space="preserve">##                      F1 : 0.3467          </w:t>
      </w:r>
      <w:r>
        <w:br/>
      </w:r>
      <w:r>
        <w:rPr>
          <w:rStyle w:val="VerbatimChar"/>
        </w:rPr>
        <w:t xml:space="preserve">##              Prevalence : 0.5051          </w:t>
      </w:r>
      <w:r>
        <w:br/>
      </w:r>
      <w:r>
        <w:rPr>
          <w:rStyle w:val="VerbatimChar"/>
        </w:rPr>
        <w:t xml:space="preserve">##          Detection Rate : 0.1313          </w:t>
      </w:r>
      <w:r>
        <w:br/>
      </w:r>
      <w:r>
        <w:rPr>
          <w:rStyle w:val="VerbatimChar"/>
        </w:rPr>
        <w:t xml:space="preserve">##    Detection Prevalence : 0.2525          </w:t>
      </w:r>
      <w:r>
        <w:br/>
      </w:r>
      <w:r>
        <w:rPr>
          <w:rStyle w:val="VerbatimChar"/>
        </w:rPr>
        <w:t xml:space="preserve">##       Balanced Accuracy : 0.5076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TRUE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72" w:name="new-random-forest-model"/>
      <w:r>
        <w:t xml:space="preserve">New Random Forest Model</w:t>
      </w:r>
      <w:bookmarkEnd w:id="72"/>
    </w:p>
    <w:p>
      <w:pPr>
        <w:pStyle w:val="Heading2"/>
      </w:pPr>
      <w:bookmarkStart w:id="73" w:name="new-random-forest-model-1"/>
      <w:r>
        <w:t xml:space="preserve">New Random forest model</w:t>
      </w:r>
      <w:bookmarkEnd w:id="73"/>
    </w:p>
    <w:p>
      <w:pPr>
        <w:pStyle w:val="SourceCode"/>
      </w:pPr>
      <w:r>
        <w:rPr>
          <w:rStyle w:val="NormalTok"/>
        </w:rPr>
        <w:t xml:space="preserve">NewclassifierRF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Newtraining_set[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Heading2"/>
      </w:pPr>
      <w:bookmarkStart w:id="74" w:name="predicting-the-test-set-results-1"/>
      <w:r>
        <w:t xml:space="preserve">Predicting the Test set results</w:t>
      </w:r>
      <w:bookmarkEnd w:id="74"/>
    </w:p>
    <w:p>
      <w:pPr>
        <w:pStyle w:val="SourceCode"/>
      </w:pPr>
      <w:r>
        <w:rPr>
          <w:rStyle w:val="NormalTok"/>
        </w:rPr>
        <w:t xml:space="preserve">Newy_pred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(NewclassifierRF, Newtest_set,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Heading2"/>
      </w:pPr>
      <w:bookmarkStart w:id="75" w:name="evaluating-test-set-with-random-forest-1"/>
      <w:r>
        <w:t xml:space="preserve">Evaluating Test Set with Random Forest</w:t>
      </w:r>
      <w:bookmarkEnd w:id="75"/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Newy_pred,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Newtest_set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33   29</w:t>
      </w:r>
      <w:r>
        <w:br/>
      </w:r>
      <w:r>
        <w:rPr>
          <w:rStyle w:val="VerbatimChar"/>
        </w:rPr>
        <w:t xml:space="preserve">##      TRUE     16   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0.5455          </w:t>
      </w:r>
      <w:r>
        <w:br/>
      </w:r>
      <w:r>
        <w:rPr>
          <w:rStyle w:val="VerbatimChar"/>
        </w:rPr>
        <w:t xml:space="preserve">##                  95% CI : (0.4423, 0.6459)</w:t>
      </w:r>
      <w:r>
        <w:br/>
      </w:r>
      <w:r>
        <w:rPr>
          <w:rStyle w:val="VerbatimChar"/>
        </w:rPr>
        <w:t xml:space="preserve">##     No Information Rate : 0.5051          </w:t>
      </w:r>
      <w:r>
        <w:br/>
      </w:r>
      <w:r>
        <w:rPr>
          <w:rStyle w:val="VerbatimChar"/>
        </w:rPr>
        <w:t xml:space="preserve">##     P-Value [Acc &gt; NIR] : 0.24100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0.0932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0.07364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0.4200          </w:t>
      </w:r>
      <w:r>
        <w:br/>
      </w:r>
      <w:r>
        <w:rPr>
          <w:rStyle w:val="VerbatimChar"/>
        </w:rPr>
        <w:t xml:space="preserve">##             Specificity : 0.6735          </w:t>
      </w:r>
      <w:r>
        <w:br/>
      </w:r>
      <w:r>
        <w:rPr>
          <w:rStyle w:val="VerbatimChar"/>
        </w:rPr>
        <w:t xml:space="preserve">##          Pos Pred Value : 0.5676          </w:t>
      </w:r>
      <w:r>
        <w:br/>
      </w:r>
      <w:r>
        <w:rPr>
          <w:rStyle w:val="VerbatimChar"/>
        </w:rPr>
        <w:t xml:space="preserve">##          Neg Pred Value : 0.5323          </w:t>
      </w:r>
      <w:r>
        <w:br/>
      </w:r>
      <w:r>
        <w:rPr>
          <w:rStyle w:val="VerbatimChar"/>
        </w:rPr>
        <w:t xml:space="preserve">##               Precision : 0.5676          </w:t>
      </w:r>
      <w:r>
        <w:br/>
      </w:r>
      <w:r>
        <w:rPr>
          <w:rStyle w:val="VerbatimChar"/>
        </w:rPr>
        <w:t xml:space="preserve">##                  Recall : 0.4200          </w:t>
      </w:r>
      <w:r>
        <w:br/>
      </w:r>
      <w:r>
        <w:rPr>
          <w:rStyle w:val="VerbatimChar"/>
        </w:rPr>
        <w:t xml:space="preserve">##                      F1 : 0.4828          </w:t>
      </w:r>
      <w:r>
        <w:br/>
      </w:r>
      <w:r>
        <w:rPr>
          <w:rStyle w:val="VerbatimChar"/>
        </w:rPr>
        <w:t xml:space="preserve">##              Prevalence : 0.5051          </w:t>
      </w:r>
      <w:r>
        <w:br/>
      </w:r>
      <w:r>
        <w:rPr>
          <w:rStyle w:val="VerbatimChar"/>
        </w:rPr>
        <w:t xml:space="preserve">##          Detection Rate : 0.2121          </w:t>
      </w:r>
      <w:r>
        <w:br/>
      </w:r>
      <w:r>
        <w:rPr>
          <w:rStyle w:val="VerbatimChar"/>
        </w:rPr>
        <w:t xml:space="preserve">##    Detection Prevalence : 0.3737          </w:t>
      </w:r>
      <w:r>
        <w:br/>
      </w:r>
      <w:r>
        <w:rPr>
          <w:rStyle w:val="VerbatimChar"/>
        </w:rPr>
        <w:t xml:space="preserve">##       Balanced Accuracy : 0.5467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TRUE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76" w:name="X8532f6e7bbca38dd746abc482f6264fdaf95e7a"/>
      <w:r>
        <w:t xml:space="preserve">variable importance as measured by a Random Forest</w:t>
      </w:r>
      <w:bookmarkEnd w:id="76"/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(NewclassifierRF,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'Variable Importance Plot: Shark Tank'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13860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kTank_Text-Mining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386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8" w:name="new-logistic-regression-model"/>
      <w:r>
        <w:t xml:space="preserve">New Logistic Regression Model</w:t>
      </w:r>
      <w:bookmarkEnd w:id="78"/>
    </w:p>
    <w:p>
      <w:pPr>
        <w:pStyle w:val="Heading2"/>
      </w:pPr>
      <w:bookmarkStart w:id="79" w:name="building-new-logistic-regression-model"/>
      <w:r>
        <w:t xml:space="preserve">Building New Logistic Regression Model</w:t>
      </w:r>
      <w:bookmarkEnd w:id="79"/>
    </w:p>
    <w:p>
      <w:pPr>
        <w:pStyle w:val="SourceCode"/>
      </w:pPr>
      <w:r>
        <w:rPr>
          <w:rStyle w:val="NormalTok"/>
        </w:rPr>
        <w:t xml:space="preserve">NewSharktanklogistic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Newtraining_set,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Heading2"/>
      </w:pPr>
      <w:bookmarkStart w:id="80" w:name="make-predictions-1"/>
      <w:r>
        <w:t xml:space="preserve">Make predictions</w:t>
      </w:r>
      <w:bookmarkEnd w:id="80"/>
    </w:p>
    <w:p>
      <w:pPr>
        <w:pStyle w:val="SourceCode"/>
      </w:pPr>
      <w:r>
        <w:rPr>
          <w:rStyle w:val="NormalTok"/>
        </w:rPr>
        <w:t xml:space="preserve">NewpredictLogistic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(NewSharktanklogistic,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Newtest_set[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Heading2"/>
      </w:pPr>
      <w:bookmarkStart w:id="81" w:name="Xde1f2dd657e8e07532f09f9a7c4b76dc232328f"/>
      <w:r>
        <w:t xml:space="preserve">Evaluate the performance of the Random Forest</w:t>
      </w:r>
      <w:bookmarkEnd w:id="81"/>
    </w:p>
    <w:p>
      <w:pPr>
        <w:pStyle w:val="SourceCode"/>
      </w:pPr>
      <w:r>
        <w:rPr>
          <w:rStyle w:val="NormalTok"/>
        </w:rPr>
        <w:t xml:space="preserve">Newypredlog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(NewpredictLogistic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Newypredlog,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Newtest_set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deal,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22   18</w:t>
      </w:r>
      <w:r>
        <w:br/>
      </w:r>
      <w:r>
        <w:rPr>
          <w:rStyle w:val="VerbatimChar"/>
        </w:rPr>
        <w:t xml:space="preserve">##      TRUE     27   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0.5455          </w:t>
      </w:r>
      <w:r>
        <w:br/>
      </w:r>
      <w:r>
        <w:rPr>
          <w:rStyle w:val="VerbatimChar"/>
        </w:rPr>
        <w:t xml:space="preserve">##                  95% CI : (0.4423, 0.6459)</w:t>
      </w:r>
      <w:r>
        <w:br/>
      </w:r>
      <w:r>
        <w:rPr>
          <w:rStyle w:val="VerbatimChar"/>
        </w:rPr>
        <w:t xml:space="preserve">##     No Information Rate : 0.5051          </w:t>
      </w:r>
      <w:r>
        <w:br/>
      </w:r>
      <w:r>
        <w:rPr>
          <w:rStyle w:val="VerbatimChar"/>
        </w:rPr>
        <w:t xml:space="preserve">##     P-Value [Acc &gt; NIR] : 0.241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0.233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0.6400          </w:t>
      </w:r>
      <w:r>
        <w:br/>
      </w:r>
      <w:r>
        <w:rPr>
          <w:rStyle w:val="VerbatimChar"/>
        </w:rPr>
        <w:t xml:space="preserve">##             Specificity : 0.4490          </w:t>
      </w:r>
      <w:r>
        <w:br/>
      </w:r>
      <w:r>
        <w:rPr>
          <w:rStyle w:val="VerbatimChar"/>
        </w:rPr>
        <w:t xml:space="preserve">##          Pos Pred Value : 0.5424          </w:t>
      </w:r>
      <w:r>
        <w:br/>
      </w:r>
      <w:r>
        <w:rPr>
          <w:rStyle w:val="VerbatimChar"/>
        </w:rPr>
        <w:t xml:space="preserve">##          Neg Pred Value : 0.5500          </w:t>
      </w:r>
      <w:r>
        <w:br/>
      </w:r>
      <w:r>
        <w:rPr>
          <w:rStyle w:val="VerbatimChar"/>
        </w:rPr>
        <w:t xml:space="preserve">##               Precision : 0.5424          </w:t>
      </w:r>
      <w:r>
        <w:br/>
      </w:r>
      <w:r>
        <w:rPr>
          <w:rStyle w:val="VerbatimChar"/>
        </w:rPr>
        <w:t xml:space="preserve">##                  Recall : 0.6400          </w:t>
      </w:r>
      <w:r>
        <w:br/>
      </w:r>
      <w:r>
        <w:rPr>
          <w:rStyle w:val="VerbatimChar"/>
        </w:rPr>
        <w:t xml:space="preserve">##                      F1 : 0.5872          </w:t>
      </w:r>
      <w:r>
        <w:br/>
      </w:r>
      <w:r>
        <w:rPr>
          <w:rStyle w:val="VerbatimChar"/>
        </w:rPr>
        <w:t xml:space="preserve">##              Prevalence : 0.5051          </w:t>
      </w:r>
      <w:r>
        <w:br/>
      </w:r>
      <w:r>
        <w:rPr>
          <w:rStyle w:val="VerbatimChar"/>
        </w:rPr>
        <w:t xml:space="preserve">##          Detection Rate : 0.3232          </w:t>
      </w:r>
      <w:r>
        <w:br/>
      </w:r>
      <w:r>
        <w:rPr>
          <w:rStyle w:val="VerbatimChar"/>
        </w:rPr>
        <w:t xml:space="preserve">##    Detection Prevalence : 0.5960          </w:t>
      </w:r>
      <w:r>
        <w:br/>
      </w:r>
      <w:r>
        <w:rPr>
          <w:rStyle w:val="VerbatimChar"/>
        </w:rPr>
        <w:t xml:space="preserve">##       Balanced Accuracy : 0.5445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TRUE            </w:t>
      </w:r>
      <w:r>
        <w:br/>
      </w:r>
      <w:r>
        <w:rPr>
          <w:rStyle w:val="VerbatimChar"/>
        </w:rPr>
        <w:t xml:space="preserve">## </w:t>
      </w:r>
    </w:p>
    <w:p>
      <w:r>
        <w:br w:type="page"/>
      </w:r>
    </w:p>
    <w:p>
      <w:pPr>
        <w:pStyle w:val="Heading1"/>
      </w:pPr>
      <w:bookmarkStart w:id="82" w:name="conclusion"/>
      <w:r>
        <w:t xml:space="preserve">Conclusion</w:t>
      </w:r>
      <w:bookmarkEnd w:id="82"/>
    </w:p>
    <w:p>
      <w:pPr>
        <w:pStyle w:val="FirstParagraph"/>
      </w:pPr>
      <w:r>
        <w:t xml:space="preserve">Let’s compare the accuracy of each model before ratio feature added and after ratio feature added.</w:t>
      </w:r>
    </w:p>
    <w:p>
      <w:pPr>
        <w:pStyle w:val="Heading2"/>
      </w:pPr>
      <w:bookmarkStart w:id="83" w:name="before-and-after-model-comparission"/>
      <w:r>
        <w:t xml:space="preserve">Before and After Model Comparission</w:t>
      </w:r>
      <w:bookmarkEnd w:id="8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CART(1)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CART(2)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RF(1)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RF(2)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LReg(1)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LReg(2)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0.5758</w:t>
            </w:r>
          </w:p>
        </w:tc>
        <w:tc>
          <w:p>
            <w:pPr>
              <w:pStyle w:val="Compact"/>
              <w:jc w:val="left"/>
            </w:pPr>
            <w:r>
              <w:t xml:space="preserve">0.5051</w:t>
            </w:r>
          </w:p>
        </w:tc>
        <w:tc>
          <w:p>
            <w:pPr>
              <w:pStyle w:val="Compact"/>
              <w:jc w:val="left"/>
            </w:pPr>
            <w:r>
              <w:t xml:space="preserve">0.5859</w:t>
            </w:r>
          </w:p>
        </w:tc>
        <w:tc>
          <w:p>
            <w:pPr>
              <w:pStyle w:val="Compact"/>
              <w:jc w:val="left"/>
            </w:pPr>
            <w:r>
              <w:t xml:space="preserve">0.5152</w:t>
            </w:r>
          </w:p>
        </w:tc>
        <w:tc>
          <w:p>
            <w:pPr>
              <w:pStyle w:val="Compact"/>
              <w:jc w:val="left"/>
            </w:pPr>
            <w:r>
              <w:t xml:space="preserve">0.5657</w:t>
            </w:r>
          </w:p>
        </w:tc>
        <w:tc>
          <w:p>
            <w:pPr>
              <w:pStyle w:val="Compact"/>
              <w:jc w:val="left"/>
            </w:pPr>
            <w:r>
              <w:t xml:space="preserve">0.5455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p>
            <w:pPr>
              <w:pStyle w:val="Compact"/>
              <w:jc w:val="left"/>
            </w:pPr>
            <w:r>
              <w:t xml:space="preserve">0.3600</w:t>
            </w:r>
          </w:p>
        </w:tc>
        <w:tc>
          <w:p>
            <w:pPr>
              <w:pStyle w:val="Compact"/>
              <w:jc w:val="left"/>
            </w:pPr>
            <w:r>
              <w:t xml:space="preserve">0.2600</w:t>
            </w:r>
          </w:p>
        </w:tc>
        <w:tc>
          <w:p>
            <w:pPr>
              <w:pStyle w:val="Compact"/>
              <w:jc w:val="left"/>
            </w:pPr>
            <w:r>
              <w:t xml:space="preserve">0.5200</w:t>
            </w:r>
          </w:p>
        </w:tc>
        <w:tc>
          <w:p>
            <w:pPr>
              <w:pStyle w:val="Compact"/>
              <w:jc w:val="left"/>
            </w:pPr>
            <w:r>
              <w:t xml:space="preserve">0.4200</w:t>
            </w:r>
          </w:p>
        </w:tc>
        <w:tc>
          <w:p>
            <w:pPr>
              <w:pStyle w:val="Compact"/>
              <w:jc w:val="left"/>
            </w:pPr>
            <w:r>
              <w:t xml:space="preserve">0.6400</w:t>
            </w:r>
          </w:p>
        </w:tc>
        <w:tc>
          <w:p>
            <w:pPr>
              <w:pStyle w:val="Compact"/>
              <w:jc w:val="left"/>
            </w:pPr>
            <w:r>
              <w:t xml:space="preserve">0.6400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p>
            <w:pPr>
              <w:pStyle w:val="Compact"/>
              <w:jc w:val="left"/>
            </w:pPr>
            <w:r>
              <w:t xml:space="preserve">0.7959</w:t>
            </w:r>
          </w:p>
        </w:tc>
        <w:tc>
          <w:p>
            <w:pPr>
              <w:pStyle w:val="Compact"/>
              <w:jc w:val="left"/>
            </w:pPr>
            <w:r>
              <w:t xml:space="preserve">0.7551</w:t>
            </w:r>
          </w:p>
        </w:tc>
        <w:tc>
          <w:p>
            <w:pPr>
              <w:pStyle w:val="Compact"/>
              <w:jc w:val="left"/>
            </w:pPr>
            <w:r>
              <w:t xml:space="preserve">0.6531</w:t>
            </w:r>
          </w:p>
        </w:tc>
        <w:tc>
          <w:p>
            <w:pPr>
              <w:pStyle w:val="Compact"/>
              <w:jc w:val="left"/>
            </w:pPr>
            <w:r>
              <w:t xml:space="preserve">0.6122</w:t>
            </w:r>
          </w:p>
        </w:tc>
        <w:tc>
          <w:p>
            <w:pPr>
              <w:pStyle w:val="Compact"/>
              <w:jc w:val="left"/>
            </w:pPr>
            <w:r>
              <w:t xml:space="preserve">0.4898</w:t>
            </w:r>
          </w:p>
        </w:tc>
        <w:tc>
          <w:p>
            <w:pPr>
              <w:pStyle w:val="Compact"/>
              <w:jc w:val="left"/>
            </w:pPr>
            <w:r>
              <w:t xml:space="preserve">0.4490</w:t>
            </w:r>
          </w:p>
        </w:tc>
      </w:tr>
    </w:tbl>
    <w:p>
      <w:pPr>
        <w:numPr>
          <w:numId w:val="1007"/>
          <w:ilvl w:val="0"/>
        </w:numPr>
      </w:pPr>
      <w:r>
        <w:t xml:space="preserve">CART 1 (Before) is performing better 57.58 than CART 2(After) 50.51</w:t>
      </w:r>
    </w:p>
    <w:p>
      <w:pPr>
        <w:numPr>
          <w:numId w:val="1007"/>
          <w:ilvl w:val="0"/>
        </w:numPr>
      </w:pPr>
      <w:r>
        <w:t xml:space="preserve">RF 1 (Before ) 58.59 performing better than RF 2(After) 51.52</w:t>
      </w:r>
    </w:p>
    <w:p>
      <w:pPr>
        <w:numPr>
          <w:numId w:val="1007"/>
          <w:ilvl w:val="0"/>
        </w:numPr>
      </w:pPr>
      <w:r>
        <w:t xml:space="preserve">Logistic Regression(1) 56.57 is better than Logistic Regression(2) 54.55</w:t>
      </w:r>
    </w:p>
    <w:p>
      <w:pPr>
        <w:numPr>
          <w:numId w:val="1007"/>
          <w:ilvl w:val="0"/>
        </w:numPr>
      </w:pPr>
      <w:r>
        <w:t xml:space="preserve">COLUMN RATIO IS REDUCING PERFORMANCE OF ALL THE MODELS.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Intelligence Using Text Mining</dc:title>
  <dc:creator>Abhay Kulkarni</dc:creator>
  <cp:keywords/>
  <dcterms:created xsi:type="dcterms:W3CDTF">2020-07-04T14:18:28Z</dcterms:created>
  <dcterms:modified xsi:type="dcterms:W3CDTF">2020-07-04T14:18:28Z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11/18/2019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