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681" w:rsidRDefault="00252681" w:rsidP="00252681">
      <w:r>
        <w:t>q1 care afiseaza numele si prenumele unui anumit agent imobiliar</w:t>
      </w:r>
    </w:p>
    <w:p w:rsidR="00252681" w:rsidRDefault="00252681" w:rsidP="00252681">
      <w:r>
        <w:t>SELECT nume, prenume</w:t>
      </w:r>
    </w:p>
    <w:p w:rsidR="00252681" w:rsidRDefault="00252681" w:rsidP="00252681">
      <w:r>
        <w:t>FROM OLTP_AGENT_IMOBILIAR</w:t>
      </w:r>
    </w:p>
    <w:p w:rsidR="00252681" w:rsidRDefault="00252681" w:rsidP="00252681">
      <w:r>
        <w:t>WHERE id_agent = 2</w:t>
      </w:r>
    </w:p>
    <w:p w:rsidR="00252681" w:rsidRDefault="00252681" w:rsidP="00252681"/>
    <w:p w:rsidR="00252681" w:rsidRDefault="00252681" w:rsidP="00252681">
      <w:r>
        <w:t>q2 care gaseste emailul si telefonul tuturor agentilor imobiliari</w:t>
      </w:r>
    </w:p>
    <w:p w:rsidR="00252681" w:rsidRDefault="00252681" w:rsidP="00252681">
      <w:r>
        <w:t>SELECT email, telefon</w:t>
      </w:r>
    </w:p>
    <w:p w:rsidR="00252681" w:rsidRDefault="00252681" w:rsidP="00252681">
      <w:r>
        <w:t>FROM OLTP_AGENT_IMOBILIAR</w:t>
      </w:r>
    </w:p>
    <w:p w:rsidR="00252681" w:rsidRDefault="00252681" w:rsidP="00252681"/>
    <w:p w:rsidR="00252681" w:rsidRDefault="00252681" w:rsidP="00252681">
      <w:r>
        <w:t>q3 care gaseste si afiseaza data angajarii unui anumit agent imobiliar</w:t>
      </w:r>
    </w:p>
    <w:p w:rsidR="00252681" w:rsidRDefault="00252681" w:rsidP="00252681">
      <w:r>
        <w:t>SELECT data_angajare</w:t>
      </w:r>
    </w:p>
    <w:p w:rsidR="00252681" w:rsidRDefault="00252681" w:rsidP="00252681">
      <w:r>
        <w:t>FROM OLTP_AGENT_IMOBILIAR</w:t>
      </w:r>
    </w:p>
    <w:p w:rsidR="00252681" w:rsidRDefault="00252681" w:rsidP="00252681">
      <w:r>
        <w:t>WHERE id_agent = 4</w:t>
      </w:r>
    </w:p>
    <w:p w:rsidR="00252681" w:rsidRDefault="00252681" w:rsidP="00252681"/>
    <w:p w:rsidR="00252681" w:rsidRDefault="00252681" w:rsidP="00252681">
      <w:r>
        <w:t>q4 care afiseaza salariul si comisionul pentru un agent imobiliar</w:t>
      </w:r>
    </w:p>
    <w:p w:rsidR="00252681" w:rsidRDefault="00252681" w:rsidP="00252681">
      <w:r>
        <w:t>SELECT salariu, comision</w:t>
      </w:r>
    </w:p>
    <w:p w:rsidR="00252681" w:rsidRDefault="00252681" w:rsidP="00252681">
      <w:r>
        <w:t>FROM OLTP_AGENT_IMOBILIAR</w:t>
      </w:r>
    </w:p>
    <w:p w:rsidR="00E31EA4" w:rsidRDefault="00252681" w:rsidP="00252681">
      <w:r>
        <w:t>where id_agent = 9</w:t>
      </w:r>
    </w:p>
    <w:p w:rsidR="00252681" w:rsidRDefault="00252681" w:rsidP="00252681"/>
    <w:p w:rsidR="006836DC" w:rsidRDefault="0051056C" w:rsidP="006836DC">
      <w:r>
        <w:t>A</w:t>
      </w:r>
      <w:r w:rsidR="006836DC">
        <w:t>1 = nume</w:t>
      </w:r>
    </w:p>
    <w:p w:rsidR="006836DC" w:rsidRDefault="0051056C" w:rsidP="006836DC">
      <w:r>
        <w:t>A</w:t>
      </w:r>
      <w:r w:rsidR="006836DC">
        <w:t>2 = prenume</w:t>
      </w:r>
    </w:p>
    <w:p w:rsidR="006836DC" w:rsidRDefault="0051056C" w:rsidP="006836DC">
      <w:r>
        <w:t>A</w:t>
      </w:r>
      <w:r w:rsidR="006836DC">
        <w:t>3 = email</w:t>
      </w:r>
    </w:p>
    <w:p w:rsidR="006836DC" w:rsidRDefault="0051056C" w:rsidP="006836DC">
      <w:r>
        <w:t>A</w:t>
      </w:r>
      <w:r w:rsidR="006836DC">
        <w:t>4 = telefon</w:t>
      </w:r>
    </w:p>
    <w:p w:rsidR="006836DC" w:rsidRDefault="0051056C" w:rsidP="006836DC">
      <w:r>
        <w:t>A</w:t>
      </w:r>
      <w:r w:rsidR="006836DC">
        <w:t>5 = data_angajare</w:t>
      </w:r>
    </w:p>
    <w:p w:rsidR="006836DC" w:rsidRDefault="0051056C" w:rsidP="006836DC">
      <w:r>
        <w:t>A</w:t>
      </w:r>
      <w:r w:rsidR="006836DC">
        <w:t>6 = salariu</w:t>
      </w:r>
    </w:p>
    <w:p w:rsidR="006836DC" w:rsidRDefault="0051056C" w:rsidP="006836DC">
      <w:r>
        <w:t>A</w:t>
      </w:r>
      <w:r w:rsidR="006836DC">
        <w:t>7 = comision</w:t>
      </w:r>
    </w:p>
    <w:p w:rsidR="00BF1A94" w:rsidRDefault="0051056C" w:rsidP="006836DC">
      <w:r>
        <w:t>A</w:t>
      </w:r>
      <w:r w:rsidR="006836DC">
        <w:t>8 = id_agent</w:t>
      </w:r>
    </w:p>
    <w:p w:rsidR="001D0E26" w:rsidRDefault="001D0E26" w:rsidP="006836DC"/>
    <w:p w:rsidR="001D0E26" w:rsidRDefault="001D0E26" w:rsidP="006836DC"/>
    <w:p w:rsidR="001D0E26" w:rsidRDefault="001D0E26" w:rsidP="001D0E26">
      <w:r>
        <w:lastRenderedPageBreak/>
        <w:t xml:space="preserve">Valorile folosirii atributelor sunt definite de matricea VA, unde </w:t>
      </w:r>
    </w:p>
    <w:p w:rsidR="001D0E26" w:rsidRDefault="001D0E26" w:rsidP="001D0E26">
      <w:r>
        <w:t>VA(i, j)= use(qi, Aj).</w:t>
      </w:r>
    </w:p>
    <w:p w:rsidR="001D0E26" w:rsidRDefault="001D0E26" w:rsidP="001D0E26">
      <w:r>
        <w:t>Obtinem urmatoarea matrice</w:t>
      </w:r>
      <w:r w:rsidR="006E0FD0">
        <w:t>:</w:t>
      </w:r>
    </w:p>
    <w:p w:rsidR="00BF1A94" w:rsidRDefault="00BF1A94" w:rsidP="006836DC"/>
    <w:p w:rsidR="00BF1A94" w:rsidRDefault="00BF1A94" w:rsidP="006836DC"/>
    <w:p w:rsidR="00BF1A94" w:rsidRDefault="00BF1A94" w:rsidP="00BF1A94">
      <w:pPr>
        <w:tabs>
          <w:tab w:val="left" w:pos="9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5360A" wp14:editId="74271AD6">
                <wp:simplePos x="0" y="0"/>
                <wp:positionH relativeFrom="column">
                  <wp:posOffset>482600</wp:posOffset>
                </wp:positionH>
                <wp:positionV relativeFrom="paragraph">
                  <wp:posOffset>101600</wp:posOffset>
                </wp:positionV>
                <wp:extent cx="1714500" cy="1098550"/>
                <wp:effectExtent l="0" t="0" r="19050" b="25400"/>
                <wp:wrapNone/>
                <wp:docPr id="1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985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7B985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" o:spid="_x0000_s1026" type="#_x0000_t185" style="position:absolute;margin-left:38pt;margin-top:8pt;width:135pt;height:8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" strokecolor="#5b9bd5 [3204]" strokeweight=".5pt">
                <v:stroke joinstyle="miter"/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vertAnchor="text" w:horzAnchor="page" w:tblpX="2391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"/>
        <w:gridCol w:w="284"/>
        <w:gridCol w:w="283"/>
        <w:gridCol w:w="284"/>
        <w:gridCol w:w="283"/>
        <w:gridCol w:w="332"/>
        <w:gridCol w:w="283"/>
        <w:gridCol w:w="438"/>
      </w:tblGrid>
      <w:tr w:rsidR="00BF1A94" w:rsidTr="00BF1A94">
        <w:tc>
          <w:tcPr>
            <w:tcW w:w="283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1</w:t>
            </w:r>
          </w:p>
        </w:tc>
        <w:tc>
          <w:tcPr>
            <w:tcW w:w="284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1</w:t>
            </w:r>
          </w:p>
        </w:tc>
        <w:tc>
          <w:tcPr>
            <w:tcW w:w="283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4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3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332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3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438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1</w:t>
            </w:r>
          </w:p>
        </w:tc>
      </w:tr>
      <w:tr w:rsidR="00BF1A94" w:rsidTr="00BF1A94">
        <w:tc>
          <w:tcPr>
            <w:tcW w:w="283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4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3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1</w:t>
            </w:r>
          </w:p>
        </w:tc>
        <w:tc>
          <w:tcPr>
            <w:tcW w:w="284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1</w:t>
            </w:r>
          </w:p>
        </w:tc>
        <w:tc>
          <w:tcPr>
            <w:tcW w:w="283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332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3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438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</w:tr>
      <w:tr w:rsidR="00BF1A94" w:rsidTr="00BF1A94">
        <w:tc>
          <w:tcPr>
            <w:tcW w:w="283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4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3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4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3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1</w:t>
            </w:r>
          </w:p>
        </w:tc>
        <w:tc>
          <w:tcPr>
            <w:tcW w:w="332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3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438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1</w:t>
            </w:r>
          </w:p>
        </w:tc>
      </w:tr>
      <w:tr w:rsidR="00BF1A94" w:rsidTr="00BF1A94">
        <w:tc>
          <w:tcPr>
            <w:tcW w:w="283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4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3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4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3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332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1</w:t>
            </w:r>
          </w:p>
        </w:tc>
        <w:tc>
          <w:tcPr>
            <w:tcW w:w="283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1</w:t>
            </w:r>
          </w:p>
        </w:tc>
        <w:tc>
          <w:tcPr>
            <w:tcW w:w="438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1</w:t>
            </w:r>
          </w:p>
        </w:tc>
      </w:tr>
    </w:tbl>
    <w:p w:rsidR="006836DC" w:rsidRDefault="006836DC" w:rsidP="00BF1A94">
      <w:pPr>
        <w:tabs>
          <w:tab w:val="left" w:pos="970"/>
        </w:tabs>
      </w:pPr>
    </w:p>
    <w:p w:rsidR="00BF1A94" w:rsidRDefault="00010A16" w:rsidP="006836DC">
      <w:r>
        <w:t>VA</w:t>
      </w:r>
      <w:r w:rsidR="00BF1A94">
        <w:t xml:space="preserve"> = </w:t>
      </w:r>
    </w:p>
    <w:p w:rsidR="00BF1A94" w:rsidRPr="00BF1A94" w:rsidRDefault="00BF1A94" w:rsidP="00BF1A94"/>
    <w:p w:rsidR="00BF1A94" w:rsidRDefault="00BF1A94" w:rsidP="00BF1A94"/>
    <w:p w:rsidR="009A0EF2" w:rsidRDefault="009A0EF2" w:rsidP="00BF1A94"/>
    <w:p w:rsidR="00BF1A94" w:rsidRDefault="009A0EF2" w:rsidP="00BF1A94">
      <w:r w:rsidRPr="009A0EF2">
        <w:t>Presupunem că frecvențele de acces ale aplicațiilor sunt următoarele:</w:t>
      </w:r>
    </w:p>
    <w:tbl>
      <w:tblPr>
        <w:tblW w:w="3053" w:type="dxa"/>
        <w:tblLook w:val="04A0" w:firstRow="1" w:lastRow="0" w:firstColumn="1" w:lastColumn="0" w:noHBand="0" w:noVBand="1"/>
      </w:tblPr>
      <w:tblGrid>
        <w:gridCol w:w="1531"/>
        <w:gridCol w:w="1522"/>
      </w:tblGrid>
      <w:tr w:rsidR="00010A16" w:rsidRPr="00010A16" w:rsidTr="00010A16">
        <w:trPr>
          <w:trHeight w:val="2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A16" w:rsidRPr="00010A16" w:rsidRDefault="00010A16" w:rsidP="0001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A16">
              <w:rPr>
                <w:rFonts w:ascii="Calibri" w:eastAsia="Times New Roman" w:hAnsi="Calibri" w:cs="Calibri"/>
                <w:color w:val="000000"/>
              </w:rPr>
              <w:t>Statia 1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A16" w:rsidRPr="00010A16" w:rsidRDefault="00010A16" w:rsidP="0001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A16">
              <w:rPr>
                <w:rFonts w:ascii="Calibri" w:eastAsia="Times New Roman" w:hAnsi="Calibri" w:cs="Calibri"/>
                <w:color w:val="000000"/>
              </w:rPr>
              <w:t>Statia 2</w:t>
            </w:r>
          </w:p>
        </w:tc>
      </w:tr>
      <w:tr w:rsidR="00010A16" w:rsidRPr="00010A16" w:rsidTr="00010A16">
        <w:trPr>
          <w:trHeight w:val="33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A16" w:rsidRPr="00010A16" w:rsidRDefault="00010A16" w:rsidP="0001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A16">
              <w:rPr>
                <w:rFonts w:ascii="Calibri" w:eastAsia="Times New Roman" w:hAnsi="Calibri" w:cs="Calibri"/>
                <w:color w:val="000000"/>
              </w:rPr>
              <w:t>acc</w:t>
            </w:r>
            <w:r w:rsidRPr="00010A16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010A16">
              <w:rPr>
                <w:rFonts w:ascii="Calibri" w:eastAsia="Times New Roman" w:hAnsi="Calibri" w:cs="Calibri"/>
                <w:color w:val="000000"/>
              </w:rPr>
              <w:t xml:space="preserve">(q1) = 5 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A16" w:rsidRPr="00010A16" w:rsidRDefault="00010A16" w:rsidP="0001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A16">
              <w:rPr>
                <w:rFonts w:ascii="Calibri" w:eastAsia="Times New Roman" w:hAnsi="Calibri" w:cs="Calibri"/>
                <w:color w:val="000000"/>
              </w:rPr>
              <w:t>acc</w:t>
            </w:r>
            <w:r w:rsidRPr="006C7BF4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010A16">
              <w:rPr>
                <w:rFonts w:ascii="Calibri" w:eastAsia="Times New Roman" w:hAnsi="Calibri" w:cs="Calibri"/>
                <w:color w:val="000000"/>
              </w:rPr>
              <w:t>(q1) = 10</w:t>
            </w:r>
          </w:p>
        </w:tc>
      </w:tr>
      <w:tr w:rsidR="00010A16" w:rsidRPr="00010A16" w:rsidTr="00010A16">
        <w:trPr>
          <w:trHeight w:val="33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A16" w:rsidRPr="00010A16" w:rsidRDefault="00010A16" w:rsidP="0001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A16">
              <w:rPr>
                <w:rFonts w:ascii="Calibri" w:eastAsia="Times New Roman" w:hAnsi="Calibri" w:cs="Calibri"/>
                <w:color w:val="000000"/>
              </w:rPr>
              <w:t>acc</w:t>
            </w:r>
            <w:r w:rsidRPr="00010A16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010A16">
              <w:rPr>
                <w:rFonts w:ascii="Calibri" w:eastAsia="Times New Roman" w:hAnsi="Calibri" w:cs="Calibri"/>
                <w:color w:val="000000"/>
              </w:rPr>
              <w:t xml:space="preserve">(q2) = 20 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A16" w:rsidRPr="00010A16" w:rsidRDefault="00010A16" w:rsidP="0001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A16">
              <w:rPr>
                <w:rFonts w:ascii="Calibri" w:eastAsia="Times New Roman" w:hAnsi="Calibri" w:cs="Calibri"/>
                <w:color w:val="000000"/>
              </w:rPr>
              <w:t>acc</w:t>
            </w:r>
            <w:r w:rsidRPr="008523FA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010A16">
              <w:rPr>
                <w:rFonts w:ascii="Calibri" w:eastAsia="Times New Roman" w:hAnsi="Calibri" w:cs="Calibri"/>
                <w:color w:val="000000"/>
              </w:rPr>
              <w:t>(q2) = 0</w:t>
            </w:r>
          </w:p>
        </w:tc>
        <w:bookmarkStart w:id="0" w:name="_GoBack"/>
        <w:bookmarkEnd w:id="0"/>
      </w:tr>
      <w:tr w:rsidR="00010A16" w:rsidRPr="00010A16" w:rsidTr="00010A16">
        <w:trPr>
          <w:trHeight w:val="33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A16" w:rsidRPr="00010A16" w:rsidRDefault="00010A16" w:rsidP="0001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A16">
              <w:rPr>
                <w:rFonts w:ascii="Calibri" w:eastAsia="Times New Roman" w:hAnsi="Calibri" w:cs="Calibri"/>
                <w:color w:val="000000"/>
              </w:rPr>
              <w:t>acc</w:t>
            </w:r>
            <w:r w:rsidRPr="00010A16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010A16">
              <w:rPr>
                <w:rFonts w:ascii="Calibri" w:eastAsia="Times New Roman" w:hAnsi="Calibri" w:cs="Calibri"/>
                <w:color w:val="000000"/>
              </w:rPr>
              <w:t>(q3) = 6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A16" w:rsidRPr="00010A16" w:rsidRDefault="00010A16" w:rsidP="0001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A16">
              <w:rPr>
                <w:rFonts w:ascii="Calibri" w:eastAsia="Times New Roman" w:hAnsi="Calibri" w:cs="Calibri"/>
                <w:color w:val="000000"/>
              </w:rPr>
              <w:t>acc</w:t>
            </w:r>
            <w:r w:rsidRPr="008523FA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010A16">
              <w:rPr>
                <w:rFonts w:ascii="Calibri" w:eastAsia="Times New Roman" w:hAnsi="Calibri" w:cs="Calibri"/>
                <w:color w:val="000000"/>
              </w:rPr>
              <w:t>(q3) = 11</w:t>
            </w:r>
          </w:p>
        </w:tc>
      </w:tr>
      <w:tr w:rsidR="00010A16" w:rsidRPr="00010A16" w:rsidTr="00010A16">
        <w:trPr>
          <w:trHeight w:val="33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A16" w:rsidRPr="00010A16" w:rsidRDefault="00010A16" w:rsidP="0001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A16">
              <w:rPr>
                <w:rFonts w:ascii="Calibri" w:eastAsia="Times New Roman" w:hAnsi="Calibri" w:cs="Calibri"/>
                <w:color w:val="000000"/>
              </w:rPr>
              <w:t>acc</w:t>
            </w:r>
            <w:r w:rsidRPr="00010A16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010A16">
              <w:rPr>
                <w:rFonts w:ascii="Calibri" w:eastAsia="Times New Roman" w:hAnsi="Calibri" w:cs="Calibri"/>
                <w:color w:val="000000"/>
              </w:rPr>
              <w:t>(q4) = 21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A16" w:rsidRPr="00010A16" w:rsidRDefault="00010A16" w:rsidP="0001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A16">
              <w:rPr>
                <w:rFonts w:ascii="Calibri" w:eastAsia="Times New Roman" w:hAnsi="Calibri" w:cs="Calibri"/>
                <w:color w:val="000000"/>
              </w:rPr>
              <w:t>acc</w:t>
            </w:r>
            <w:r w:rsidRPr="008523FA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010A16">
              <w:rPr>
                <w:rFonts w:ascii="Calibri" w:eastAsia="Times New Roman" w:hAnsi="Calibri" w:cs="Calibri"/>
                <w:color w:val="000000"/>
              </w:rPr>
              <w:t>(q4) = 1</w:t>
            </w:r>
          </w:p>
        </w:tc>
      </w:tr>
    </w:tbl>
    <w:p w:rsidR="006836DC" w:rsidRDefault="006836DC" w:rsidP="00BF1A94"/>
    <w:p w:rsidR="00AF1047" w:rsidRDefault="00AF1047" w:rsidP="00BF1A94">
      <w:r w:rsidRPr="00AF1047">
        <w:t>Matricea afinității atributelor va fi următoarea:</w:t>
      </w:r>
    </w:p>
    <w:p w:rsidR="00010A16" w:rsidRDefault="00442D43" w:rsidP="00BF1A9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280035</wp:posOffset>
                </wp:positionV>
                <wp:extent cx="4019550" cy="1714500"/>
                <wp:effectExtent l="0" t="0" r="19050" b="19050"/>
                <wp:wrapNone/>
                <wp:docPr id="2" name="Double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17145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A8CC1" id="Double Bracket 2" o:spid="_x0000_s1026" type="#_x0000_t185" style="position:absolute;margin-left:31.5pt;margin-top:22.05pt;width:316.5pt;height:1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" strokecolor="#5b9bd5 [3204]" strokeweight=".5pt">
                <v:stroke joinstyle="miter"/>
              </v:shape>
            </w:pict>
          </mc:Fallback>
        </mc:AlternateContent>
      </w:r>
    </w:p>
    <w:tbl>
      <w:tblPr>
        <w:tblW w:w="6292" w:type="dxa"/>
        <w:tblLook w:val="04A0" w:firstRow="1" w:lastRow="0" w:firstColumn="1" w:lastColumn="0" w:noHBand="0" w:noVBand="1"/>
      </w:tblPr>
      <w:tblGrid>
        <w:gridCol w:w="740"/>
        <w:gridCol w:w="694"/>
        <w:gridCol w:w="694"/>
        <w:gridCol w:w="694"/>
        <w:gridCol w:w="694"/>
        <w:gridCol w:w="694"/>
        <w:gridCol w:w="694"/>
        <w:gridCol w:w="694"/>
        <w:gridCol w:w="694"/>
      </w:tblGrid>
      <w:tr w:rsidR="00514CBA" w:rsidRPr="00514CBA" w:rsidTr="00442D43">
        <w:trPr>
          <w:trHeight w:val="290"/>
        </w:trPr>
        <w:tc>
          <w:tcPr>
            <w:tcW w:w="740" w:type="dxa"/>
            <w:vMerge w:val="restart"/>
            <w:shd w:val="clear" w:color="auto" w:fill="auto"/>
            <w:noWrap/>
            <w:vAlign w:val="center"/>
            <w:hideMark/>
          </w:tcPr>
          <w:p w:rsidR="00514CBA" w:rsidRPr="00514CBA" w:rsidRDefault="00514CBA" w:rsidP="00514C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AA =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A1A1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A1A2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A1A3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A1A4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A1A5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A1A6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A1A7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A1A8</w:t>
            </w:r>
          </w:p>
        </w:tc>
      </w:tr>
      <w:tr w:rsidR="00514CBA" w:rsidRPr="00514CBA" w:rsidTr="00442D43">
        <w:trPr>
          <w:trHeight w:val="290"/>
        </w:trPr>
        <w:tc>
          <w:tcPr>
            <w:tcW w:w="740" w:type="dxa"/>
            <w:vMerge/>
            <w:vAlign w:val="center"/>
            <w:hideMark/>
          </w:tcPr>
          <w:p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514CBA" w:rsidRPr="00514CBA" w:rsidTr="00442D43">
        <w:trPr>
          <w:trHeight w:val="290"/>
        </w:trPr>
        <w:tc>
          <w:tcPr>
            <w:tcW w:w="740" w:type="dxa"/>
            <w:vMerge/>
            <w:vAlign w:val="center"/>
            <w:hideMark/>
          </w:tcPr>
          <w:p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514CBA" w:rsidRPr="00514CBA" w:rsidTr="00442D43">
        <w:trPr>
          <w:trHeight w:val="290"/>
        </w:trPr>
        <w:tc>
          <w:tcPr>
            <w:tcW w:w="740" w:type="dxa"/>
            <w:vMerge/>
            <w:vAlign w:val="center"/>
            <w:hideMark/>
          </w:tcPr>
          <w:p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14CBA" w:rsidRPr="00514CBA" w:rsidTr="00442D43">
        <w:trPr>
          <w:trHeight w:val="290"/>
        </w:trPr>
        <w:tc>
          <w:tcPr>
            <w:tcW w:w="740" w:type="dxa"/>
            <w:vMerge/>
            <w:vAlign w:val="center"/>
            <w:hideMark/>
          </w:tcPr>
          <w:p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14CBA" w:rsidRPr="00514CBA" w:rsidTr="00442D43">
        <w:trPr>
          <w:trHeight w:val="290"/>
        </w:trPr>
        <w:tc>
          <w:tcPr>
            <w:tcW w:w="740" w:type="dxa"/>
            <w:vMerge/>
            <w:vAlign w:val="center"/>
            <w:hideMark/>
          </w:tcPr>
          <w:p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514CBA" w:rsidRPr="00514CBA" w:rsidTr="00442D43">
        <w:trPr>
          <w:trHeight w:val="290"/>
        </w:trPr>
        <w:tc>
          <w:tcPr>
            <w:tcW w:w="740" w:type="dxa"/>
            <w:vMerge/>
            <w:vAlign w:val="center"/>
            <w:hideMark/>
          </w:tcPr>
          <w:p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514CBA" w:rsidRPr="00514CBA" w:rsidTr="00442D43">
        <w:trPr>
          <w:trHeight w:val="290"/>
        </w:trPr>
        <w:tc>
          <w:tcPr>
            <w:tcW w:w="740" w:type="dxa"/>
            <w:vMerge/>
            <w:vAlign w:val="center"/>
            <w:hideMark/>
          </w:tcPr>
          <w:p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514CBA" w:rsidRPr="00514CBA" w:rsidTr="00442D43">
        <w:trPr>
          <w:trHeight w:val="290"/>
        </w:trPr>
        <w:tc>
          <w:tcPr>
            <w:tcW w:w="740" w:type="dxa"/>
            <w:vMerge/>
            <w:vAlign w:val="center"/>
            <w:hideMark/>
          </w:tcPr>
          <w:p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</w:tbl>
    <w:p w:rsidR="00010A16" w:rsidRDefault="00010A16" w:rsidP="00BF1A94"/>
    <w:p w:rsidR="002C6C93" w:rsidRDefault="002C6C93" w:rsidP="00BF1A94"/>
    <w:p w:rsidR="002C6C93" w:rsidRDefault="002C6C93" w:rsidP="00BF1A94"/>
    <w:tbl>
      <w:tblPr>
        <w:tblW w:w="3000" w:type="dxa"/>
        <w:tblLook w:val="04A0" w:firstRow="1" w:lastRow="0" w:firstColumn="1" w:lastColumn="0" w:noHBand="0" w:noVBand="1"/>
      </w:tblPr>
      <w:tblGrid>
        <w:gridCol w:w="3000"/>
      </w:tblGrid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785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A1A1 , multimea k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{1}  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aff(A1,A1) = 5 + 10 = 15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lastRenderedPageBreak/>
              <w:t xml:space="preserve">A1A2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{1}  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aff(A1,A2) = 5 + 10 = 15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A1A3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aff(A1,A3)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A1A4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aff(A1,A4)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A1A5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aff(A1,A5)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A1A6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aff(A1,A6)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A1A7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aff(A1,A7)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A1A8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{1}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aff(A1,A8) = 5 + 10 = 15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A2A1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{1}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aff(A2,A1) = 5 + 10 = 15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A2A2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{1}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aff(A2,A2) = 5 + 10 = 15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A2A3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aff(A2,A3)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A2A4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aff(A2,A4)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A2A5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aff(A2,A5)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A2A6 , multimea k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>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aff(A2,A6)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A2A7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aff(A2,A7)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A2A8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{1}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aff(A2,A8) = 5 + 10 = 15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A3A1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aff(A3,A1)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A3A2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aff(A3,A2)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A3A3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{2}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aff(A3,A3) = 20 + 0 = 20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A3A4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{2}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aff(A3,A4) = 20 + 0 = 20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A3A5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aff(A3,A5)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A3A6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aff(A3,A6)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lastRenderedPageBreak/>
              <w:t xml:space="preserve">A3A7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aff(A3,A7)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A3A8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aff(A3,A8)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A4A1,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aff(A4A1)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A4A2,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aff(A4A2)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A4A3,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{2}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aff(A4A3) = 20 + 0 = 20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A4A4,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{2}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aff(A4A4) = 20 + 0 = 20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A4A5,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aff(A4A5)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A4A6,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aff(A4A5)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A4A7,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aff(A4A7)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A4A8,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aff(A4A8)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A5A1,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aff(A5A1)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A5A2,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aff(A5A2)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A5A3,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aff(A5A3)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A5A4,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aff(A5A4)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A5A5,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{3}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aff(A5A5) = 6 + 11 = 17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A5A6,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aff(A5A6) = 0 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A5A7,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aff(A5A7) = 0 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A5A8,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{3}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aff(A5A8) = 6 + 11 = 17 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A6A1,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aff(A6A1)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A6A2,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aff(A6A2)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A6A3,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lastRenderedPageBreak/>
              <w:t>aff(A6A3)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A6A4,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aff(A6A4)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A6A5,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aff(A6A5)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A6A6,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{4}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aff(A6A6) = 21 + 1 = 22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A6A7,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{4}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aff(A6A7) = 21 + 1 = 22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A6A8,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{4}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aff(A6A8) = 21 + 1 = 22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A7A1,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aff(A7A1)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A7A2,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aff(A7A2)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A7A3,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aff(A7A3)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A7A4,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aff(A7A4)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A7A5,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aff(A7A5)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A7A6,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{4}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aff(A7A6) = 21 + 1 = 22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A7A7,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{4}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aff(A7A7) = 21 + 1 = 22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A7A8,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{4}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aff(A7A8) = 21 + 1 = 22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A8A1,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{1}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aff(A8A1) = 5 + 10 = 15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A8A2,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{1}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aff(A8A2) = 5 + 10 = 15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A8A3,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aff(A8A3)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A8A4,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aff(A8A4)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A8A5,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{3}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aff(A8A5) = 6 + 11 = 17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A8A6,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{4}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aff(A8A6) = 21 + 1 = 22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A8A7,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{4}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aff(A8A7 = 21 + 1 = 22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A8A8,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{4}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lastRenderedPageBreak/>
              <w:t>aff(A8A8 = 21 + 1 = 22</w:t>
            </w:r>
          </w:p>
        </w:tc>
      </w:tr>
    </w:tbl>
    <w:p w:rsidR="002C6C93" w:rsidRPr="00BF1A94" w:rsidRDefault="002C6C93" w:rsidP="00BF1A94"/>
    <w:sectPr w:rsidR="002C6C93" w:rsidRPr="00BF1A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E1C" w:rsidRDefault="00B37E1C" w:rsidP="00BF1A94">
      <w:pPr>
        <w:spacing w:after="0" w:line="240" w:lineRule="auto"/>
      </w:pPr>
      <w:r>
        <w:separator/>
      </w:r>
    </w:p>
  </w:endnote>
  <w:endnote w:type="continuationSeparator" w:id="0">
    <w:p w:rsidR="00B37E1C" w:rsidRDefault="00B37E1C" w:rsidP="00BF1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E1C" w:rsidRDefault="00B37E1C" w:rsidP="00BF1A94">
      <w:pPr>
        <w:spacing w:after="0" w:line="240" w:lineRule="auto"/>
      </w:pPr>
      <w:r>
        <w:separator/>
      </w:r>
    </w:p>
  </w:footnote>
  <w:footnote w:type="continuationSeparator" w:id="0">
    <w:p w:rsidR="00B37E1C" w:rsidRDefault="00B37E1C" w:rsidP="00BF1A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31E"/>
    <w:rsid w:val="00010A16"/>
    <w:rsid w:val="000A708F"/>
    <w:rsid w:val="000B5BC4"/>
    <w:rsid w:val="001D0E26"/>
    <w:rsid w:val="00252681"/>
    <w:rsid w:val="002C6C93"/>
    <w:rsid w:val="00442D43"/>
    <w:rsid w:val="0051056C"/>
    <w:rsid w:val="00514CBA"/>
    <w:rsid w:val="006836DC"/>
    <w:rsid w:val="006C7BF4"/>
    <w:rsid w:val="006E0FD0"/>
    <w:rsid w:val="007856C4"/>
    <w:rsid w:val="008523FA"/>
    <w:rsid w:val="008A531E"/>
    <w:rsid w:val="00993CCE"/>
    <w:rsid w:val="009A0EF2"/>
    <w:rsid w:val="00A12144"/>
    <w:rsid w:val="00AF1047"/>
    <w:rsid w:val="00B37E1C"/>
    <w:rsid w:val="00BF1A94"/>
    <w:rsid w:val="00CA3DBC"/>
    <w:rsid w:val="00E3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E94E"/>
  <w15:chartTrackingRefBased/>
  <w15:docId w15:val="{5296C3C5-71D8-4E3D-B9AB-B5675D5C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A94"/>
  </w:style>
  <w:style w:type="paragraph" w:styleId="Footer">
    <w:name w:val="footer"/>
    <w:basedOn w:val="Normal"/>
    <w:link w:val="FooterChar"/>
    <w:uiPriority w:val="99"/>
    <w:unhideWhenUsed/>
    <w:rsid w:val="00BF1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A94"/>
  </w:style>
  <w:style w:type="table" w:styleId="TableGrid">
    <w:name w:val="Table Grid"/>
    <w:basedOn w:val="TableNormal"/>
    <w:uiPriority w:val="39"/>
    <w:rsid w:val="00BF1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21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</dc:creator>
  <cp:keywords/>
  <dc:description/>
  <cp:lastModifiedBy>Petru</cp:lastModifiedBy>
  <cp:revision>18</cp:revision>
  <dcterms:created xsi:type="dcterms:W3CDTF">2023-05-06T16:07:00Z</dcterms:created>
  <dcterms:modified xsi:type="dcterms:W3CDTF">2023-05-07T08:19:00Z</dcterms:modified>
</cp:coreProperties>
</file>