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A3DC9" w14:textId="77777777" w:rsidR="00BA0681" w:rsidRDefault="00131503" w:rsidP="00BA0681">
      <w:pPr>
        <w:pStyle w:val="ListParagraph"/>
        <w:numPr>
          <w:ilvl w:val="0"/>
          <w:numId w:val="1"/>
        </w:numPr>
      </w:pPr>
      <w:r>
        <w:t>Given the data, we can conclude that any company that raises more capital than their aforementioned goal will be successful.  We</w:t>
      </w:r>
      <w:r w:rsidR="00BA0681">
        <w:t xml:space="preserve"> can also conclude that most people that made </w:t>
      </w:r>
      <w:proofErr w:type="spellStart"/>
      <w:r w:rsidR="00BA0681">
        <w:t>Kickstarters</w:t>
      </w:r>
      <w:proofErr w:type="spellEnd"/>
      <w:r w:rsidR="00BA0681">
        <w:t xml:space="preserve"> were successful.  Lastly, we can determine that animation </w:t>
      </w:r>
      <w:proofErr w:type="spellStart"/>
      <w:r w:rsidR="00BA0681">
        <w:t>kickstarters</w:t>
      </w:r>
      <w:proofErr w:type="spellEnd"/>
      <w:r w:rsidR="00BA0681">
        <w:t xml:space="preserve"> failed at a rate of 100%.</w:t>
      </w:r>
    </w:p>
    <w:p w14:paraId="43B11785" w14:textId="77777777" w:rsidR="00BA0681" w:rsidRDefault="00BA0681" w:rsidP="00BA0681">
      <w:pPr>
        <w:pStyle w:val="ListParagraph"/>
        <w:numPr>
          <w:ilvl w:val="0"/>
          <w:numId w:val="1"/>
        </w:numPr>
      </w:pPr>
      <w:r>
        <w:t xml:space="preserve">Some limitations of this dataset are that most categories and subcategories of the </w:t>
      </w:r>
      <w:proofErr w:type="spellStart"/>
      <w:r>
        <w:t>Kickstarters</w:t>
      </w:r>
      <w:proofErr w:type="spellEnd"/>
      <w:r>
        <w:t xml:space="preserve"> are entertainment based.  There could be a significantly more diverse set of sectors within these markets. </w:t>
      </w:r>
    </w:p>
    <w:p w14:paraId="7BE01870" w14:textId="77777777" w:rsidR="00BA0681" w:rsidRDefault="00BA0681" w:rsidP="00BA0681">
      <w:pPr>
        <w:pStyle w:val="ListParagraph"/>
        <w:numPr>
          <w:ilvl w:val="0"/>
          <w:numId w:val="1"/>
        </w:numPr>
      </w:pPr>
      <w:r>
        <w:t>One other tables and graph</w:t>
      </w:r>
      <w:bookmarkStart w:id="0" w:name="_GoBack"/>
      <w:bookmarkEnd w:id="0"/>
      <w:r>
        <w:t xml:space="preserve"> we could make are how long it took for companies to launch with respect to how much money was raised on Kickstarter. </w:t>
      </w:r>
    </w:p>
    <w:sectPr w:rsidR="00BA0681" w:rsidSect="0059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2EC"/>
    <w:multiLevelType w:val="hybridMultilevel"/>
    <w:tmpl w:val="582C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03"/>
    <w:rsid w:val="00131503"/>
    <w:rsid w:val="00591421"/>
    <w:rsid w:val="00BA0681"/>
    <w:rsid w:val="00E6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B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Sehremelis</dc:creator>
  <cp:keywords/>
  <dc:description/>
  <cp:lastModifiedBy>George Sehremelis</cp:lastModifiedBy>
  <cp:revision>1</cp:revision>
  <dcterms:created xsi:type="dcterms:W3CDTF">2018-11-28T23:41:00Z</dcterms:created>
  <dcterms:modified xsi:type="dcterms:W3CDTF">2018-11-29T00:10:00Z</dcterms:modified>
</cp:coreProperties>
</file>