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D55F" w14:textId="77777777" w:rsidR="007C72AC" w:rsidRDefault="00000000" w:rsidP="009E1CD9">
      <w:pPr>
        <w:pStyle w:val="Standard"/>
        <w:jc w:val="center"/>
        <w:rPr>
          <w:sz w:val="36"/>
          <w:szCs w:val="36"/>
        </w:rPr>
      </w:pPr>
      <w:r>
        <w:rPr>
          <w:sz w:val="36"/>
          <w:szCs w:val="36"/>
        </w:rPr>
        <w:t>Τελική Εργασία: Intelligent Logistics API</w:t>
      </w:r>
    </w:p>
    <w:p w14:paraId="253669DE" w14:textId="77777777" w:rsidR="007C72AC" w:rsidRDefault="00000000" w:rsidP="009E1CD9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Γιώργος Στυλιανόπουλος</w:t>
      </w:r>
    </w:p>
    <w:p w14:paraId="338820A6" w14:textId="77777777" w:rsidR="007C72AC" w:rsidRDefault="007C72AC" w:rsidP="009E1CD9">
      <w:pPr>
        <w:pStyle w:val="Standard"/>
        <w:jc w:val="center"/>
        <w:rPr>
          <w:sz w:val="32"/>
          <w:szCs w:val="32"/>
        </w:rPr>
      </w:pPr>
    </w:p>
    <w:p w14:paraId="08594039" w14:textId="77777777" w:rsidR="007C72AC" w:rsidRDefault="00000000" w:rsidP="009E1CD9">
      <w:pPr>
        <w:pStyle w:val="Standard"/>
        <w:jc w:val="center"/>
      </w:pPr>
      <w:r>
        <w:rPr>
          <w:sz w:val="26"/>
          <w:szCs w:val="26"/>
        </w:rPr>
        <w:t xml:space="preserve">GitHub Repository: </w:t>
      </w:r>
      <w:hyperlink r:id="rId7" w:history="1">
        <w:r w:rsidR="007C72AC">
          <w:rPr>
            <w:sz w:val="26"/>
            <w:szCs w:val="26"/>
          </w:rPr>
          <w:t>Intelligent Logistics API</w:t>
        </w:r>
      </w:hyperlink>
    </w:p>
    <w:p w14:paraId="63017BDC" w14:textId="77777777" w:rsidR="007C72AC" w:rsidRDefault="007C72AC" w:rsidP="009E1CD9">
      <w:pPr>
        <w:pStyle w:val="Standard"/>
        <w:jc w:val="both"/>
        <w:rPr>
          <w:sz w:val="26"/>
          <w:szCs w:val="26"/>
        </w:rPr>
      </w:pPr>
    </w:p>
    <w:p w14:paraId="4AF986C1" w14:textId="349AB7BE" w:rsidR="007C72AC" w:rsidRDefault="008802A6" w:rsidP="009E1CD9">
      <w:pPr>
        <w:pStyle w:val="Heading1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Section:: Τεχνικές απαιτήσεις</w:t>
      </w:r>
    </w:p>
    <w:p w14:paraId="61B3802A" w14:textId="77777777" w:rsidR="007C72AC" w:rsidRDefault="00000000" w:rsidP="009E1CD9">
      <w:pPr>
        <w:pStyle w:val="Standard"/>
        <w:numPr>
          <w:ilvl w:val="0"/>
          <w:numId w:val="1"/>
        </w:numPr>
        <w:jc w:val="both"/>
      </w:pPr>
      <w:r>
        <w:rPr>
          <w:b/>
          <w:bCs/>
          <w:sz w:val="26"/>
          <w:szCs w:val="26"/>
        </w:rPr>
        <w:t xml:space="preserve">Γλώσσα: </w:t>
      </w:r>
      <w:r>
        <w:rPr>
          <w:sz w:val="26"/>
          <w:szCs w:val="26"/>
        </w:rPr>
        <w:t>Java 21 (JDK 21)</w:t>
      </w:r>
    </w:p>
    <w:p w14:paraId="3E48B43C" w14:textId="77777777" w:rsidR="007C72AC" w:rsidRDefault="00000000" w:rsidP="009E1CD9">
      <w:pPr>
        <w:pStyle w:val="Standard"/>
        <w:numPr>
          <w:ilvl w:val="0"/>
          <w:numId w:val="1"/>
        </w:numPr>
        <w:jc w:val="both"/>
      </w:pPr>
      <w:r>
        <w:rPr>
          <w:b/>
          <w:bCs/>
          <w:sz w:val="26"/>
          <w:szCs w:val="26"/>
        </w:rPr>
        <w:t xml:space="preserve">Framework: </w:t>
      </w:r>
      <w:r>
        <w:rPr>
          <w:sz w:val="26"/>
          <w:szCs w:val="26"/>
        </w:rPr>
        <w:t>3.2.1</w:t>
      </w:r>
    </w:p>
    <w:p w14:paraId="063727A2" w14:textId="77777777" w:rsidR="007C72AC" w:rsidRDefault="00000000" w:rsidP="009E1CD9">
      <w:pPr>
        <w:pStyle w:val="Standard"/>
        <w:numPr>
          <w:ilvl w:val="0"/>
          <w:numId w:val="1"/>
        </w:numPr>
        <w:jc w:val="both"/>
      </w:pPr>
      <w:r>
        <w:rPr>
          <w:b/>
          <w:bCs/>
          <w:sz w:val="26"/>
          <w:szCs w:val="26"/>
        </w:rPr>
        <w:t xml:space="preserve">DataBase: </w:t>
      </w:r>
      <w:r>
        <w:rPr>
          <w:sz w:val="26"/>
          <w:szCs w:val="26"/>
        </w:rPr>
        <w:t>PostgreSQL</w:t>
      </w:r>
    </w:p>
    <w:p w14:paraId="0CF8306C" w14:textId="77777777" w:rsidR="007C72AC" w:rsidRDefault="00000000" w:rsidP="009E1CD9">
      <w:pPr>
        <w:pStyle w:val="Standard"/>
        <w:numPr>
          <w:ilvl w:val="0"/>
          <w:numId w:val="1"/>
        </w:numPr>
        <w:jc w:val="both"/>
      </w:pPr>
      <w:r>
        <w:rPr>
          <w:b/>
          <w:bCs/>
          <w:sz w:val="26"/>
          <w:szCs w:val="26"/>
        </w:rPr>
        <w:t xml:space="preserve">Build Tool: </w:t>
      </w:r>
      <w:r>
        <w:rPr>
          <w:sz w:val="26"/>
          <w:szCs w:val="26"/>
        </w:rPr>
        <w:t>Maven</w:t>
      </w:r>
    </w:p>
    <w:p w14:paraId="2866460D" w14:textId="77777777" w:rsidR="007C72AC" w:rsidRDefault="007C72AC" w:rsidP="009E1CD9">
      <w:pPr>
        <w:pStyle w:val="Standard"/>
        <w:jc w:val="both"/>
        <w:rPr>
          <w:sz w:val="26"/>
          <w:szCs w:val="26"/>
        </w:rPr>
      </w:pPr>
    </w:p>
    <w:p w14:paraId="769A17A4" w14:textId="77777777" w:rsidR="007C72AC" w:rsidRPr="008F703F" w:rsidRDefault="00000000" w:rsidP="009E1CD9">
      <w:pPr>
        <w:pStyle w:val="Standard"/>
        <w:jc w:val="both"/>
        <w:rPr>
          <w:lang w:val="el-GR"/>
        </w:rPr>
      </w:pPr>
      <w:r>
        <w:rPr>
          <w:sz w:val="26"/>
          <w:szCs w:val="26"/>
        </w:rPr>
        <w:t>Section</w:t>
      </w:r>
      <w:r w:rsidRPr="008F703F">
        <w:rPr>
          <w:sz w:val="26"/>
          <w:szCs w:val="26"/>
          <w:lang w:val="el-GR"/>
        </w:rPr>
        <w:t>:: Δημιουργία και εκκίνηση</w:t>
      </w:r>
      <w:r>
        <w:rPr>
          <w:sz w:val="26"/>
          <w:szCs w:val="26"/>
          <w:lang w:val="el-GR"/>
        </w:rPr>
        <w:t xml:space="preserve"> απαραιτήτων λειτουργιών</w:t>
      </w:r>
    </w:p>
    <w:p w14:paraId="1089F441" w14:textId="77777777" w:rsidR="007C72AC" w:rsidRPr="008F703F" w:rsidRDefault="00000000" w:rsidP="009E1CD9">
      <w:pPr>
        <w:pStyle w:val="Standard"/>
        <w:jc w:val="both"/>
        <w:rPr>
          <w:lang w:val="el-GR"/>
        </w:rPr>
      </w:pPr>
      <w:r w:rsidRPr="00FB529A">
        <w:rPr>
          <w:sz w:val="22"/>
          <w:szCs w:val="22"/>
          <w:lang w:val="el-GR"/>
        </w:rPr>
        <w:t xml:space="preserve">Η βάση δεδομένων της εργασίας είναι </w:t>
      </w:r>
      <w:r>
        <w:rPr>
          <w:sz w:val="22"/>
          <w:szCs w:val="22"/>
        </w:rPr>
        <w:t>PostgreSQL</w:t>
      </w:r>
      <w:r w:rsidRPr="00FB529A">
        <w:rPr>
          <w:sz w:val="22"/>
          <w:szCs w:val="22"/>
          <w:lang w:val="el-GR"/>
        </w:rPr>
        <w:t xml:space="preserve"> και είναι εγκαταστημένη σε </w:t>
      </w:r>
      <w:r>
        <w:rPr>
          <w:sz w:val="22"/>
          <w:szCs w:val="22"/>
        </w:rPr>
        <w:t>docker</w:t>
      </w:r>
      <w:r w:rsidRPr="00FB529A">
        <w:rPr>
          <w:sz w:val="22"/>
          <w:szCs w:val="22"/>
          <w:lang w:val="el-GR"/>
        </w:rPr>
        <w:t xml:space="preserve"> σε </w:t>
      </w:r>
      <w:r>
        <w:rPr>
          <w:sz w:val="22"/>
          <w:szCs w:val="22"/>
        </w:rPr>
        <w:t>localhost</w:t>
      </w:r>
      <w:r w:rsidRPr="00FB529A">
        <w:rPr>
          <w:sz w:val="22"/>
          <w:szCs w:val="22"/>
          <w:lang w:val="el-GR"/>
        </w:rPr>
        <w:t xml:space="preserve">. Η πόρτα της βάσης είναι η </w:t>
      </w:r>
      <w:r w:rsidRPr="00FB529A">
        <w:rPr>
          <w:b/>
          <w:bCs/>
          <w:sz w:val="22"/>
          <w:szCs w:val="22"/>
          <w:lang w:val="el-GR"/>
        </w:rPr>
        <w:t>5432</w:t>
      </w:r>
      <w:r w:rsidRPr="00FB529A">
        <w:rPr>
          <w:sz w:val="22"/>
          <w:szCs w:val="22"/>
          <w:lang w:val="el-GR"/>
        </w:rPr>
        <w:t xml:space="preserve">. Το </w:t>
      </w:r>
      <w:r>
        <w:rPr>
          <w:sz w:val="22"/>
          <w:szCs w:val="22"/>
        </w:rPr>
        <w:t>Docker</w:t>
      </w:r>
      <w:r w:rsidRPr="00FB529A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</w:rPr>
        <w:t>Compose</w:t>
      </w:r>
      <w:r w:rsidRPr="00FB529A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</w:rPr>
        <w:t>file</w:t>
      </w:r>
      <w:r w:rsidRPr="00FB529A">
        <w:rPr>
          <w:sz w:val="22"/>
          <w:szCs w:val="22"/>
          <w:lang w:val="el-GR"/>
        </w:rPr>
        <w:t xml:space="preserve"> βρίσκεται στο </w:t>
      </w:r>
      <w:r>
        <w:rPr>
          <w:sz w:val="22"/>
          <w:szCs w:val="22"/>
        </w:rPr>
        <w:t>root</w:t>
      </w:r>
      <w:r w:rsidRPr="00FB529A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</w:rPr>
        <w:t>directory</w:t>
      </w:r>
      <w:r w:rsidRPr="00FB529A">
        <w:rPr>
          <w:sz w:val="22"/>
          <w:szCs w:val="22"/>
          <w:lang w:val="el-GR"/>
        </w:rPr>
        <w:t xml:space="preserve"> του </w:t>
      </w:r>
      <w:r>
        <w:rPr>
          <w:sz w:val="22"/>
          <w:szCs w:val="22"/>
        </w:rPr>
        <w:t>project</w:t>
      </w:r>
      <w:r w:rsidRPr="00FB529A">
        <w:rPr>
          <w:sz w:val="22"/>
          <w:szCs w:val="22"/>
          <w:lang w:val="el-GR"/>
        </w:rPr>
        <w:t xml:space="preserve"> υπό την ονομασία </w:t>
      </w:r>
      <w:r>
        <w:rPr>
          <w:sz w:val="22"/>
          <w:szCs w:val="22"/>
        </w:rPr>
        <w:t>docker</w:t>
      </w:r>
      <w:r w:rsidRPr="00FB529A">
        <w:rPr>
          <w:sz w:val="22"/>
          <w:szCs w:val="22"/>
          <w:lang w:val="el-GR"/>
        </w:rPr>
        <w:t>-</w:t>
      </w:r>
      <w:r>
        <w:rPr>
          <w:sz w:val="22"/>
          <w:szCs w:val="22"/>
        </w:rPr>
        <w:t>compose</w:t>
      </w:r>
      <w:r w:rsidRPr="00FB529A">
        <w:rPr>
          <w:sz w:val="22"/>
          <w:szCs w:val="22"/>
          <w:lang w:val="el-GR"/>
        </w:rPr>
        <w:t>.</w:t>
      </w:r>
      <w:r>
        <w:rPr>
          <w:sz w:val="22"/>
          <w:szCs w:val="22"/>
        </w:rPr>
        <w:t>yml</w:t>
      </w:r>
      <w:r w:rsidRPr="00FB529A">
        <w:rPr>
          <w:sz w:val="22"/>
          <w:szCs w:val="22"/>
          <w:lang w:val="el-GR"/>
        </w:rPr>
        <w:t xml:space="preserve">. Για την δημιουργία του </w:t>
      </w:r>
      <w:r>
        <w:rPr>
          <w:sz w:val="22"/>
          <w:szCs w:val="22"/>
        </w:rPr>
        <w:t>docker</w:t>
      </w:r>
      <w:r w:rsidRPr="00FB529A">
        <w:rPr>
          <w:sz w:val="22"/>
          <w:szCs w:val="22"/>
          <w:lang w:val="el-GR"/>
        </w:rPr>
        <w:t xml:space="preserve"> και της βάσης δεδομένων, εκτελείται η εντολή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>
        <w:rPr>
          <w:b/>
          <w:bCs/>
          <w:sz w:val="22"/>
          <w:szCs w:val="22"/>
        </w:rPr>
        <w:t>docker</w:t>
      </w:r>
      <w:r w:rsidRPr="00FB529A">
        <w:rPr>
          <w:b/>
          <w:bCs/>
          <w:sz w:val="22"/>
          <w:szCs w:val="22"/>
          <w:lang w:val="el-GR"/>
        </w:rPr>
        <w:t>-</w:t>
      </w:r>
      <w:r>
        <w:rPr>
          <w:b/>
          <w:bCs/>
          <w:sz w:val="22"/>
          <w:szCs w:val="22"/>
        </w:rPr>
        <w:t>compose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>
        <w:rPr>
          <w:b/>
          <w:bCs/>
          <w:sz w:val="22"/>
          <w:szCs w:val="22"/>
        </w:rPr>
        <w:t>up</w:t>
      </w:r>
      <w:r w:rsidRPr="00FB529A">
        <w:rPr>
          <w:b/>
          <w:bCs/>
          <w:sz w:val="22"/>
          <w:szCs w:val="22"/>
          <w:lang w:val="el-GR"/>
        </w:rPr>
        <w:t xml:space="preserve"> -</w:t>
      </w:r>
      <w:r>
        <w:rPr>
          <w:b/>
          <w:bCs/>
          <w:sz w:val="22"/>
          <w:szCs w:val="22"/>
        </w:rPr>
        <w:t>d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>
        <w:rPr>
          <w:b/>
          <w:bCs/>
          <w:sz w:val="22"/>
          <w:szCs w:val="22"/>
        </w:rPr>
        <w:t>postgres</w:t>
      </w:r>
      <w:r w:rsidRPr="00FB529A">
        <w:rPr>
          <w:b/>
          <w:bCs/>
          <w:sz w:val="22"/>
          <w:szCs w:val="22"/>
          <w:lang w:val="el-GR"/>
        </w:rPr>
        <w:t>-</w:t>
      </w:r>
      <w:r>
        <w:rPr>
          <w:b/>
          <w:bCs/>
          <w:sz w:val="22"/>
          <w:szCs w:val="22"/>
        </w:rPr>
        <w:t>db</w:t>
      </w:r>
      <w:r w:rsidRPr="00FB529A">
        <w:rPr>
          <w:sz w:val="22"/>
          <w:szCs w:val="22"/>
          <w:lang w:val="el-GR"/>
        </w:rPr>
        <w:t xml:space="preserve">. Η σύνδεση της βάσης με το </w:t>
      </w:r>
      <w:r>
        <w:rPr>
          <w:sz w:val="22"/>
          <w:szCs w:val="22"/>
        </w:rPr>
        <w:t>project</w:t>
      </w:r>
      <w:r w:rsidRPr="00FB529A">
        <w:rPr>
          <w:sz w:val="22"/>
          <w:szCs w:val="22"/>
          <w:lang w:val="el-GR"/>
        </w:rPr>
        <w:t xml:space="preserve"> επιτυγχάνεται μέσω του αρχείου </w:t>
      </w:r>
      <w:r>
        <w:rPr>
          <w:sz w:val="22"/>
          <w:szCs w:val="22"/>
        </w:rPr>
        <w:t>application</w:t>
      </w:r>
      <w:r w:rsidRPr="00FB529A">
        <w:rPr>
          <w:sz w:val="22"/>
          <w:szCs w:val="22"/>
          <w:lang w:val="el-GR"/>
        </w:rPr>
        <w:t>.</w:t>
      </w:r>
      <w:r>
        <w:rPr>
          <w:sz w:val="22"/>
          <w:szCs w:val="22"/>
        </w:rPr>
        <w:t>properties</w:t>
      </w:r>
      <w:r w:rsidRPr="00FB529A">
        <w:rPr>
          <w:sz w:val="22"/>
          <w:szCs w:val="22"/>
          <w:lang w:val="el-GR"/>
        </w:rPr>
        <w:t xml:space="preserve">. Στο </w:t>
      </w:r>
      <w:r>
        <w:rPr>
          <w:sz w:val="22"/>
          <w:szCs w:val="22"/>
        </w:rPr>
        <w:t>directory</w:t>
      </w:r>
      <w:r w:rsidRPr="00FB529A">
        <w:rPr>
          <w:sz w:val="22"/>
          <w:szCs w:val="22"/>
          <w:lang w:val="el-GR"/>
        </w:rPr>
        <w:t xml:space="preserve"> </w:t>
      </w:r>
      <w:r>
        <w:rPr>
          <w:b/>
          <w:bCs/>
          <w:sz w:val="22"/>
          <w:szCs w:val="22"/>
        </w:rPr>
        <w:t>src</w:t>
      </w:r>
      <w:r w:rsidRPr="00FB529A">
        <w:rPr>
          <w:b/>
          <w:bCs/>
          <w:sz w:val="22"/>
          <w:szCs w:val="22"/>
          <w:lang w:val="el-GR"/>
        </w:rPr>
        <w:t>/</w:t>
      </w:r>
      <w:r>
        <w:rPr>
          <w:b/>
          <w:bCs/>
          <w:sz w:val="22"/>
          <w:szCs w:val="22"/>
        </w:rPr>
        <w:t>main</w:t>
      </w:r>
      <w:r w:rsidRPr="00FB529A">
        <w:rPr>
          <w:b/>
          <w:bCs/>
          <w:sz w:val="22"/>
          <w:szCs w:val="22"/>
          <w:lang w:val="el-GR"/>
        </w:rPr>
        <w:t>/</w:t>
      </w:r>
      <w:r>
        <w:rPr>
          <w:b/>
          <w:bCs/>
          <w:sz w:val="22"/>
          <w:szCs w:val="22"/>
        </w:rPr>
        <w:t>resources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 w:rsidRPr="00FB529A">
        <w:rPr>
          <w:sz w:val="22"/>
          <w:szCs w:val="22"/>
          <w:lang w:val="el-GR"/>
        </w:rPr>
        <w:t xml:space="preserve">βρίσκεται το </w:t>
      </w:r>
      <w:r>
        <w:rPr>
          <w:b/>
          <w:bCs/>
          <w:sz w:val="22"/>
          <w:szCs w:val="22"/>
        </w:rPr>
        <w:t>schema</w:t>
      </w:r>
      <w:r w:rsidRPr="00FB529A">
        <w:rPr>
          <w:b/>
          <w:bCs/>
          <w:sz w:val="22"/>
          <w:szCs w:val="22"/>
          <w:lang w:val="el-GR"/>
        </w:rPr>
        <w:t>.</w:t>
      </w:r>
      <w:r>
        <w:rPr>
          <w:b/>
          <w:bCs/>
          <w:sz w:val="22"/>
          <w:szCs w:val="22"/>
        </w:rPr>
        <w:t>sql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 w:rsidRPr="00FB529A">
        <w:rPr>
          <w:sz w:val="22"/>
          <w:szCs w:val="22"/>
          <w:lang w:val="el-GR"/>
        </w:rPr>
        <w:t xml:space="preserve">που δημιουργεί τους πίνακες της βάσης δεδομένων καθώς και το </w:t>
      </w:r>
      <w:r>
        <w:rPr>
          <w:b/>
          <w:bCs/>
          <w:sz w:val="22"/>
          <w:szCs w:val="22"/>
        </w:rPr>
        <w:t>data</w:t>
      </w:r>
      <w:r w:rsidRPr="00FB529A">
        <w:rPr>
          <w:b/>
          <w:bCs/>
          <w:sz w:val="22"/>
          <w:szCs w:val="22"/>
          <w:lang w:val="el-GR"/>
        </w:rPr>
        <w:t>.</w:t>
      </w:r>
      <w:r>
        <w:rPr>
          <w:b/>
          <w:bCs/>
          <w:sz w:val="22"/>
          <w:szCs w:val="22"/>
        </w:rPr>
        <w:t>sql</w:t>
      </w:r>
      <w:r w:rsidRPr="00FB529A">
        <w:rPr>
          <w:b/>
          <w:bCs/>
          <w:sz w:val="22"/>
          <w:szCs w:val="22"/>
          <w:lang w:val="el-GR"/>
        </w:rPr>
        <w:t xml:space="preserve"> </w:t>
      </w:r>
      <w:r w:rsidRPr="00FB529A">
        <w:rPr>
          <w:sz w:val="22"/>
          <w:szCs w:val="22"/>
          <w:lang w:val="el-GR"/>
        </w:rPr>
        <w:t xml:space="preserve">που ενημερώνει τους πίνακες με δεδομένα. Στη συνέχεια, η </w:t>
      </w:r>
      <w:r>
        <w:rPr>
          <w:sz w:val="22"/>
          <w:szCs w:val="22"/>
        </w:rPr>
        <w:t>main</w:t>
      </w:r>
      <w:r w:rsidRPr="00FB529A"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</w:rPr>
        <w:t>class</w:t>
      </w:r>
      <w:r w:rsidRPr="00FB529A">
        <w:rPr>
          <w:sz w:val="22"/>
          <w:szCs w:val="22"/>
          <w:lang w:val="el-GR"/>
        </w:rPr>
        <w:t xml:space="preserve"> του </w:t>
      </w:r>
      <w:r>
        <w:rPr>
          <w:sz w:val="22"/>
          <w:szCs w:val="22"/>
        </w:rPr>
        <w:t>project</w:t>
      </w:r>
      <w:r w:rsidRPr="00FB529A">
        <w:rPr>
          <w:sz w:val="22"/>
          <w:szCs w:val="22"/>
          <w:lang w:val="el-GR"/>
        </w:rPr>
        <w:t xml:space="preserve"> εκτελεί ένα 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«</w:t>
      </w:r>
      <w:r>
        <w:rPr>
          <w:rStyle w:val="SourceText"/>
          <w:rFonts w:ascii="Liberation Serif" w:hAnsi="Liberation Serif"/>
          <w:sz w:val="22"/>
          <w:szCs w:val="22"/>
        </w:rPr>
        <w:t>Internal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Warm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-</w:t>
      </w:r>
      <w:r>
        <w:rPr>
          <w:rStyle w:val="SourceText"/>
          <w:rFonts w:ascii="Liberation Serif" w:hAnsi="Liberation Serif"/>
          <w:sz w:val="22"/>
          <w:szCs w:val="22"/>
        </w:rPr>
        <w:t>up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» με σκοπό την αντιμετώπιση του «</w:t>
      </w:r>
      <w:r>
        <w:rPr>
          <w:rStyle w:val="SourceText"/>
          <w:rFonts w:ascii="Liberation Serif" w:hAnsi="Liberation Serif"/>
          <w:sz w:val="22"/>
          <w:szCs w:val="22"/>
        </w:rPr>
        <w:t>Lazy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Loading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» και του «</w:t>
      </w:r>
      <w:r>
        <w:rPr>
          <w:rStyle w:val="SourceText"/>
          <w:rFonts w:ascii="Liberation Serif" w:hAnsi="Liberation Serif"/>
          <w:sz w:val="22"/>
          <w:szCs w:val="22"/>
        </w:rPr>
        <w:t>Cold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Start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» των συνδέσεων στέλνοντας </w:t>
      </w:r>
      <w:r>
        <w:rPr>
          <w:rStyle w:val="SourceText"/>
          <w:rFonts w:ascii="Liberation Serif" w:hAnsi="Liberation Serif"/>
          <w:sz w:val="22"/>
          <w:szCs w:val="22"/>
        </w:rPr>
        <w:t>dummy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δεδομένα που αντιμετωπίζονται αναλόγως από το πρόγραμμα. Περισσότερη ανάλυση θα δωθεί στο </w:t>
      </w:r>
      <w:r>
        <w:rPr>
          <w:rStyle w:val="SourceText"/>
          <w:rFonts w:ascii="Liberation Serif" w:hAnsi="Liberation Serif"/>
          <w:sz w:val="22"/>
          <w:szCs w:val="22"/>
        </w:rPr>
        <w:t>Sub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-</w:t>
      </w:r>
      <w:r>
        <w:rPr>
          <w:rStyle w:val="SourceText"/>
          <w:rFonts w:ascii="Liberation Serif" w:hAnsi="Liberation Serif"/>
          <w:sz w:val="22"/>
          <w:szCs w:val="22"/>
        </w:rPr>
        <w:t>section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:: </w:t>
      </w:r>
      <w:r w:rsidRPr="00FB529A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>Διαχείρηση Παραγγελιών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. Για την ενεργοποίηση  της ικανότητας ασύγχρονης εκτέλεσης του </w:t>
      </w:r>
      <w:r>
        <w:rPr>
          <w:rStyle w:val="SourceText"/>
          <w:rFonts w:ascii="Liberation Serif" w:hAnsi="Liberation Serif"/>
          <w:sz w:val="22"/>
          <w:szCs w:val="22"/>
        </w:rPr>
        <w:t>Spring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Boot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απαραίτητη είναι η προσθήκη του </w:t>
      </w:r>
      <w:r>
        <w:rPr>
          <w:rStyle w:val="SourceText"/>
          <w:rFonts w:ascii="Liberation Serif" w:hAnsi="Liberation Serif"/>
          <w:sz w:val="22"/>
          <w:szCs w:val="22"/>
        </w:rPr>
        <w:t>Annotation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 w:rsidRPr="00FB529A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>@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EnableAsync</w:t>
      </w:r>
      <w:r w:rsidRPr="00FB529A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στη </w:t>
      </w:r>
      <w:r>
        <w:rPr>
          <w:rStyle w:val="SourceText"/>
          <w:rFonts w:ascii="Liberation Serif" w:hAnsi="Liberation Serif"/>
          <w:sz w:val="22"/>
          <w:szCs w:val="22"/>
        </w:rPr>
        <w:t>main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class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. Επίσης, στο </w:t>
      </w:r>
      <w:r>
        <w:rPr>
          <w:rStyle w:val="SourceText"/>
          <w:rFonts w:ascii="Liberation Serif" w:hAnsi="Liberation Serif"/>
          <w:sz w:val="22"/>
          <w:szCs w:val="22"/>
        </w:rPr>
        <w:t>root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directory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βρίσκεται και το </w:t>
      </w:r>
      <w:r>
        <w:rPr>
          <w:rStyle w:val="SourceText"/>
          <w:rFonts w:ascii="Liberation Serif" w:hAnsi="Liberation Serif"/>
          <w:sz w:val="22"/>
          <w:szCs w:val="22"/>
        </w:rPr>
        <w:t>Postman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</w:rPr>
        <w:t>Collection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που περιέχει όλα τα </w:t>
      </w:r>
      <w:r>
        <w:rPr>
          <w:rStyle w:val="SourceText"/>
          <w:rFonts w:ascii="Liberation Serif" w:hAnsi="Liberation Serif"/>
          <w:sz w:val="22"/>
          <w:szCs w:val="22"/>
        </w:rPr>
        <w:t>queries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στα αντίστοιχα </w:t>
      </w:r>
      <w:r>
        <w:rPr>
          <w:rStyle w:val="SourceText"/>
          <w:rFonts w:ascii="Liberation Serif" w:hAnsi="Liberation Serif"/>
          <w:sz w:val="22"/>
          <w:szCs w:val="22"/>
        </w:rPr>
        <w:t>endpoints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καθώς και με ένα </w:t>
      </w:r>
      <w:r>
        <w:rPr>
          <w:rStyle w:val="SourceText"/>
          <w:rFonts w:ascii="Liberation Serif" w:hAnsi="Liberation Serif"/>
          <w:sz w:val="22"/>
          <w:szCs w:val="22"/>
        </w:rPr>
        <w:t>query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με λανθασμένες παραμέτρους για κάθε </w:t>
      </w:r>
      <w:r>
        <w:rPr>
          <w:rStyle w:val="SourceText"/>
          <w:rFonts w:ascii="Liberation Serif" w:hAnsi="Liberation Serif"/>
          <w:sz w:val="22"/>
          <w:szCs w:val="22"/>
        </w:rPr>
        <w:t>endpoint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.</w:t>
      </w:r>
    </w:p>
    <w:p w14:paraId="48E8908D" w14:textId="53480F0D" w:rsidR="007C72AC" w:rsidRPr="00D90BDD" w:rsidRDefault="007C72AC" w:rsidP="004E6CDC"/>
    <w:p w14:paraId="467467B1" w14:textId="77777777" w:rsidR="004E6CDC" w:rsidRPr="008F703F" w:rsidRDefault="004E6CDC" w:rsidP="004E6CDC">
      <w:pPr>
        <w:rPr>
          <w:lang w:val="el-GR"/>
        </w:rPr>
      </w:pPr>
    </w:p>
    <w:p w14:paraId="28B6E1ED" w14:textId="77777777" w:rsidR="007C72AC" w:rsidRPr="008F703F" w:rsidRDefault="00000000" w:rsidP="009E1CD9">
      <w:pPr>
        <w:pStyle w:val="Standard"/>
        <w:jc w:val="both"/>
        <w:rPr>
          <w:sz w:val="28"/>
          <w:szCs w:val="28"/>
          <w:lang w:val="el-GR"/>
        </w:rPr>
      </w:pPr>
      <w:proofErr w:type="gramStart"/>
      <w:r w:rsidRPr="008F703F">
        <w:rPr>
          <w:rStyle w:val="SourceText"/>
          <w:rFonts w:ascii="Liberation Serif" w:hAnsi="Liberation Serif"/>
          <w:sz w:val="28"/>
          <w:szCs w:val="28"/>
        </w:rPr>
        <w:t>Section</w:t>
      </w:r>
      <w:r w:rsidRPr="00FB529A">
        <w:rPr>
          <w:rStyle w:val="SourceText"/>
          <w:rFonts w:ascii="Liberation Serif" w:hAnsi="Liberation Serif"/>
          <w:sz w:val="28"/>
          <w:szCs w:val="28"/>
          <w:lang w:val="el-GR"/>
        </w:rPr>
        <w:t>::</w:t>
      </w:r>
      <w:proofErr w:type="gramEnd"/>
      <w:r w:rsidRPr="00FB529A">
        <w:rPr>
          <w:rStyle w:val="SourceText"/>
          <w:rFonts w:ascii="Liberation Serif" w:hAnsi="Liberation Serif"/>
          <w:sz w:val="28"/>
          <w:szCs w:val="28"/>
          <w:lang w:val="el-GR"/>
        </w:rPr>
        <w:t xml:space="preserve"> Δομή των κλάσεων</w:t>
      </w:r>
    </w:p>
    <w:p w14:paraId="0B060450" w14:textId="77777777" w:rsidR="007C72AC" w:rsidRDefault="00000000" w:rsidP="009E1CD9">
      <w:pPr>
        <w:pStyle w:val="Standard"/>
        <w:jc w:val="both"/>
        <w:rPr>
          <w:rStyle w:val="SourceText"/>
          <w:rFonts w:ascii="Liberation Serif" w:hAnsi="Liberation Serif"/>
          <w:b/>
          <w:bCs/>
          <w:lang w:val="el-GR"/>
        </w:rPr>
      </w:pPr>
      <w:r w:rsidRPr="008F703F">
        <w:rPr>
          <w:rStyle w:val="SourceText"/>
          <w:rFonts w:ascii="Liberation Serif" w:hAnsi="Liberation Serif"/>
        </w:rPr>
        <w:t>Sub</w:t>
      </w:r>
      <w:r w:rsidRPr="00FB529A">
        <w:rPr>
          <w:rStyle w:val="SourceText"/>
          <w:rFonts w:ascii="Liberation Serif" w:hAnsi="Liberation Serif"/>
          <w:lang w:val="el-GR"/>
        </w:rPr>
        <w:t>-</w:t>
      </w:r>
      <w:proofErr w:type="gramStart"/>
      <w:r w:rsidRPr="008F703F">
        <w:rPr>
          <w:rStyle w:val="SourceText"/>
          <w:rFonts w:ascii="Liberation Serif" w:hAnsi="Liberation Serif"/>
        </w:rPr>
        <w:t>section</w:t>
      </w:r>
      <w:r w:rsidRPr="00FB529A">
        <w:rPr>
          <w:rStyle w:val="SourceText"/>
          <w:rFonts w:ascii="Liberation Serif" w:hAnsi="Liberation Serif"/>
          <w:lang w:val="el-GR"/>
        </w:rPr>
        <w:t>::</w:t>
      </w:r>
      <w:proofErr w:type="gramEnd"/>
      <w:r w:rsidRPr="00FB529A">
        <w:rPr>
          <w:rStyle w:val="SourceText"/>
          <w:rFonts w:ascii="Liberation Serif" w:hAnsi="Liberation Serif"/>
          <w:lang w:val="el-GR"/>
        </w:rPr>
        <w:t xml:space="preserve"> </w:t>
      </w:r>
      <w:r w:rsidRPr="00FB529A">
        <w:rPr>
          <w:rStyle w:val="SourceText"/>
          <w:rFonts w:ascii="Liberation Serif" w:hAnsi="Liberation Serif"/>
          <w:b/>
          <w:bCs/>
          <w:lang w:val="el-GR"/>
        </w:rPr>
        <w:t>Διαχείρηση Παραγγελιών</w:t>
      </w:r>
    </w:p>
    <w:p w14:paraId="020506BA" w14:textId="003ADC2C" w:rsidR="004E6CDC" w:rsidRPr="00F54E24" w:rsidRDefault="004E6CDC" w:rsidP="004E6CDC">
      <w:pPr>
        <w:pStyle w:val="Caption"/>
        <w:jc w:val="both"/>
        <w:rPr>
          <w:i w:val="0"/>
          <w:iCs w:val="0"/>
          <w:sz w:val="22"/>
          <w:szCs w:val="22"/>
          <w:lang w:val="el-GR"/>
        </w:rPr>
      </w:pPr>
      <w:r w:rsidRPr="00F54E24">
        <w:rPr>
          <w:i w:val="0"/>
          <w:iCs w:val="0"/>
          <w:sz w:val="22"/>
          <w:szCs w:val="22"/>
          <w:lang w:val="el-GR"/>
        </w:rPr>
        <w:t xml:space="preserve">Στην </w:t>
      </w:r>
      <w:r w:rsidRPr="00F54E24">
        <w:rPr>
          <w:b/>
          <w:bCs/>
          <w:i w:val="0"/>
          <w:iCs w:val="0"/>
          <w:sz w:val="22"/>
          <w:szCs w:val="22"/>
          <w:lang w:val="el-GR"/>
        </w:rPr>
        <w:t>Εικόνα 1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  <w:lang w:val="el-GR"/>
        </w:rPr>
        <w:t>παρουσιάζεται</w:t>
      </w:r>
      <w:r w:rsidRPr="00F54E24">
        <w:rPr>
          <w:i w:val="0"/>
          <w:iCs w:val="0"/>
          <w:sz w:val="22"/>
          <w:szCs w:val="22"/>
          <w:lang w:val="el-GR"/>
        </w:rPr>
        <w:t xml:space="preserve"> ο διαχωρισμός του </w:t>
      </w:r>
      <w:r w:rsidRPr="00F54E24">
        <w:rPr>
          <w:i w:val="0"/>
          <w:iCs w:val="0"/>
          <w:sz w:val="22"/>
          <w:szCs w:val="22"/>
        </w:rPr>
        <w:t>API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</w:rPr>
        <w:t>Layer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proofErr w:type="spellStart"/>
      <w:r w:rsidRPr="00F54E24">
        <w:rPr>
          <w:i w:val="0"/>
          <w:iCs w:val="0"/>
          <w:sz w:val="22"/>
          <w:szCs w:val="22"/>
        </w:rPr>
        <w:t>ShippingController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 από το </w:t>
      </w:r>
      <w:proofErr w:type="spellStart"/>
      <w:r w:rsidRPr="00F54E24">
        <w:rPr>
          <w:i w:val="0"/>
          <w:iCs w:val="0"/>
          <w:sz w:val="22"/>
          <w:szCs w:val="22"/>
        </w:rPr>
        <w:t>Buiseness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</w:rPr>
        <w:t>Logic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</w:rPr>
        <w:t>Layer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proofErr w:type="spellStart"/>
      <w:r w:rsidRPr="00F54E24">
        <w:rPr>
          <w:i w:val="0"/>
          <w:iCs w:val="0"/>
          <w:sz w:val="22"/>
          <w:szCs w:val="22"/>
        </w:rPr>
        <w:t>ShippingContext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 με τη παρεμβολή μίας ασύγχρονης υπηρεσίας </w:t>
      </w:r>
      <w:proofErr w:type="spellStart"/>
      <w:r w:rsidRPr="00F54E24">
        <w:rPr>
          <w:i w:val="0"/>
          <w:iCs w:val="0"/>
          <w:sz w:val="22"/>
          <w:szCs w:val="22"/>
        </w:rPr>
        <w:t>OrderAsyncService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. </w:t>
      </w:r>
    </w:p>
    <w:p w14:paraId="15DFB848" w14:textId="77777777" w:rsidR="004E6CDC" w:rsidRPr="00F54E24" w:rsidRDefault="004E6CDC" w:rsidP="004E6CDC">
      <w:pPr>
        <w:pStyle w:val="Caption"/>
        <w:jc w:val="both"/>
        <w:rPr>
          <w:i w:val="0"/>
          <w:iCs w:val="0"/>
          <w:sz w:val="22"/>
          <w:szCs w:val="22"/>
          <w:lang w:val="el-GR"/>
        </w:rPr>
      </w:pPr>
      <w:r w:rsidRPr="00F54E24">
        <w:rPr>
          <w:i w:val="0"/>
          <w:iCs w:val="0"/>
          <w:sz w:val="22"/>
          <w:szCs w:val="22"/>
          <w:lang w:val="el-GR"/>
        </w:rPr>
        <w:t xml:space="preserve">Το </w:t>
      </w:r>
      <w:r w:rsidRPr="00DC238C">
        <w:rPr>
          <w:b/>
          <w:bCs/>
          <w:i w:val="0"/>
          <w:iCs w:val="0"/>
          <w:sz w:val="22"/>
          <w:szCs w:val="22"/>
        </w:rPr>
        <w:t>Strategy</w:t>
      </w:r>
      <w:r w:rsidRPr="00DC238C">
        <w:rPr>
          <w:b/>
          <w:bCs/>
          <w:i w:val="0"/>
          <w:iCs w:val="0"/>
          <w:sz w:val="22"/>
          <w:szCs w:val="22"/>
          <w:lang w:val="el-GR"/>
        </w:rPr>
        <w:t xml:space="preserve"> </w:t>
      </w:r>
      <w:r w:rsidRPr="00DC238C">
        <w:rPr>
          <w:b/>
          <w:bCs/>
          <w:i w:val="0"/>
          <w:iCs w:val="0"/>
          <w:sz w:val="22"/>
          <w:szCs w:val="22"/>
        </w:rPr>
        <w:t>Pattern</w:t>
      </w:r>
      <w:r w:rsidRPr="00F54E24">
        <w:rPr>
          <w:i w:val="0"/>
          <w:iCs w:val="0"/>
          <w:sz w:val="22"/>
          <w:szCs w:val="22"/>
          <w:lang w:val="el-GR"/>
        </w:rPr>
        <w:t xml:space="preserve"> αντικαθιστά τις πολλαπλές και πολύπλοκες </w:t>
      </w:r>
      <w:r w:rsidRPr="00F54E24">
        <w:rPr>
          <w:i w:val="0"/>
          <w:iCs w:val="0"/>
          <w:sz w:val="22"/>
          <w:szCs w:val="22"/>
        </w:rPr>
        <w:t>if</w:t>
      </w:r>
      <w:r w:rsidRPr="00F54E24">
        <w:rPr>
          <w:i w:val="0"/>
          <w:iCs w:val="0"/>
          <w:sz w:val="22"/>
          <w:szCs w:val="22"/>
          <w:lang w:val="el-GR"/>
        </w:rPr>
        <w:t>-</w:t>
      </w:r>
      <w:r w:rsidRPr="00F54E24">
        <w:rPr>
          <w:i w:val="0"/>
          <w:iCs w:val="0"/>
          <w:sz w:val="22"/>
          <w:szCs w:val="22"/>
        </w:rPr>
        <w:t>else</w:t>
      </w:r>
      <w:r w:rsidRPr="00F54E24">
        <w:rPr>
          <w:i w:val="0"/>
          <w:iCs w:val="0"/>
          <w:sz w:val="22"/>
          <w:szCs w:val="22"/>
          <w:lang w:val="el-GR"/>
        </w:rPr>
        <w:t xml:space="preserve"> ή </w:t>
      </w:r>
      <w:r w:rsidRPr="00F54E24">
        <w:rPr>
          <w:i w:val="0"/>
          <w:iCs w:val="0"/>
          <w:sz w:val="22"/>
          <w:szCs w:val="22"/>
        </w:rPr>
        <w:t>switch</w:t>
      </w:r>
      <w:r w:rsidRPr="00F54E24">
        <w:rPr>
          <w:i w:val="0"/>
          <w:iCs w:val="0"/>
          <w:sz w:val="22"/>
          <w:szCs w:val="22"/>
          <w:lang w:val="el-GR"/>
        </w:rPr>
        <w:t xml:space="preserve"> δομές με το </w:t>
      </w:r>
      <w:r w:rsidRPr="00F54E24">
        <w:rPr>
          <w:i w:val="0"/>
          <w:iCs w:val="0"/>
          <w:sz w:val="22"/>
          <w:szCs w:val="22"/>
        </w:rPr>
        <w:t>Open</w:t>
      </w:r>
      <w:r w:rsidRPr="00F54E24">
        <w:rPr>
          <w:i w:val="0"/>
          <w:iCs w:val="0"/>
          <w:sz w:val="22"/>
          <w:szCs w:val="22"/>
          <w:lang w:val="el-GR"/>
        </w:rPr>
        <w:t>/</w:t>
      </w:r>
      <w:r w:rsidRPr="00F54E24">
        <w:rPr>
          <w:i w:val="0"/>
          <w:iCs w:val="0"/>
          <w:sz w:val="22"/>
          <w:szCs w:val="22"/>
        </w:rPr>
        <w:t>Closed</w:t>
      </w:r>
      <w:r w:rsidRPr="00F54E24">
        <w:rPr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</w:rPr>
        <w:t>Principle</w:t>
      </w:r>
      <w:r w:rsidRPr="00F54E24">
        <w:rPr>
          <w:i w:val="0"/>
          <w:iCs w:val="0"/>
          <w:sz w:val="22"/>
          <w:szCs w:val="22"/>
          <w:lang w:val="el-GR"/>
        </w:rPr>
        <w:t xml:space="preserve">, δημιουργώντας απλώς μια νέα κλάση που υλοποιεί το </w:t>
      </w:r>
      <w:proofErr w:type="spellStart"/>
      <w:r w:rsidRPr="00F54E24">
        <w:rPr>
          <w:b/>
          <w:bCs/>
          <w:i w:val="0"/>
          <w:iCs w:val="0"/>
          <w:sz w:val="22"/>
          <w:szCs w:val="22"/>
        </w:rPr>
        <w:t>ShippingStrategy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 χωρίς τη τροποποίηση κώδικα της κλάσης </w:t>
      </w:r>
      <w:proofErr w:type="spellStart"/>
      <w:r w:rsidRPr="00F54E24">
        <w:rPr>
          <w:i w:val="0"/>
          <w:iCs w:val="0"/>
          <w:sz w:val="22"/>
          <w:szCs w:val="22"/>
        </w:rPr>
        <w:t>ShippingContext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>. Αυτό επιτυγχάνεται χρησιμοποιώντας το @</w:t>
      </w:r>
      <w:r w:rsidRPr="00F54E24">
        <w:rPr>
          <w:i w:val="0"/>
          <w:iCs w:val="0"/>
          <w:sz w:val="22"/>
          <w:szCs w:val="22"/>
        </w:rPr>
        <w:t>Component</w:t>
      </w:r>
      <w:r w:rsidRPr="00F54E24">
        <w:rPr>
          <w:i w:val="0"/>
          <w:iCs w:val="0"/>
          <w:sz w:val="22"/>
          <w:szCs w:val="22"/>
          <w:lang w:val="el-GR"/>
        </w:rPr>
        <w:t xml:space="preserve"> στις υλοποιήσεις χρεώσεων (</w:t>
      </w:r>
      <w:proofErr w:type="spellStart"/>
      <w:r w:rsidRPr="00F54E24">
        <w:rPr>
          <w:i w:val="0"/>
          <w:iCs w:val="0"/>
          <w:sz w:val="22"/>
          <w:szCs w:val="22"/>
        </w:rPr>
        <w:t>FreeShipping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, </w:t>
      </w:r>
      <w:proofErr w:type="spellStart"/>
      <w:r w:rsidRPr="00F54E24">
        <w:rPr>
          <w:i w:val="0"/>
          <w:iCs w:val="0"/>
          <w:sz w:val="22"/>
          <w:szCs w:val="22"/>
        </w:rPr>
        <w:t>ExpressShipping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, </w:t>
      </w:r>
      <w:proofErr w:type="spellStart"/>
      <w:r w:rsidRPr="00F54E24">
        <w:rPr>
          <w:i w:val="0"/>
          <w:iCs w:val="0"/>
          <w:sz w:val="22"/>
          <w:szCs w:val="22"/>
        </w:rPr>
        <w:t>StandardShipping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), το </w:t>
      </w:r>
      <w:r w:rsidRPr="00F54E24">
        <w:rPr>
          <w:i w:val="0"/>
          <w:iCs w:val="0"/>
          <w:sz w:val="22"/>
          <w:szCs w:val="22"/>
        </w:rPr>
        <w:t>Spring</w:t>
      </w:r>
      <w:r w:rsidRPr="00F54E24">
        <w:rPr>
          <w:i w:val="0"/>
          <w:iCs w:val="0"/>
          <w:sz w:val="22"/>
          <w:szCs w:val="22"/>
          <w:lang w:val="el-GR"/>
        </w:rPr>
        <w:t xml:space="preserve"> κάνει </w:t>
      </w:r>
      <w:r w:rsidRPr="00F54E24">
        <w:rPr>
          <w:b/>
          <w:bCs/>
          <w:i w:val="0"/>
          <w:iCs w:val="0"/>
          <w:sz w:val="22"/>
          <w:szCs w:val="22"/>
        </w:rPr>
        <w:t>Auto</w:t>
      </w:r>
      <w:r w:rsidRPr="00F54E24">
        <w:rPr>
          <w:b/>
          <w:bCs/>
          <w:i w:val="0"/>
          <w:iCs w:val="0"/>
          <w:sz w:val="22"/>
          <w:szCs w:val="22"/>
          <w:lang w:val="el-GR"/>
        </w:rPr>
        <w:t>-</w:t>
      </w:r>
      <w:r w:rsidRPr="00F54E24">
        <w:rPr>
          <w:b/>
          <w:bCs/>
          <w:i w:val="0"/>
          <w:iCs w:val="0"/>
          <w:sz w:val="22"/>
          <w:szCs w:val="22"/>
        </w:rPr>
        <w:t>wiring</w:t>
      </w:r>
      <w:r w:rsidRPr="00F54E24">
        <w:rPr>
          <w:b/>
          <w:bCs/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i w:val="0"/>
          <w:iCs w:val="0"/>
          <w:sz w:val="22"/>
          <w:szCs w:val="22"/>
          <w:lang w:val="el-GR"/>
        </w:rPr>
        <w:t xml:space="preserve">μίας </w:t>
      </w:r>
      <w:r w:rsidRPr="00F54E24">
        <w:rPr>
          <w:i w:val="0"/>
          <w:iCs w:val="0"/>
          <w:sz w:val="22"/>
          <w:szCs w:val="22"/>
        </w:rPr>
        <w:t>List</w:t>
      </w:r>
      <w:r w:rsidRPr="00F54E24">
        <w:rPr>
          <w:i w:val="0"/>
          <w:iCs w:val="0"/>
          <w:sz w:val="22"/>
          <w:szCs w:val="22"/>
          <w:lang w:val="el-GR"/>
        </w:rPr>
        <w:t>&lt;</w:t>
      </w:r>
      <w:proofErr w:type="spellStart"/>
      <w:r w:rsidRPr="00F54E24">
        <w:rPr>
          <w:i w:val="0"/>
          <w:iCs w:val="0"/>
          <w:sz w:val="22"/>
          <w:szCs w:val="22"/>
        </w:rPr>
        <w:t>ShippingStrategy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&gt; στον </w:t>
      </w:r>
      <w:r w:rsidRPr="00F54E24">
        <w:rPr>
          <w:i w:val="0"/>
          <w:iCs w:val="0"/>
          <w:sz w:val="22"/>
          <w:szCs w:val="22"/>
        </w:rPr>
        <w:t>Constructor</w:t>
      </w:r>
      <w:r w:rsidRPr="00F54E24">
        <w:rPr>
          <w:i w:val="0"/>
          <w:iCs w:val="0"/>
          <w:sz w:val="22"/>
          <w:szCs w:val="22"/>
          <w:lang w:val="el-GR"/>
        </w:rPr>
        <w:t xml:space="preserve"> της </w:t>
      </w:r>
      <w:proofErr w:type="spellStart"/>
      <w:r w:rsidRPr="00F54E24">
        <w:rPr>
          <w:i w:val="0"/>
          <w:iCs w:val="0"/>
          <w:sz w:val="22"/>
          <w:szCs w:val="22"/>
        </w:rPr>
        <w:t>ShippingContext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. </w:t>
      </w:r>
    </w:p>
    <w:p w14:paraId="699486D2" w14:textId="6D411458" w:rsidR="004E6CDC" w:rsidRDefault="004E6CDC" w:rsidP="00F54E24">
      <w:pPr>
        <w:pStyle w:val="Caption"/>
        <w:jc w:val="both"/>
        <w:rPr>
          <w:rStyle w:val="SourceText"/>
          <w:rFonts w:ascii="Liberation Serif" w:hAnsi="Liberation Serif"/>
          <w:i w:val="0"/>
          <w:iCs w:val="0"/>
          <w:sz w:val="22"/>
          <w:szCs w:val="22"/>
        </w:rPr>
      </w:pPr>
      <w:r w:rsidRPr="00F54E24">
        <w:rPr>
          <w:i w:val="0"/>
          <w:iCs w:val="0"/>
          <w:sz w:val="22"/>
          <w:szCs w:val="22"/>
          <w:lang w:val="el-GR"/>
        </w:rPr>
        <w:t xml:space="preserve">Παράλληλα, το </w:t>
      </w:r>
      <w:r w:rsidRPr="00F54E24">
        <w:rPr>
          <w:i w:val="0"/>
          <w:iCs w:val="0"/>
          <w:sz w:val="22"/>
          <w:szCs w:val="22"/>
        </w:rPr>
        <w:t>non</w:t>
      </w:r>
      <w:r w:rsidRPr="00F54E24">
        <w:rPr>
          <w:i w:val="0"/>
          <w:iCs w:val="0"/>
          <w:sz w:val="22"/>
          <w:szCs w:val="22"/>
          <w:lang w:val="el-GR"/>
        </w:rPr>
        <w:t>-</w:t>
      </w:r>
      <w:r w:rsidRPr="00F54E24">
        <w:rPr>
          <w:i w:val="0"/>
          <w:iCs w:val="0"/>
          <w:sz w:val="22"/>
          <w:szCs w:val="22"/>
        </w:rPr>
        <w:t>blocking</w:t>
      </w:r>
      <w:r w:rsidRPr="00F54E24">
        <w:rPr>
          <w:i w:val="0"/>
          <w:iCs w:val="0"/>
          <w:sz w:val="22"/>
          <w:szCs w:val="22"/>
          <w:lang w:val="el-GR"/>
        </w:rPr>
        <w:t xml:space="preserve"> γίνεται επειδή η χρήση του </w:t>
      </w:r>
      <w:r w:rsidRPr="00F54E24">
        <w:rPr>
          <w:b/>
          <w:bCs/>
          <w:i w:val="0"/>
          <w:iCs w:val="0"/>
          <w:sz w:val="22"/>
          <w:szCs w:val="22"/>
        </w:rPr>
        <w:t>Project</w:t>
      </w:r>
      <w:r w:rsidRPr="00F54E24">
        <w:rPr>
          <w:b/>
          <w:bCs/>
          <w:i w:val="0"/>
          <w:iCs w:val="0"/>
          <w:sz w:val="22"/>
          <w:szCs w:val="22"/>
          <w:lang w:val="el-GR"/>
        </w:rPr>
        <w:t xml:space="preserve"> </w:t>
      </w:r>
      <w:r w:rsidRPr="00F54E24">
        <w:rPr>
          <w:b/>
          <w:bCs/>
          <w:i w:val="0"/>
          <w:iCs w:val="0"/>
          <w:sz w:val="22"/>
          <w:szCs w:val="22"/>
        </w:rPr>
        <w:t>Reactor</w:t>
      </w:r>
      <w:r w:rsidRPr="00F54E24">
        <w:rPr>
          <w:i w:val="0"/>
          <w:iCs w:val="0"/>
          <w:sz w:val="22"/>
          <w:szCs w:val="22"/>
          <w:lang w:val="el-GR"/>
        </w:rPr>
        <w:t xml:space="preserve"> επιτρέπει στο </w:t>
      </w:r>
      <w:r w:rsidRPr="00F54E24">
        <w:rPr>
          <w:i w:val="0"/>
          <w:iCs w:val="0"/>
          <w:sz w:val="22"/>
          <w:szCs w:val="22"/>
        </w:rPr>
        <w:t>Thread</w:t>
      </w:r>
      <w:r w:rsidRPr="00F54E24">
        <w:rPr>
          <w:i w:val="0"/>
          <w:iCs w:val="0"/>
          <w:sz w:val="22"/>
          <w:szCs w:val="22"/>
          <w:lang w:val="el-GR"/>
        </w:rPr>
        <w:t xml:space="preserve"> του </w:t>
      </w:r>
      <w:r w:rsidRPr="00F54E24">
        <w:rPr>
          <w:i w:val="0"/>
          <w:iCs w:val="0"/>
          <w:sz w:val="22"/>
          <w:szCs w:val="22"/>
        </w:rPr>
        <w:t>server</w:t>
      </w:r>
      <w:r w:rsidRPr="00F54E24">
        <w:rPr>
          <w:i w:val="0"/>
          <w:iCs w:val="0"/>
          <w:sz w:val="22"/>
          <w:szCs w:val="22"/>
          <w:lang w:val="el-GR"/>
        </w:rPr>
        <w:t xml:space="preserve"> να μην "περιμένει" (</w:t>
      </w:r>
      <w:r w:rsidRPr="00F54E24">
        <w:rPr>
          <w:i w:val="0"/>
          <w:iCs w:val="0"/>
          <w:sz w:val="22"/>
          <w:szCs w:val="22"/>
        </w:rPr>
        <w:t>blocking</w:t>
      </w:r>
      <w:r w:rsidRPr="00F54E24">
        <w:rPr>
          <w:i w:val="0"/>
          <w:iCs w:val="0"/>
          <w:sz w:val="22"/>
          <w:szCs w:val="22"/>
          <w:lang w:val="el-GR"/>
        </w:rPr>
        <w:t xml:space="preserve">) την ολοκλήρωση της επεξεργασίας. Η κλάση </w:t>
      </w:r>
      <w:proofErr w:type="spellStart"/>
      <w:r w:rsidRPr="00F54E24">
        <w:rPr>
          <w:i w:val="0"/>
          <w:iCs w:val="0"/>
          <w:sz w:val="22"/>
          <w:szCs w:val="22"/>
        </w:rPr>
        <w:t>OrderAsyncService</w:t>
      </w:r>
      <w:proofErr w:type="spellEnd"/>
      <w:r w:rsidRPr="00F54E24">
        <w:rPr>
          <w:i w:val="0"/>
          <w:iCs w:val="0"/>
          <w:sz w:val="22"/>
          <w:szCs w:val="22"/>
          <w:lang w:val="el-GR"/>
        </w:rPr>
        <w:t xml:space="preserve"> αναλαμβάνει το "</w:t>
      </w:r>
      <w:r w:rsidRPr="00F54E24">
        <w:rPr>
          <w:i w:val="0"/>
          <w:iCs w:val="0"/>
          <w:sz w:val="22"/>
          <w:szCs w:val="22"/>
        </w:rPr>
        <w:t>fire</w:t>
      </w:r>
      <w:r w:rsidRPr="00F54E24">
        <w:rPr>
          <w:i w:val="0"/>
          <w:iCs w:val="0"/>
          <w:sz w:val="22"/>
          <w:szCs w:val="22"/>
          <w:lang w:val="el-GR"/>
        </w:rPr>
        <w:t>-</w:t>
      </w:r>
      <w:r w:rsidRPr="00F54E24">
        <w:rPr>
          <w:i w:val="0"/>
          <w:iCs w:val="0"/>
          <w:sz w:val="22"/>
          <w:szCs w:val="22"/>
        </w:rPr>
        <w:t>and</w:t>
      </w:r>
      <w:r w:rsidRPr="00F54E24">
        <w:rPr>
          <w:i w:val="0"/>
          <w:iCs w:val="0"/>
          <w:sz w:val="22"/>
          <w:szCs w:val="22"/>
          <w:lang w:val="el-GR"/>
        </w:rPr>
        <w:t>-</w:t>
      </w:r>
      <w:r w:rsidRPr="00F54E24">
        <w:rPr>
          <w:i w:val="0"/>
          <w:iCs w:val="0"/>
          <w:sz w:val="22"/>
          <w:szCs w:val="22"/>
        </w:rPr>
        <w:t>forget</w:t>
      </w:r>
      <w:r w:rsidRPr="00F54E24">
        <w:rPr>
          <w:i w:val="0"/>
          <w:iCs w:val="0"/>
          <w:sz w:val="22"/>
          <w:szCs w:val="22"/>
          <w:lang w:val="el-GR"/>
        </w:rPr>
        <w:t xml:space="preserve">" κομμάτι της διαδικασίας. Αυτό διασφαλίζει ότι ο χρήστης λαμβάνει 200 </w:t>
      </w:r>
      <w:r w:rsidRPr="00F54E24">
        <w:rPr>
          <w:i w:val="0"/>
          <w:iCs w:val="0"/>
          <w:sz w:val="22"/>
          <w:szCs w:val="22"/>
        </w:rPr>
        <w:t>OK</w:t>
      </w:r>
      <w:r w:rsidRPr="00F54E24">
        <w:rPr>
          <w:i w:val="0"/>
          <w:iCs w:val="0"/>
          <w:sz w:val="22"/>
          <w:szCs w:val="22"/>
          <w:lang w:val="el-GR"/>
        </w:rPr>
        <w:t xml:space="preserve"> άμεσα, ενώ η βαριά επεξεργασία (</w:t>
      </w:r>
      <w:r w:rsidRPr="00F54E24">
        <w:rPr>
          <w:i w:val="0"/>
          <w:iCs w:val="0"/>
          <w:sz w:val="22"/>
          <w:szCs w:val="22"/>
        </w:rPr>
        <w:t>Persistence</w:t>
      </w:r>
      <w:r w:rsidRPr="00F54E24">
        <w:rPr>
          <w:i w:val="0"/>
          <w:iCs w:val="0"/>
          <w:sz w:val="22"/>
          <w:szCs w:val="22"/>
          <w:lang w:val="el-GR"/>
        </w:rPr>
        <w:t xml:space="preserve">, </w:t>
      </w:r>
      <w:r w:rsidRPr="00F54E24">
        <w:rPr>
          <w:i w:val="0"/>
          <w:iCs w:val="0"/>
          <w:sz w:val="22"/>
          <w:szCs w:val="22"/>
        </w:rPr>
        <w:t>Analytics</w:t>
      </w:r>
      <w:r w:rsidRPr="00F54E24">
        <w:rPr>
          <w:i w:val="0"/>
          <w:iCs w:val="0"/>
          <w:sz w:val="22"/>
          <w:szCs w:val="22"/>
          <w:lang w:val="el-GR"/>
        </w:rPr>
        <w:t>) γίνεται στο παρασκήνιο</w:t>
      </w:r>
      <w:r w:rsidR="00F54E24" w:rsidRPr="00F54E24">
        <w:rPr>
          <w:i w:val="0"/>
          <w:iCs w:val="0"/>
          <w:sz w:val="22"/>
          <w:szCs w:val="22"/>
          <w:lang w:val="el-GR"/>
        </w:rPr>
        <w:t xml:space="preserve">. </w:t>
      </w:r>
      <w:r w:rsidR="00F54E24">
        <w:rPr>
          <w:i w:val="0"/>
          <w:iCs w:val="0"/>
          <w:sz w:val="22"/>
          <w:szCs w:val="22"/>
          <w:lang w:val="el-GR"/>
        </w:rPr>
        <w:t xml:space="preserve">Για τη παραλληλοποίηση </w:t>
      </w:r>
      <w:r w:rsidR="00BF68D5">
        <w:rPr>
          <w:i w:val="0"/>
          <w:iCs w:val="0"/>
          <w:sz w:val="22"/>
          <w:szCs w:val="22"/>
          <w:lang w:val="el-GR"/>
        </w:rPr>
        <w:t xml:space="preserve">δημιουργήθηκε μία κλάση που διαχειρίζεται τα ελάχιστα (5) και το μέγιστο (10) αριθμό ενεργών </w:t>
      </w:r>
      <w:r w:rsidR="00BF68D5">
        <w:rPr>
          <w:i w:val="0"/>
          <w:iCs w:val="0"/>
          <w:sz w:val="22"/>
          <w:szCs w:val="22"/>
        </w:rPr>
        <w:t>Threads</w:t>
      </w:r>
      <w:r w:rsidR="00BF68D5" w:rsidRPr="00BF68D5">
        <w:rPr>
          <w:i w:val="0"/>
          <w:iCs w:val="0"/>
          <w:sz w:val="22"/>
          <w:szCs w:val="22"/>
          <w:lang w:val="el-GR"/>
        </w:rPr>
        <w:t xml:space="preserve"> </w:t>
      </w:r>
      <w:r w:rsidR="00BF68D5">
        <w:rPr>
          <w:i w:val="0"/>
          <w:iCs w:val="0"/>
          <w:sz w:val="22"/>
          <w:szCs w:val="22"/>
          <w:lang w:val="el-GR"/>
        </w:rPr>
        <w:t xml:space="preserve">για την αποτροπή του </w:t>
      </w:r>
      <w:r w:rsidR="00BF68D5"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«</w:t>
      </w:r>
      <w:r w:rsidR="00BF68D5" w:rsidRPr="00BF68D5">
        <w:rPr>
          <w:b/>
          <w:bCs/>
          <w:i w:val="0"/>
          <w:iCs w:val="0"/>
          <w:sz w:val="22"/>
          <w:szCs w:val="22"/>
        </w:rPr>
        <w:t>Resource</w:t>
      </w:r>
      <w:r w:rsidR="00BF68D5" w:rsidRPr="00BF68D5">
        <w:rPr>
          <w:b/>
          <w:bCs/>
          <w:i w:val="0"/>
          <w:iCs w:val="0"/>
          <w:sz w:val="22"/>
          <w:szCs w:val="22"/>
          <w:lang w:val="el-GR"/>
        </w:rPr>
        <w:t xml:space="preserve"> </w:t>
      </w:r>
      <w:r w:rsidR="00BF68D5" w:rsidRPr="00BF68D5">
        <w:rPr>
          <w:b/>
          <w:bCs/>
          <w:i w:val="0"/>
          <w:iCs w:val="0"/>
          <w:sz w:val="22"/>
          <w:szCs w:val="22"/>
        </w:rPr>
        <w:t>Exhaustion</w:t>
      </w:r>
      <w:r w:rsidR="00BF68D5"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»</w:t>
      </w:r>
      <w:r w:rsidR="00BF68D5" w:rsidRPr="00BF68D5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. </w:t>
      </w:r>
    </w:p>
    <w:p w14:paraId="1615136D" w14:textId="4BECB77D" w:rsidR="00BF68D5" w:rsidRPr="00BF68D5" w:rsidRDefault="00BF68D5" w:rsidP="00F54E24">
      <w:pPr>
        <w:pStyle w:val="Caption"/>
        <w:jc w:val="both"/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</w:pP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Ύστερα, στην </w:t>
      </w:r>
      <w:r>
        <w:rPr>
          <w:rStyle w:val="SourceText"/>
          <w:rFonts w:ascii="Liberation Serif" w:eastAsia="Noto Serif CJK SC" w:hAnsi="Liberation Serif" w:cs="FreeSans"/>
          <w:b/>
          <w:bCs/>
          <w:i w:val="0"/>
          <w:iCs w:val="0"/>
          <w:sz w:val="22"/>
          <w:szCs w:val="22"/>
          <w:lang w:val="el-GR"/>
        </w:rPr>
        <w:t xml:space="preserve">Εικόνα 2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>φαίνεται ο ακαριαίος χρόνος απόκρισης (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respond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)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του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server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.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Χρόνος μικρότερος του </w:t>
      </w:r>
      <w:r>
        <w:rPr>
          <w:rStyle w:val="SourceText"/>
          <w:rFonts w:ascii="Liberation Serif" w:eastAsia="Noto Serif CJK SC" w:hAnsi="Liberation Serif" w:cs="FreeSans"/>
          <w:b/>
          <w:bCs/>
          <w:i w:val="0"/>
          <w:iCs w:val="0"/>
          <w:sz w:val="22"/>
          <w:szCs w:val="22"/>
          <w:lang w:val="el-GR"/>
        </w:rPr>
        <w:t>200</w:t>
      </w:r>
      <w:proofErr w:type="spellStart"/>
      <w:r>
        <w:rPr>
          <w:rStyle w:val="SourceText"/>
          <w:rFonts w:ascii="Liberation Serif" w:eastAsia="Noto Serif CJK SC" w:hAnsi="Liberation Serif" w:cs="FreeSans"/>
          <w:b/>
          <w:bCs/>
          <w:i w:val="0"/>
          <w:iCs w:val="0"/>
          <w:sz w:val="22"/>
          <w:szCs w:val="22"/>
        </w:rPr>
        <w:t>ms</w:t>
      </w:r>
      <w:proofErr w:type="spellEnd"/>
      <w:r w:rsidRPr="00BF68D5">
        <w:rPr>
          <w:rStyle w:val="SourceText"/>
          <w:rFonts w:ascii="Liberation Serif" w:eastAsia="Noto Serif CJK SC" w:hAnsi="Liberation Serif" w:cs="FreeSans"/>
          <w:b/>
          <w:bCs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επιτεύχθηκε αποστέλλοντας ένα εσωτερικό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query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στο συγκεκριμένο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endpoint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με την έναρξη του προγράμματος. Αυτό έχει ως σκοπό την εκκίνηση του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Just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In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Time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(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JIT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)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Intervention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ώστε το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JIT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να το εντοπίσει και να το μετατρέψει σε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Native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Machine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Code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και να το αποθηκεύσει στο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Code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Cache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>.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Το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query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αυτό δημιουργείται και στέλνεται από τη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main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clas</w:t>
      </w:r>
      <w:r w:rsidR="00D90BDD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s</w:t>
      </w:r>
      <w:r w:rsidR="00D90BDD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 xml:space="preserve"> (</w:t>
      </w:r>
      <w:proofErr w:type="spellStart"/>
      <w:r w:rsidR="00D90BDD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</w:rPr>
        <w:t>IntelligentLogisticsApiApplication</w:t>
      </w:r>
      <w:proofErr w:type="spellEnd"/>
      <w:r w:rsidR="00D90BDD" w:rsidRPr="00D90BDD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>)</w:t>
      </w:r>
      <w:r w:rsidRPr="00BF68D5">
        <w:rPr>
          <w:rStyle w:val="SourceText"/>
          <w:rFonts w:ascii="Liberation Serif" w:eastAsia="Noto Serif CJK SC" w:hAnsi="Liberation Serif" w:cs="FreeSans"/>
          <w:i w:val="0"/>
          <w:iCs w:val="0"/>
          <w:sz w:val="22"/>
          <w:szCs w:val="22"/>
          <w:lang w:val="el-GR"/>
        </w:rPr>
        <w:t>.</w:t>
      </w:r>
    </w:p>
    <w:p w14:paraId="4C06D89E" w14:textId="77777777" w:rsidR="004E6CDC" w:rsidRDefault="004E6CDC" w:rsidP="004E6CDC">
      <w:pPr>
        <w:pStyle w:val="Standard"/>
        <w:keepNext/>
        <w:jc w:val="both"/>
      </w:pPr>
      <w:r>
        <w:rPr>
          <w:rFonts w:eastAsia="Noto Sans Mono CJK SC" w:cs="Liberation Mono"/>
          <w:b/>
          <w:bCs/>
          <w:noProof/>
          <w:lang w:val="el-GR"/>
        </w:rPr>
        <w:lastRenderedPageBreak/>
        <w:drawing>
          <wp:inline distT="0" distB="0" distL="0" distR="0" wp14:anchorId="13EE85D2" wp14:editId="6A5DC61D">
            <wp:extent cx="5458963" cy="5091370"/>
            <wp:effectExtent l="0" t="0" r="8890" b="0"/>
            <wp:docPr id="122940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7125" name="Picture 1229407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206" cy="51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0C7E" w14:textId="0498C10C" w:rsidR="004E6CDC" w:rsidRDefault="004E6CDC" w:rsidP="004E6CDC">
      <w:pPr>
        <w:pStyle w:val="Caption"/>
        <w:jc w:val="both"/>
      </w:pPr>
      <w:proofErr w:type="spellStart"/>
      <w:r>
        <w:t>Εικόν</w:t>
      </w:r>
      <w:proofErr w:type="spellEnd"/>
      <w:r>
        <w:t xml:space="preserve">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DC238C">
        <w:rPr>
          <w:noProof/>
        </w:rPr>
        <w:t>1</w:t>
      </w:r>
      <w:r>
        <w:fldChar w:fldCharType="end"/>
      </w:r>
      <w:r>
        <w:t>: Strategy Pattern UML</w:t>
      </w:r>
    </w:p>
    <w:p w14:paraId="4BD91B39" w14:textId="77777777" w:rsidR="004E6CDC" w:rsidRDefault="004E6CDC" w:rsidP="009E1CD9">
      <w:pPr>
        <w:pStyle w:val="Standard"/>
        <w:jc w:val="both"/>
      </w:pPr>
    </w:p>
    <w:p w14:paraId="535EA22E" w14:textId="77777777" w:rsidR="00F54E24" w:rsidRPr="00F54E24" w:rsidRDefault="00F54E24" w:rsidP="009E1CD9">
      <w:pPr>
        <w:pStyle w:val="Standard"/>
        <w:jc w:val="both"/>
        <w:rPr>
          <w:lang w:val="el-GR"/>
        </w:rPr>
      </w:pPr>
    </w:p>
    <w:p w14:paraId="47013C19" w14:textId="1EFEEF8B" w:rsidR="004E6CDC" w:rsidRPr="004E6CDC" w:rsidRDefault="004E6CDC" w:rsidP="009E1CD9">
      <w:pPr>
        <w:pStyle w:val="Standard"/>
        <w:jc w:val="both"/>
        <w:rPr>
          <w:lang w:val="el-GR"/>
        </w:rPr>
      </w:pPr>
    </w:p>
    <w:p w14:paraId="00E021EC" w14:textId="77777777" w:rsidR="007C72AC" w:rsidRPr="004E6CDC" w:rsidRDefault="007C72AC" w:rsidP="009E1CD9">
      <w:pPr>
        <w:pStyle w:val="Standard"/>
        <w:jc w:val="both"/>
        <w:rPr>
          <w:lang w:val="el-GR"/>
        </w:rPr>
      </w:pPr>
    </w:p>
    <w:p w14:paraId="217D5AC7" w14:textId="77777777" w:rsidR="006D0C78" w:rsidRDefault="0012092D" w:rsidP="009E1CD9">
      <w:pPr>
        <w:pStyle w:val="Standard"/>
        <w:keepNext/>
        <w:jc w:val="center"/>
      </w:pPr>
      <w:r>
        <w:rPr>
          <w:noProof/>
          <w:lang w:val="el-GR"/>
        </w:rPr>
        <w:drawing>
          <wp:inline distT="0" distB="0" distL="0" distR="0" wp14:anchorId="4DAF1A3C" wp14:editId="208A8785">
            <wp:extent cx="6120130" cy="2727325"/>
            <wp:effectExtent l="0" t="0" r="0" b="0"/>
            <wp:docPr id="357767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7036" name="Picture 357767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E930" w14:textId="25F03FE0" w:rsidR="007C72AC" w:rsidRPr="00D90BDD" w:rsidRDefault="006D0C78" w:rsidP="00D90BDD">
      <w:pPr>
        <w:pStyle w:val="Caption"/>
        <w:jc w:val="both"/>
        <w:rPr>
          <w:lang w:val="el-GR"/>
        </w:rPr>
      </w:pPr>
      <w:r w:rsidRPr="009E1CD9">
        <w:rPr>
          <w:lang w:val="el-GR"/>
        </w:rPr>
        <w:t xml:space="preserve">Εικόνα </w:t>
      </w:r>
      <w:r>
        <w:fldChar w:fldCharType="begin"/>
      </w:r>
      <w:r w:rsidRPr="009E1CD9">
        <w:rPr>
          <w:lang w:val="el-GR"/>
        </w:rPr>
        <w:instrText xml:space="preserve"> </w:instrText>
      </w:r>
      <w:r>
        <w:instrText>SEQ</w:instrText>
      </w:r>
      <w:r w:rsidRPr="009E1CD9">
        <w:rPr>
          <w:lang w:val="el-GR"/>
        </w:rPr>
        <w:instrText xml:space="preserve"> Εικόνα \* </w:instrText>
      </w:r>
      <w:r>
        <w:instrText>ARABIC</w:instrText>
      </w:r>
      <w:r w:rsidRPr="009E1CD9">
        <w:rPr>
          <w:lang w:val="el-GR"/>
        </w:rPr>
        <w:instrText xml:space="preserve"> </w:instrText>
      </w:r>
      <w:r>
        <w:fldChar w:fldCharType="separate"/>
      </w:r>
      <w:r w:rsidR="00DC238C" w:rsidRPr="00DC238C">
        <w:rPr>
          <w:noProof/>
          <w:lang w:val="el-GR"/>
        </w:rPr>
        <w:t>2</w:t>
      </w:r>
      <w:r>
        <w:fldChar w:fldCharType="end"/>
      </w:r>
      <w:r w:rsidR="009E1CD9">
        <w:rPr>
          <w:lang w:val="el-GR"/>
        </w:rPr>
        <w:t xml:space="preserve">: </w:t>
      </w:r>
      <w:r>
        <w:rPr>
          <w:lang w:val="el-GR"/>
        </w:rPr>
        <w:t xml:space="preserve">Παράδειγμα με </w:t>
      </w:r>
      <w:r>
        <w:t>express</w:t>
      </w:r>
      <w:r w:rsidRPr="009E1CD9">
        <w:rPr>
          <w:lang w:val="el-GR"/>
        </w:rPr>
        <w:t xml:space="preserve"> </w:t>
      </w:r>
      <w:r>
        <w:rPr>
          <w:lang w:val="el-GR"/>
        </w:rPr>
        <w:t>χρέωση</w: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BE4E31" wp14:editId="6ECA6086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119987" cy="3891229"/>
                <wp:effectExtent l="0" t="0" r="0" b="0"/>
                <wp:wrapSquare wrapText="bothSides"/>
                <wp:docPr id="948113716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987" cy="3891229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9A9CA99" w14:textId="083DF66E" w:rsidR="007C72AC" w:rsidRPr="008F703F" w:rsidRDefault="007C72AC">
                            <w:pPr>
                              <w:pStyle w:val="Figure"/>
                              <w:rPr>
                                <w:lang w:val="el-GR"/>
                              </w:rPr>
                            </w:pP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BE4E31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0;margin-top:0;width:481.9pt;height:306.4pt;z-index:251658240;visibility:visible;mso-wrap-style:none;mso-wrap-distance-left:9pt;mso-wrap-distance-top:0;mso-wrap-distance-right:9pt;mso-wrap-distance-bottom:0;mso-position-horizontal:center;mso-position-horizontal-relative:text;mso-position-vertical:top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VlqmwEAACsDAAAOAAAAZHJzL2Uyb0RvYy54bWysUttqGzEQfQ/0H4Tea3kdSO3Fa9NgUgKh&#10;DTj9AFkreRckjdAo3vXfdyTfSvJW+jI70syeOWeOluvRWXbQEXvwDa8mU860V9D2ft/w329PX+ec&#10;YZK+lRa8bvhRI1+vvtwth1DrGXRgWx0ZgXish9DwLqVQC4Gq007iBIL2VDQQnUx0jHvRRjkQurNi&#10;Np0+iAFiGyIojUi3m1ORrwq+MVqlX8agTsw2nLilEmOJuxzFainrfZSh69WZhvwHFk72noZeoTYy&#10;SfYe+09QrlcREEyaKHACjOmVLhpITTX9oGbbyaCLFloOhuua8P/Bqp+HbXiNLI2PMJKBeSFDwBrp&#10;MusZTXT5S0wZ1WmFx+va9JiYosuHqlos5t84U1S7ny+q2WyRccTt9xAx/dDgWE4aHsmXsi55eMF0&#10;ar205GnW5+jhqbe2OJSLG4ndqTWXxY1lztK4G6mY0x20R1I0kKkN9/TqOLPPnnaW/b8k8ZLsLgn5&#10;EWR68dugcmsmgOH7eyISheEN+jycHCkaz68nW/73uXTd3vjqDwAAAP//AwBQSwMEFAAGAAgAAAAh&#10;ALODlYXZAAAABQEAAA8AAABkcnMvZG93bnJldi54bWxMj0FLxDAQhe+C/yGM4M1Nd4Vaa9NFFrx4&#10;c5UFb9lmtikmk5Jku+2/d/SilwfDG977XrOdvRMTxjQEUrBeFSCQumAG6hV8vL/cVSBS1mS0C4QK&#10;Fkywba+vGl2bcKE3nPa5FxxCqdYKbM5jLWXqLHqdVmFEYu8UoteZz9hLE/WFw72Tm6IopdcDcYPV&#10;I+4sdl/7s1fwMB8Cjgl3+HmaumiHpXKvi1K3N/PzE4iMc/57hh98RoeWmY7hTCYJp4CH5F9l77G8&#10;5xlHBeV6U4FsG/mfvv0GAAD//wMAUEsBAi0AFAAGAAgAAAAhALaDOJL+AAAA4QEAABMAAAAAAAAA&#10;AAAAAAAAAAAAAFtDb250ZW50X1R5cGVzXS54bWxQSwECLQAUAAYACAAAACEAOP0h/9YAAACUAQAA&#10;CwAAAAAAAAAAAAAAAAAvAQAAX3JlbHMvLnJlbHNQSwECLQAUAAYACAAAACEA+C1ZapsBAAArAwAA&#10;DgAAAAAAAAAAAAAAAAAuAgAAZHJzL2Uyb0RvYy54bWxQSwECLQAUAAYACAAAACEAs4OVhdkAAAAF&#10;AQAADwAAAAAAAAAAAAAAAAD1AwAAZHJzL2Rvd25yZXYueG1sUEsFBgAAAAAEAAQA8wAAAPsEAAAA&#10;AA==&#10;" filled="f" stroked="f">
                <v:textbox style="mso-fit-shape-to-text:t" inset="0,0,0,0">
                  <w:txbxContent>
                    <w:p w14:paraId="29A9CA99" w14:textId="083DF66E" w:rsidR="007C72AC" w:rsidRPr="008F703F" w:rsidRDefault="007C72AC">
                      <w:pPr>
                        <w:pStyle w:val="Figure"/>
                        <w:rPr>
                          <w:lang w:val="el-G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A7C062" w14:textId="77777777" w:rsidR="007C72AC" w:rsidRPr="00FB529A" w:rsidRDefault="00000000" w:rsidP="00D90BDD">
      <w:pPr>
        <w:pStyle w:val="Standard"/>
        <w:jc w:val="both"/>
        <w:rPr>
          <w:lang w:val="el-GR"/>
        </w:rPr>
      </w:pPr>
      <w:r>
        <w:rPr>
          <w:rStyle w:val="SourceText"/>
          <w:rFonts w:ascii="Liberation Serif" w:hAnsi="Liberation Serif"/>
          <w:sz w:val="22"/>
          <w:szCs w:val="22"/>
        </w:rPr>
        <w:lastRenderedPageBreak/>
        <w:t>Sub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-</w:t>
      </w:r>
      <w:proofErr w:type="gramStart"/>
      <w:r>
        <w:rPr>
          <w:rStyle w:val="SourceText"/>
          <w:rFonts w:ascii="Liberation Serif" w:hAnsi="Liberation Serif"/>
          <w:sz w:val="22"/>
          <w:szCs w:val="22"/>
        </w:rPr>
        <w:t>section</w:t>
      </w:r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>::</w:t>
      </w:r>
      <w:proofErr w:type="gramEnd"/>
      <w:r w:rsidRPr="00FB529A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 w:rsidRPr="00FB529A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>Στρατηγική κοστολόγησης</w:t>
      </w:r>
    </w:p>
    <w:p w14:paraId="22003530" w14:textId="75C5BFA0" w:rsidR="009E1CD9" w:rsidRDefault="00DC238C" w:rsidP="00D90BDD">
      <w:pPr>
        <w:pStyle w:val="Standard"/>
        <w:keepNext/>
        <w:jc w:val="both"/>
        <w:rPr>
          <w:rFonts w:eastAsia="Noto Sans Mono CJK SC" w:cs="Liberation Mono"/>
          <w:sz w:val="22"/>
          <w:szCs w:val="22"/>
          <w:lang w:val="el-GR"/>
        </w:rPr>
      </w:pPr>
      <w:r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Στην 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>Εικόνα 3</w:t>
      </w:r>
      <w:r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απεικονίζεται η ιεραρχία του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Abstract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Factory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Pattern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που χρησιμοποιήθηκε για τη </w:t>
      </w:r>
      <w:r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Στρατηγική κοστολόγησης.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Όπως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και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το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Strategy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Pattern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έτσι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και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το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Abstract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Factory</w:t>
      </w:r>
      <w:r w:rsidRPr="00DC238C">
        <w:rPr>
          <w:rStyle w:val="SourceText"/>
          <w:rFonts w:ascii="Liberation Serif" w:hAnsi="Liberation Serif"/>
          <w:b/>
          <w:bCs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b/>
          <w:bCs/>
          <w:sz w:val="22"/>
          <w:szCs w:val="22"/>
        </w:rPr>
        <w:t>Pattern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>βοηθά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στην αποφυγή της δομής </w:t>
      </w:r>
      <w:r>
        <w:rPr>
          <w:rStyle w:val="SourceText"/>
          <w:rFonts w:ascii="Liberation Serif" w:hAnsi="Liberation Serif"/>
          <w:sz w:val="22"/>
          <w:szCs w:val="22"/>
        </w:rPr>
        <w:t>switch</w:t>
      </w:r>
      <w:r w:rsidRPr="00DC238C"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 </w:t>
      </w:r>
      <w:r>
        <w:rPr>
          <w:rStyle w:val="SourceText"/>
          <w:rFonts w:ascii="Liberation Serif" w:hAnsi="Liberation Serif"/>
          <w:sz w:val="22"/>
          <w:szCs w:val="22"/>
          <w:lang w:val="el-GR"/>
        </w:rPr>
        <w:t xml:space="preserve">χρησιμοποιώντας ένα </w:t>
      </w:r>
      <w:r w:rsidRPr="00DC238C">
        <w:rPr>
          <w:rFonts w:eastAsia="Noto Sans Mono CJK SC" w:cs="Liberation Mono"/>
          <w:sz w:val="22"/>
          <w:szCs w:val="22"/>
        </w:rPr>
        <w:t>Map</w:t>
      </w:r>
      <w:r w:rsidRPr="00DC238C">
        <w:rPr>
          <w:rFonts w:eastAsia="Noto Sans Mono CJK SC" w:cs="Liberation Mono"/>
          <w:sz w:val="22"/>
          <w:szCs w:val="22"/>
          <w:lang w:val="el-GR"/>
        </w:rPr>
        <w:t>&lt;</w:t>
      </w:r>
      <w:r w:rsidRPr="00DC238C">
        <w:rPr>
          <w:rFonts w:eastAsia="Noto Sans Mono CJK SC" w:cs="Liberation Mono"/>
          <w:sz w:val="22"/>
          <w:szCs w:val="22"/>
        </w:rPr>
        <w:t>String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, </w:t>
      </w:r>
      <w:proofErr w:type="spellStart"/>
      <w:r w:rsidRPr="00DC238C">
        <w:rPr>
          <w:rFonts w:eastAsia="Noto Sans Mono CJK SC" w:cs="Liberation Mono"/>
          <w:sz w:val="22"/>
          <w:szCs w:val="22"/>
        </w:rPr>
        <w:t>VehicleFactory</w:t>
      </w:r>
      <w:proofErr w:type="spellEnd"/>
      <w:r w:rsidRPr="00DC238C">
        <w:rPr>
          <w:rFonts w:eastAsia="Noto Sans Mono CJK SC" w:cs="Liberation Mono"/>
          <w:sz w:val="22"/>
          <w:szCs w:val="22"/>
          <w:lang w:val="el-GR"/>
        </w:rPr>
        <w:t xml:space="preserve">&gt; για να ανακτήσει το σωστό </w:t>
      </w:r>
      <w:r w:rsidRPr="00DC238C">
        <w:rPr>
          <w:rFonts w:eastAsia="Noto Sans Mono CJK SC" w:cs="Liberation Mono"/>
          <w:sz w:val="22"/>
          <w:szCs w:val="22"/>
        </w:rPr>
        <w:t>Factory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(</w:t>
      </w:r>
      <w:r w:rsidRPr="00DC238C">
        <w:rPr>
          <w:rFonts w:eastAsia="Noto Sans Mono CJK SC" w:cs="Liberation Mono"/>
          <w:sz w:val="22"/>
          <w:szCs w:val="22"/>
        </w:rPr>
        <w:t>Drone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, </w:t>
      </w:r>
      <w:r w:rsidRPr="00DC238C">
        <w:rPr>
          <w:rFonts w:eastAsia="Noto Sans Mono CJK SC" w:cs="Liberation Mono"/>
          <w:sz w:val="22"/>
          <w:szCs w:val="22"/>
        </w:rPr>
        <w:t>Truck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, ή </w:t>
      </w:r>
      <w:r w:rsidRPr="00DC238C">
        <w:rPr>
          <w:rFonts w:eastAsia="Noto Sans Mono CJK SC" w:cs="Liberation Mono"/>
          <w:sz w:val="22"/>
          <w:szCs w:val="22"/>
        </w:rPr>
        <w:t>Van</w:t>
      </w:r>
      <w:r w:rsidRPr="00DC238C">
        <w:rPr>
          <w:rFonts w:eastAsia="Noto Sans Mono CJK SC" w:cs="Liberation Mono"/>
          <w:sz w:val="22"/>
          <w:szCs w:val="22"/>
          <w:lang w:val="el-GR"/>
        </w:rPr>
        <w:t>)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. </w:t>
      </w:r>
      <w:r>
        <w:rPr>
          <w:rFonts w:eastAsia="Noto Sans Mono CJK SC" w:cs="Liberation Mono"/>
          <w:sz w:val="22"/>
          <w:szCs w:val="22"/>
          <w:lang w:val="el-GR"/>
        </w:rPr>
        <w:t xml:space="preserve">Το </w:t>
      </w:r>
      <w:r>
        <w:rPr>
          <w:rFonts w:eastAsia="Noto Sans Mono CJK SC" w:cs="Liberation Mono"/>
          <w:sz w:val="22"/>
          <w:szCs w:val="22"/>
        </w:rPr>
        <w:t>Open</w:t>
      </w:r>
      <w:r w:rsidRPr="00DC238C">
        <w:rPr>
          <w:rFonts w:eastAsia="Noto Sans Mono CJK SC" w:cs="Liberation Mono"/>
          <w:sz w:val="22"/>
          <w:szCs w:val="22"/>
          <w:lang w:val="el-GR"/>
        </w:rPr>
        <w:t>/</w:t>
      </w:r>
      <w:r>
        <w:rPr>
          <w:rFonts w:eastAsia="Noto Sans Mono CJK SC" w:cs="Liberation Mono"/>
          <w:sz w:val="22"/>
          <w:szCs w:val="22"/>
        </w:rPr>
        <w:t>Closed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</w:rPr>
        <w:t>Principle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  <w:lang w:val="el-GR"/>
        </w:rPr>
        <w:t xml:space="preserve">επιτρέπει τη προσθήκη ενός νέου τύπου οχήματος με τη δημιουργία μίας νέας κλάσης και ένα νέο </w:t>
      </w:r>
      <w:r>
        <w:rPr>
          <w:rFonts w:eastAsia="Noto Sans Mono CJK SC" w:cs="Liberation Mono"/>
          <w:sz w:val="22"/>
          <w:szCs w:val="22"/>
        </w:rPr>
        <w:t>factory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  <w:lang w:val="el-GR"/>
        </w:rPr>
        <w:t xml:space="preserve">χωρίς κάποια μετατροπή της </w:t>
      </w:r>
      <w:proofErr w:type="spellStart"/>
      <w:r w:rsidRPr="00DC238C">
        <w:rPr>
          <w:rFonts w:eastAsia="Noto Sans Mono CJK SC" w:cs="Liberation Mono"/>
          <w:sz w:val="22"/>
          <w:szCs w:val="22"/>
        </w:rPr>
        <w:t>VehicleManagementService</w:t>
      </w:r>
      <w:proofErr w:type="spellEnd"/>
      <w:r>
        <w:rPr>
          <w:rFonts w:eastAsia="Noto Sans Mono CJK SC" w:cs="Liberation Mono"/>
          <w:sz w:val="22"/>
          <w:szCs w:val="22"/>
          <w:lang w:val="el-GR"/>
        </w:rPr>
        <w:t>.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</w:p>
    <w:p w14:paraId="6D2C22C7" w14:textId="21B41BDD" w:rsidR="00DC238C" w:rsidRPr="00B40779" w:rsidRDefault="00DC238C" w:rsidP="00D90BDD">
      <w:pPr>
        <w:pStyle w:val="Standard"/>
        <w:keepNext/>
        <w:jc w:val="both"/>
        <w:rPr>
          <w:rStyle w:val="SourceText"/>
          <w:rFonts w:ascii="Liberation Serif" w:hAnsi="Liberation Serif"/>
          <w:sz w:val="22"/>
          <w:szCs w:val="22"/>
          <w:lang w:val="el-GR"/>
        </w:rPr>
      </w:pPr>
      <w:r>
        <w:rPr>
          <w:rFonts w:eastAsia="Noto Sans Mono CJK SC" w:cs="Liberation Mono"/>
          <w:sz w:val="22"/>
          <w:szCs w:val="22"/>
          <w:lang w:val="el-GR"/>
        </w:rPr>
        <w:t>Η επιστροφή των δεδομένων (</w:t>
      </w:r>
      <w:r>
        <w:rPr>
          <w:rFonts w:eastAsia="Noto Sans Mono CJK SC" w:cs="Liberation Mono"/>
          <w:sz w:val="22"/>
          <w:szCs w:val="22"/>
        </w:rPr>
        <w:t>respond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) </w:t>
      </w:r>
      <w:r>
        <w:rPr>
          <w:rFonts w:eastAsia="Noto Sans Mono CJK SC" w:cs="Liberation Mono"/>
          <w:sz w:val="22"/>
          <w:szCs w:val="22"/>
          <w:lang w:val="el-GR"/>
        </w:rPr>
        <w:t xml:space="preserve">γίνεται μέσω </w:t>
      </w:r>
      <w:r>
        <w:rPr>
          <w:rFonts w:eastAsia="Noto Sans Mono CJK SC" w:cs="Liberation Mono"/>
          <w:sz w:val="22"/>
          <w:szCs w:val="22"/>
        </w:rPr>
        <w:t>Data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</w:rPr>
        <w:t>Transfer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</w:rPr>
        <w:t>Objects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 (</w:t>
      </w:r>
      <w:r>
        <w:rPr>
          <w:rFonts w:eastAsia="Noto Sans Mono CJK SC" w:cs="Liberation Mono"/>
          <w:sz w:val="22"/>
          <w:szCs w:val="22"/>
        </w:rPr>
        <w:t>DTOs</w:t>
      </w:r>
      <w:r w:rsidRPr="00DC238C">
        <w:rPr>
          <w:rFonts w:eastAsia="Noto Sans Mono CJK SC" w:cs="Liberation Mono"/>
          <w:sz w:val="22"/>
          <w:szCs w:val="22"/>
          <w:lang w:val="el-GR"/>
        </w:rPr>
        <w:t xml:space="preserve">) </w:t>
      </w:r>
      <w:r>
        <w:rPr>
          <w:rFonts w:eastAsia="Noto Sans Mono CJK SC" w:cs="Liberation Mono"/>
          <w:sz w:val="22"/>
          <w:szCs w:val="22"/>
          <w:lang w:val="el-GR"/>
        </w:rPr>
        <w:t xml:space="preserve">διασφαλίζοντας το </w:t>
      </w:r>
      <w:r w:rsidRPr="00DC238C">
        <w:rPr>
          <w:rFonts w:eastAsia="Noto Sans Mono CJK SC" w:cs="Liberation Mono"/>
          <w:b/>
          <w:bCs/>
          <w:sz w:val="22"/>
          <w:szCs w:val="22"/>
        </w:rPr>
        <w:t>Encapsulation</w:t>
      </w:r>
      <w:r>
        <w:rPr>
          <w:rFonts w:eastAsia="Noto Sans Mono CJK SC" w:cs="Liberation Mono"/>
          <w:b/>
          <w:bCs/>
          <w:sz w:val="22"/>
          <w:szCs w:val="22"/>
          <w:lang w:val="el-GR"/>
        </w:rPr>
        <w:t xml:space="preserve"> </w:t>
      </w:r>
      <w:r>
        <w:rPr>
          <w:rFonts w:eastAsia="Noto Sans Mono CJK SC" w:cs="Liberation Mono"/>
          <w:sz w:val="22"/>
          <w:szCs w:val="22"/>
          <w:lang w:val="el-GR"/>
        </w:rPr>
        <w:t xml:space="preserve">και προστατεύοντας την έκθεση των πεδίων της βάσης δεδομένων στον </w:t>
      </w:r>
      <w:r>
        <w:rPr>
          <w:rFonts w:eastAsia="Noto Sans Mono CJK SC" w:cs="Liberation Mono"/>
          <w:sz w:val="22"/>
          <w:szCs w:val="22"/>
        </w:rPr>
        <w:t>client</w:t>
      </w:r>
      <w:r w:rsidRPr="00DC238C">
        <w:rPr>
          <w:rFonts w:eastAsia="Noto Sans Mono CJK SC" w:cs="Liberation Mono"/>
          <w:sz w:val="22"/>
          <w:szCs w:val="22"/>
          <w:lang w:val="el-GR"/>
        </w:rPr>
        <w:t>.</w:t>
      </w:r>
      <w:r w:rsidR="00B40779">
        <w:rPr>
          <w:rFonts w:eastAsia="Noto Sans Mono CJK SC" w:cs="Liberation Mono"/>
          <w:sz w:val="22"/>
          <w:szCs w:val="22"/>
          <w:lang w:val="el-GR"/>
        </w:rPr>
        <w:t xml:space="preserve"> Στην </w:t>
      </w:r>
      <w:r w:rsidR="00B40779" w:rsidRPr="00B40779">
        <w:rPr>
          <w:rFonts w:eastAsia="Noto Sans Mono CJK SC" w:cs="Liberation Mono"/>
          <w:b/>
          <w:bCs/>
          <w:sz w:val="22"/>
          <w:szCs w:val="22"/>
          <w:lang w:val="el-GR"/>
        </w:rPr>
        <w:t>Εικόνα 4</w:t>
      </w:r>
      <w:r w:rsidR="00B40779">
        <w:rPr>
          <w:rFonts w:eastAsia="Noto Sans Mono CJK SC" w:cs="Liberation Mono"/>
          <w:b/>
          <w:bCs/>
          <w:sz w:val="22"/>
          <w:szCs w:val="22"/>
          <w:lang w:val="el-GR"/>
        </w:rPr>
        <w:t xml:space="preserve"> </w:t>
      </w:r>
      <w:r w:rsidR="00B40779">
        <w:rPr>
          <w:rFonts w:eastAsia="Noto Sans Mono CJK SC" w:cs="Liberation Mono"/>
          <w:sz w:val="22"/>
          <w:szCs w:val="22"/>
          <w:lang w:val="el-GR"/>
        </w:rPr>
        <w:t xml:space="preserve">φαίνεται το </w:t>
      </w:r>
      <w:r w:rsidR="00B40779">
        <w:rPr>
          <w:rFonts w:eastAsia="Noto Sans Mono CJK SC" w:cs="Liberation Mono"/>
          <w:sz w:val="22"/>
          <w:szCs w:val="22"/>
        </w:rPr>
        <w:t>GET</w:t>
      </w:r>
      <w:r w:rsidR="00B40779" w:rsidRPr="00B40779">
        <w:rPr>
          <w:rFonts w:eastAsia="Noto Sans Mono CJK SC" w:cs="Liberation Mono"/>
          <w:sz w:val="22"/>
          <w:szCs w:val="22"/>
          <w:lang w:val="el-GR"/>
        </w:rPr>
        <w:t xml:space="preserve"> </w:t>
      </w:r>
      <w:r w:rsidR="00B40779">
        <w:rPr>
          <w:rFonts w:eastAsia="Noto Sans Mono CJK SC" w:cs="Liberation Mono"/>
          <w:sz w:val="22"/>
          <w:szCs w:val="22"/>
        </w:rPr>
        <w:t>query</w:t>
      </w:r>
      <w:r w:rsidR="00B40779" w:rsidRPr="00B40779">
        <w:rPr>
          <w:rFonts w:eastAsia="Noto Sans Mono CJK SC" w:cs="Liberation Mono"/>
          <w:sz w:val="22"/>
          <w:szCs w:val="22"/>
          <w:lang w:val="el-GR"/>
        </w:rPr>
        <w:t xml:space="preserve"> </w:t>
      </w:r>
      <w:r w:rsidR="00B40779">
        <w:rPr>
          <w:rFonts w:eastAsia="Noto Sans Mono CJK SC" w:cs="Liberation Mono"/>
          <w:sz w:val="22"/>
          <w:szCs w:val="22"/>
          <w:lang w:val="el-GR"/>
        </w:rPr>
        <w:t xml:space="preserve">του </w:t>
      </w:r>
      <w:r w:rsidR="00B40779">
        <w:rPr>
          <w:rFonts w:eastAsia="Noto Sans Mono CJK SC" w:cs="Liberation Mono"/>
          <w:sz w:val="22"/>
          <w:szCs w:val="22"/>
        </w:rPr>
        <w:t>client</w:t>
      </w:r>
      <w:r w:rsidR="00B40779" w:rsidRPr="00B40779">
        <w:rPr>
          <w:rFonts w:eastAsia="Noto Sans Mono CJK SC" w:cs="Liberation Mono"/>
          <w:sz w:val="22"/>
          <w:szCs w:val="22"/>
          <w:lang w:val="el-GR"/>
        </w:rPr>
        <w:t xml:space="preserve"> </w:t>
      </w:r>
      <w:r w:rsidR="00B40779">
        <w:rPr>
          <w:rFonts w:eastAsia="Noto Sans Mono CJK SC" w:cs="Liberation Mono"/>
          <w:sz w:val="22"/>
          <w:szCs w:val="22"/>
          <w:lang w:val="el-GR"/>
        </w:rPr>
        <w:t xml:space="preserve">μαζί με το </w:t>
      </w:r>
      <w:r w:rsidR="00B40779">
        <w:rPr>
          <w:rFonts w:eastAsia="Noto Sans Mono CJK SC" w:cs="Liberation Mono"/>
          <w:sz w:val="22"/>
          <w:szCs w:val="22"/>
        </w:rPr>
        <w:t>respond</w:t>
      </w:r>
      <w:r w:rsidR="00B40779" w:rsidRPr="00B40779">
        <w:rPr>
          <w:rFonts w:eastAsia="Noto Sans Mono CJK SC" w:cs="Liberation Mono"/>
          <w:sz w:val="22"/>
          <w:szCs w:val="22"/>
          <w:lang w:val="el-GR"/>
        </w:rPr>
        <w:t>.</w:t>
      </w:r>
    </w:p>
    <w:p w14:paraId="3B0DAE9B" w14:textId="77777777" w:rsidR="00DC238C" w:rsidRDefault="00DC238C" w:rsidP="00DC238C">
      <w:pPr>
        <w:pStyle w:val="Standard"/>
        <w:keepNext/>
        <w:jc w:val="both"/>
      </w:pPr>
      <w:r>
        <w:rPr>
          <w:noProof/>
          <w:lang w:val="el-GR"/>
        </w:rPr>
        <w:drawing>
          <wp:inline distT="0" distB="0" distL="0" distR="0" wp14:anchorId="03F71F9C" wp14:editId="18343037">
            <wp:extent cx="5505654" cy="5629614"/>
            <wp:effectExtent l="0" t="0" r="0" b="9525"/>
            <wp:docPr id="1567288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8082" name="Picture 15672880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281" cy="563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F345" w14:textId="2CAAB4F1" w:rsidR="00DC238C" w:rsidRPr="00B40779" w:rsidRDefault="00DC238C" w:rsidP="00DC238C">
      <w:pPr>
        <w:pStyle w:val="Caption"/>
        <w:jc w:val="both"/>
        <w:rPr>
          <w:lang w:val="el-GR"/>
        </w:rPr>
      </w:pPr>
      <w:proofErr w:type="spellStart"/>
      <w:r>
        <w:t>Εικόν</w:t>
      </w:r>
      <w:proofErr w:type="spellEnd"/>
      <w:r>
        <w:t xml:space="preserve">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l-GR"/>
        </w:rPr>
        <w:t xml:space="preserve">: </w:t>
      </w:r>
      <w:r>
        <w:t>Abstract Factory pattern</w:t>
      </w:r>
    </w:p>
    <w:p w14:paraId="4135A2C4" w14:textId="41B221CE" w:rsidR="00B40779" w:rsidRPr="00B40779" w:rsidRDefault="009E1CD9" w:rsidP="00B40779">
      <w:pPr>
        <w:pStyle w:val="Standard"/>
        <w:keepNext/>
        <w:jc w:val="both"/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10124D68" wp14:editId="16EF483D">
            <wp:extent cx="4998941" cy="3184634"/>
            <wp:effectExtent l="0" t="0" r="0" b="0"/>
            <wp:docPr id="368505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5528" name="Picture 3685055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744" cy="32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46B9" w14:textId="175A904C" w:rsidR="009E1CD9" w:rsidRDefault="009E1CD9" w:rsidP="00B40779">
      <w:pPr>
        <w:pStyle w:val="Caption"/>
        <w:jc w:val="both"/>
      </w:pPr>
      <w:r w:rsidRPr="008F3871">
        <w:rPr>
          <w:lang w:val="el-GR"/>
        </w:rPr>
        <w:t xml:space="preserve">Εικόνα </w:t>
      </w:r>
      <w:r>
        <w:fldChar w:fldCharType="begin"/>
      </w:r>
      <w:r w:rsidRPr="008F3871">
        <w:rPr>
          <w:lang w:val="el-GR"/>
        </w:rPr>
        <w:instrText xml:space="preserve"> </w:instrText>
      </w:r>
      <w:r>
        <w:instrText>SEQ</w:instrText>
      </w:r>
      <w:r w:rsidRPr="008F3871">
        <w:rPr>
          <w:lang w:val="el-GR"/>
        </w:rPr>
        <w:instrText xml:space="preserve"> Εικόνα \* </w:instrText>
      </w:r>
      <w:r>
        <w:instrText>ARABIC</w:instrText>
      </w:r>
      <w:r w:rsidRPr="008F3871">
        <w:rPr>
          <w:lang w:val="el-GR"/>
        </w:rPr>
        <w:instrText xml:space="preserve"> </w:instrText>
      </w:r>
      <w:r>
        <w:fldChar w:fldCharType="separate"/>
      </w:r>
      <w:r w:rsidR="00DC238C" w:rsidRPr="00B40779">
        <w:rPr>
          <w:noProof/>
          <w:lang w:val="el-GR"/>
        </w:rPr>
        <w:t>4</w:t>
      </w:r>
      <w:r>
        <w:fldChar w:fldCharType="end"/>
      </w:r>
      <w:r>
        <w:rPr>
          <w:lang w:val="el-GR"/>
        </w:rPr>
        <w:t xml:space="preserve">: Παράδειγμα με </w:t>
      </w:r>
      <w:r>
        <w:t>type</w:t>
      </w:r>
      <w:r w:rsidRPr="008F3871">
        <w:rPr>
          <w:lang w:val="el-GR"/>
        </w:rPr>
        <w:t>=</w:t>
      </w:r>
      <w:r>
        <w:t>Drone</w:t>
      </w:r>
    </w:p>
    <w:p w14:paraId="5FBC3601" w14:textId="77777777" w:rsidR="00B40779" w:rsidRDefault="00B40779" w:rsidP="00B40779">
      <w:pPr>
        <w:pStyle w:val="Caption"/>
        <w:jc w:val="both"/>
      </w:pPr>
    </w:p>
    <w:p w14:paraId="4799E9BB" w14:textId="407BF7D8" w:rsidR="00B40779" w:rsidRPr="00B40779" w:rsidRDefault="00B40779" w:rsidP="00B40779">
      <w:pPr>
        <w:pStyle w:val="Caption"/>
        <w:jc w:val="both"/>
        <w:rPr>
          <w:i w:val="0"/>
          <w:iCs w:val="0"/>
          <w:lang w:val="el-GR"/>
        </w:rPr>
      </w:pPr>
      <w:r>
        <w:rPr>
          <w:i w:val="0"/>
          <w:iCs w:val="0"/>
          <w:lang w:val="el-GR"/>
        </w:rPr>
        <w:t xml:space="preserve">Τέλος, και στα δύο προγραμματιστικά πρότυπα παρέχεται το </w:t>
      </w:r>
      <w:r w:rsidRPr="00B40779">
        <w:rPr>
          <w:b/>
          <w:bCs/>
          <w:i w:val="0"/>
          <w:iCs w:val="0"/>
        </w:rPr>
        <w:t>JPA</w:t>
      </w:r>
      <w:r w:rsidRPr="00B40779">
        <w:rPr>
          <w:b/>
          <w:bCs/>
          <w:i w:val="0"/>
          <w:iCs w:val="0"/>
          <w:lang w:val="el-GR"/>
        </w:rPr>
        <w:t xml:space="preserve"> </w:t>
      </w:r>
      <w:r w:rsidRPr="00B40779">
        <w:rPr>
          <w:b/>
          <w:bCs/>
          <w:i w:val="0"/>
          <w:iCs w:val="0"/>
        </w:rPr>
        <w:t>Interface</w:t>
      </w:r>
      <w:r w:rsidRPr="00B40779">
        <w:rPr>
          <w:b/>
          <w:bCs/>
          <w:i w:val="0"/>
          <w:iCs w:val="0"/>
          <w:lang w:val="el-GR"/>
        </w:rPr>
        <w:t xml:space="preserve"> </w:t>
      </w:r>
      <w:r>
        <w:rPr>
          <w:i w:val="0"/>
          <w:iCs w:val="0"/>
          <w:lang w:val="el-GR"/>
        </w:rPr>
        <w:t>που είναι υπεύθυνο για την επικοινωνία μεταξύ των αντικειμένων με τους πίνακες της βάσης δεδομένων (</w:t>
      </w:r>
      <w:r>
        <w:rPr>
          <w:i w:val="0"/>
          <w:iCs w:val="0"/>
        </w:rPr>
        <w:t>save</w:t>
      </w:r>
      <w:r w:rsidRPr="00B40779">
        <w:rPr>
          <w:i w:val="0"/>
          <w:iCs w:val="0"/>
          <w:lang w:val="el-GR"/>
        </w:rPr>
        <w:t xml:space="preserve">, </w:t>
      </w:r>
      <w:r>
        <w:rPr>
          <w:i w:val="0"/>
          <w:iCs w:val="0"/>
        </w:rPr>
        <w:t>fetch</w:t>
      </w:r>
      <w:r w:rsidRPr="00B40779">
        <w:rPr>
          <w:i w:val="0"/>
          <w:iCs w:val="0"/>
          <w:lang w:val="el-GR"/>
        </w:rPr>
        <w:t>)</w:t>
      </w:r>
      <w:r>
        <w:rPr>
          <w:i w:val="0"/>
          <w:iCs w:val="0"/>
          <w:lang w:val="el-GR"/>
        </w:rPr>
        <w:t xml:space="preserve">. </w:t>
      </w:r>
      <w:r w:rsidRPr="00B40779">
        <w:rPr>
          <w:i w:val="0"/>
          <w:iCs w:val="0"/>
          <w:lang w:val="el-GR"/>
        </w:rPr>
        <w:t xml:space="preserve">Στην περίπτωση του </w:t>
      </w:r>
      <w:r w:rsidRPr="00B40779">
        <w:rPr>
          <w:b/>
          <w:bCs/>
          <w:i w:val="0"/>
          <w:iCs w:val="0"/>
        </w:rPr>
        <w:t>Abstract</w:t>
      </w:r>
      <w:r w:rsidRPr="00B40779">
        <w:rPr>
          <w:b/>
          <w:bCs/>
          <w:i w:val="0"/>
          <w:iCs w:val="0"/>
          <w:lang w:val="el-GR"/>
        </w:rPr>
        <w:t xml:space="preserve"> </w:t>
      </w:r>
      <w:r w:rsidRPr="00B40779">
        <w:rPr>
          <w:b/>
          <w:bCs/>
          <w:i w:val="0"/>
          <w:iCs w:val="0"/>
        </w:rPr>
        <w:t>Factory</w:t>
      </w:r>
      <w:r w:rsidRPr="00B40779">
        <w:rPr>
          <w:i w:val="0"/>
          <w:iCs w:val="0"/>
          <w:lang w:val="el-GR"/>
        </w:rPr>
        <w:t xml:space="preserve">, το </w:t>
      </w:r>
      <w:r w:rsidRPr="00B40779">
        <w:rPr>
          <w:i w:val="0"/>
          <w:iCs w:val="0"/>
        </w:rPr>
        <w:t>JPA</w:t>
      </w:r>
      <w:r w:rsidRPr="00B40779">
        <w:rPr>
          <w:i w:val="0"/>
          <w:iCs w:val="0"/>
          <w:lang w:val="el-GR"/>
        </w:rPr>
        <w:t xml:space="preserve"> παίζει καθοριστικό ρόλο γιατί πρέπει να μετατρέψει μια ολόκληρη ιεραρχία κλάσεων σε δεδομένα.</w:t>
      </w:r>
      <w:r>
        <w:rPr>
          <w:i w:val="0"/>
          <w:iCs w:val="0"/>
          <w:lang w:val="el-GR"/>
        </w:rPr>
        <w:t xml:space="preserve"> Στο</w:t>
      </w:r>
      <w:r w:rsidRPr="00B40779">
        <w:rPr>
          <w:i w:val="0"/>
          <w:iCs w:val="0"/>
          <w:lang w:val="el-GR"/>
        </w:rPr>
        <w:t xml:space="preserve"> </w:t>
      </w:r>
      <w:r w:rsidRPr="00B40779">
        <w:rPr>
          <w:b/>
          <w:bCs/>
          <w:i w:val="0"/>
          <w:iCs w:val="0"/>
        </w:rPr>
        <w:t>Strategy</w:t>
      </w:r>
      <w:r w:rsidRPr="00B40779">
        <w:rPr>
          <w:b/>
          <w:bCs/>
          <w:i w:val="0"/>
          <w:iCs w:val="0"/>
          <w:lang w:val="el-GR"/>
        </w:rPr>
        <w:t xml:space="preserve"> </w:t>
      </w:r>
      <w:r w:rsidRPr="00B40779">
        <w:rPr>
          <w:b/>
          <w:bCs/>
          <w:i w:val="0"/>
          <w:iCs w:val="0"/>
        </w:rPr>
        <w:t>Pattern</w:t>
      </w:r>
      <w:r w:rsidRPr="00B40779">
        <w:rPr>
          <w:b/>
          <w:bCs/>
          <w:i w:val="0"/>
          <w:iCs w:val="0"/>
          <w:lang w:val="el-GR"/>
        </w:rPr>
        <w:t xml:space="preserve"> </w:t>
      </w:r>
      <w:r>
        <w:rPr>
          <w:i w:val="0"/>
          <w:iCs w:val="0"/>
          <w:lang w:val="el-GR"/>
        </w:rPr>
        <w:t>η</w:t>
      </w:r>
      <w:r w:rsidRPr="00B40779">
        <w:rPr>
          <w:i w:val="0"/>
          <w:iCs w:val="0"/>
          <w:lang w:val="el-GR"/>
        </w:rPr>
        <w:t xml:space="preserve"> </w:t>
      </w:r>
      <w:r>
        <w:rPr>
          <w:i w:val="0"/>
          <w:iCs w:val="0"/>
          <w:lang w:val="el-GR"/>
        </w:rPr>
        <w:t>κλάση</w:t>
      </w:r>
      <w:r w:rsidRPr="00B40779">
        <w:rPr>
          <w:i w:val="0"/>
          <w:iCs w:val="0"/>
          <w:lang w:val="el-GR"/>
        </w:rPr>
        <w:t xml:space="preserve"> </w:t>
      </w:r>
      <w:r>
        <w:rPr>
          <w:i w:val="0"/>
          <w:iCs w:val="0"/>
        </w:rPr>
        <w:t>Order</w:t>
      </w:r>
      <w:r w:rsidRPr="00B40779">
        <w:rPr>
          <w:i w:val="0"/>
          <w:iCs w:val="0"/>
          <w:lang w:val="el-GR"/>
        </w:rPr>
        <w:t xml:space="preserve"> (</w:t>
      </w:r>
      <w:r>
        <w:rPr>
          <w:i w:val="0"/>
          <w:iCs w:val="0"/>
        </w:rPr>
        <w:t>Entity</w:t>
      </w:r>
      <w:r w:rsidRPr="00B40779">
        <w:rPr>
          <w:i w:val="0"/>
          <w:iCs w:val="0"/>
          <w:lang w:val="el-GR"/>
        </w:rPr>
        <w:t xml:space="preserve">) </w:t>
      </w:r>
      <w:r>
        <w:rPr>
          <w:i w:val="0"/>
          <w:iCs w:val="0"/>
          <w:lang w:val="el-GR"/>
        </w:rPr>
        <w:t>είναι</w:t>
      </w:r>
      <w:r w:rsidRPr="00B40779">
        <w:rPr>
          <w:i w:val="0"/>
          <w:iCs w:val="0"/>
          <w:lang w:val="el-GR"/>
        </w:rPr>
        <w:t xml:space="preserve"> </w:t>
      </w:r>
      <w:r>
        <w:rPr>
          <w:i w:val="0"/>
          <w:iCs w:val="0"/>
          <w:lang w:val="el-GR"/>
        </w:rPr>
        <w:t>αυτή</w:t>
      </w:r>
      <w:r w:rsidRPr="00B40779">
        <w:rPr>
          <w:i w:val="0"/>
          <w:iCs w:val="0"/>
          <w:lang w:val="el-GR"/>
        </w:rPr>
        <w:t xml:space="preserve"> </w:t>
      </w:r>
      <w:r>
        <w:rPr>
          <w:i w:val="0"/>
          <w:iCs w:val="0"/>
          <w:lang w:val="el-GR"/>
        </w:rPr>
        <w:t>που διαχειρίζεται την επικοινωνία.</w:t>
      </w:r>
    </w:p>
    <w:p w14:paraId="2B191BF9" w14:textId="3E781986" w:rsidR="00B40779" w:rsidRPr="00B40779" w:rsidRDefault="00B40779" w:rsidP="00B40779">
      <w:pPr>
        <w:jc w:val="both"/>
        <w:rPr>
          <w:lang w:val="el-GR"/>
        </w:rPr>
      </w:pPr>
    </w:p>
    <w:p w14:paraId="255EB2D3" w14:textId="77777777" w:rsidR="00B40779" w:rsidRPr="00B40779" w:rsidRDefault="00B40779" w:rsidP="00B40779">
      <w:pPr>
        <w:jc w:val="both"/>
        <w:rPr>
          <w:i/>
          <w:iCs/>
          <w:lang w:val="el-GR"/>
        </w:rPr>
      </w:pPr>
    </w:p>
    <w:p w14:paraId="7105035E" w14:textId="77777777" w:rsidR="00B40779" w:rsidRPr="00B40779" w:rsidRDefault="00B40779" w:rsidP="009E1CD9">
      <w:pPr>
        <w:pStyle w:val="Caption"/>
        <w:jc w:val="center"/>
        <w:rPr>
          <w:lang w:val="el-GR"/>
        </w:rPr>
      </w:pPr>
    </w:p>
    <w:p w14:paraId="373EC6EF" w14:textId="32649EE5" w:rsidR="008F3871" w:rsidRPr="004E6CDC" w:rsidRDefault="008F3871" w:rsidP="008F3871">
      <w:pPr>
        <w:pStyle w:val="Caption"/>
        <w:jc w:val="both"/>
        <w:rPr>
          <w:lang w:val="el-GR"/>
        </w:rPr>
      </w:pPr>
      <w:proofErr w:type="gramStart"/>
      <w:r>
        <w:t>Section</w:t>
      </w:r>
      <w:r w:rsidRPr="004E6CDC">
        <w:rPr>
          <w:lang w:val="el-GR"/>
        </w:rPr>
        <w:t>::</w:t>
      </w:r>
      <w:proofErr w:type="gramEnd"/>
      <w:r w:rsidRPr="004E6CDC">
        <w:rPr>
          <w:lang w:val="el-GR"/>
        </w:rPr>
        <w:t xml:space="preserve"> </w:t>
      </w:r>
      <w:r w:rsidRPr="008F3871">
        <w:t>Checklist</w:t>
      </w:r>
      <w:r w:rsidRPr="004E6CDC">
        <w:rPr>
          <w:lang w:val="el-GR"/>
        </w:rPr>
        <w:t xml:space="preserve"> Αυτοαξιολόγησης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F3871" w14:paraId="5DC77232" w14:textId="77777777" w:rsidTr="008F3871">
        <w:tc>
          <w:tcPr>
            <w:tcW w:w="3209" w:type="dxa"/>
          </w:tcPr>
          <w:p w14:paraId="0D756F1D" w14:textId="5F2992FC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Ζητούμενο (Requirement)</w:t>
            </w:r>
          </w:p>
        </w:tc>
        <w:tc>
          <w:tcPr>
            <w:tcW w:w="3209" w:type="dxa"/>
          </w:tcPr>
          <w:p w14:paraId="62F95D55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Κατάσταση (ΝΑΙ</w:t>
            </w:r>
          </w:p>
          <w:p w14:paraId="6D3458DD" w14:textId="137E778C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/ ΟΧΙ / ΜΕΡΙΚΩΣ)</w:t>
            </w:r>
          </w:p>
        </w:tc>
        <w:tc>
          <w:tcPr>
            <w:tcW w:w="3210" w:type="dxa"/>
          </w:tcPr>
          <w:p w14:paraId="38450C26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Σχόλια /</w:t>
            </w:r>
          </w:p>
          <w:p w14:paraId="0C42125F" w14:textId="4BEFDB48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Παρατηρήσεις</w:t>
            </w:r>
          </w:p>
        </w:tc>
      </w:tr>
      <w:tr w:rsidR="008F3871" w:rsidRPr="00FB529A" w14:paraId="370C32E0" w14:textId="77777777" w:rsidTr="008F3871">
        <w:tc>
          <w:tcPr>
            <w:tcW w:w="3209" w:type="dxa"/>
          </w:tcPr>
          <w:p w14:paraId="3B6B568C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1. Basic Setup: Η εφαρμογή τρέχει (Spring</w:t>
            </w:r>
          </w:p>
          <w:p w14:paraId="4774BE08" w14:textId="1FE41D7E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Boot) και συνδέεται με τη Βάση.</w:t>
            </w:r>
          </w:p>
        </w:tc>
        <w:tc>
          <w:tcPr>
            <w:tcW w:w="3209" w:type="dxa"/>
          </w:tcPr>
          <w:p w14:paraId="64AB18E3" w14:textId="7AC04A51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t>ΝΑΙ</w:t>
            </w:r>
          </w:p>
        </w:tc>
        <w:tc>
          <w:tcPr>
            <w:tcW w:w="3210" w:type="dxa"/>
          </w:tcPr>
          <w:p w14:paraId="12E6B075" w14:textId="6D78C1E9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t xml:space="preserve">Η βάση βρίσκεται σε </w:t>
            </w:r>
            <w:r>
              <w:rPr>
                <w:i w:val="0"/>
                <w:iCs w:val="0"/>
              </w:rPr>
              <w:t>docker</w:t>
            </w:r>
          </w:p>
        </w:tc>
      </w:tr>
      <w:tr w:rsidR="008F3871" w14:paraId="5DA39990" w14:textId="77777777" w:rsidTr="008F3871">
        <w:tc>
          <w:tcPr>
            <w:tcW w:w="3209" w:type="dxa"/>
          </w:tcPr>
          <w:p w14:paraId="17F0E4CE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2. Async Processing: Η παραγγελία</w:t>
            </w:r>
          </w:p>
          <w:p w14:paraId="0F866A23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απαντάει άμεσα, η επεξεργασία γίνεται σε</w:t>
            </w:r>
          </w:p>
          <w:p w14:paraId="6A0881F5" w14:textId="32A27624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background thread.</w:t>
            </w:r>
          </w:p>
        </w:tc>
        <w:tc>
          <w:tcPr>
            <w:tcW w:w="3209" w:type="dxa"/>
          </w:tcPr>
          <w:p w14:paraId="636E71E3" w14:textId="2AFAE465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t>ΝΑΙ</w:t>
            </w:r>
          </w:p>
        </w:tc>
        <w:tc>
          <w:tcPr>
            <w:tcW w:w="3210" w:type="dxa"/>
          </w:tcPr>
          <w:p w14:paraId="1F140229" w14:textId="77777777" w:rsid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</w:p>
        </w:tc>
      </w:tr>
      <w:tr w:rsidR="008F3871" w:rsidRPr="008F3871" w14:paraId="4273CAAE" w14:textId="77777777" w:rsidTr="008F3871">
        <w:tc>
          <w:tcPr>
            <w:tcW w:w="3209" w:type="dxa"/>
          </w:tcPr>
          <w:p w14:paraId="7EEDC330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>3. Strategy Pattern: Υλοποίηση</w:t>
            </w:r>
          </w:p>
          <w:p w14:paraId="026601E6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lastRenderedPageBreak/>
              <w:t>διαφορετικών στρατηγικών χρέωσης</w:t>
            </w:r>
          </w:p>
          <w:p w14:paraId="68470BC4" w14:textId="1E6398F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 xml:space="preserve">(Standard, Express </w:t>
            </w:r>
            <w:r w:rsidRPr="008F3871">
              <w:rPr>
                <w:i w:val="0"/>
                <w:iCs w:val="0"/>
                <w:lang w:val="el-GR"/>
              </w:rPr>
              <w:t>κ</w:t>
            </w:r>
            <w:r w:rsidRPr="008F3871">
              <w:rPr>
                <w:i w:val="0"/>
                <w:iCs w:val="0"/>
              </w:rPr>
              <w:t>.</w:t>
            </w:r>
            <w:r w:rsidRPr="008F3871">
              <w:rPr>
                <w:i w:val="0"/>
                <w:iCs w:val="0"/>
                <w:lang w:val="el-GR"/>
              </w:rPr>
              <w:t>λπ</w:t>
            </w:r>
            <w:r w:rsidRPr="008F3871">
              <w:rPr>
                <w:i w:val="0"/>
                <w:iCs w:val="0"/>
              </w:rPr>
              <w:t xml:space="preserve">.) </w:t>
            </w:r>
            <w:r w:rsidRPr="008F3871">
              <w:rPr>
                <w:i w:val="0"/>
                <w:iCs w:val="0"/>
                <w:lang w:val="el-GR"/>
              </w:rPr>
              <w:t>μέσω</w:t>
            </w:r>
            <w:r w:rsidRPr="008F3871">
              <w:rPr>
                <w:i w:val="0"/>
                <w:iCs w:val="0"/>
              </w:rPr>
              <w:t xml:space="preserve"> Interface.</w:t>
            </w:r>
          </w:p>
        </w:tc>
        <w:tc>
          <w:tcPr>
            <w:tcW w:w="3209" w:type="dxa"/>
          </w:tcPr>
          <w:p w14:paraId="089B51F9" w14:textId="116C735C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lastRenderedPageBreak/>
              <w:t>ΝΑΙ</w:t>
            </w:r>
          </w:p>
        </w:tc>
        <w:tc>
          <w:tcPr>
            <w:tcW w:w="3210" w:type="dxa"/>
          </w:tcPr>
          <w:p w14:paraId="49A462EC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</w:p>
        </w:tc>
      </w:tr>
      <w:tr w:rsidR="008F3871" w:rsidRPr="008F3871" w14:paraId="5C4A06A2" w14:textId="77777777" w:rsidTr="008F3871">
        <w:tc>
          <w:tcPr>
            <w:tcW w:w="3209" w:type="dxa"/>
          </w:tcPr>
          <w:p w14:paraId="53F2627B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 xml:space="preserve">4. </w:t>
            </w:r>
            <w:r w:rsidRPr="008F3871">
              <w:rPr>
                <w:i w:val="0"/>
                <w:iCs w:val="0"/>
              </w:rPr>
              <w:t>Factory</w:t>
            </w:r>
            <w:r w:rsidRPr="008F3871">
              <w:rPr>
                <w:i w:val="0"/>
                <w:iCs w:val="0"/>
                <w:lang w:val="el-GR"/>
              </w:rPr>
              <w:t xml:space="preserve"> </w:t>
            </w:r>
            <w:r w:rsidRPr="008F3871">
              <w:rPr>
                <w:i w:val="0"/>
                <w:iCs w:val="0"/>
              </w:rPr>
              <w:t>Pattern</w:t>
            </w:r>
            <w:r w:rsidRPr="008F3871">
              <w:rPr>
                <w:i w:val="0"/>
                <w:iCs w:val="0"/>
                <w:lang w:val="el-GR"/>
              </w:rPr>
              <w:t>: Δημιουργία</w:t>
            </w:r>
          </w:p>
          <w:p w14:paraId="14B8E021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 w:rsidRPr="008F3871">
              <w:rPr>
                <w:i w:val="0"/>
                <w:iCs w:val="0"/>
                <w:lang w:val="el-GR"/>
              </w:rPr>
              <w:t xml:space="preserve">αντικειμένων </w:t>
            </w:r>
            <w:r w:rsidRPr="008F3871">
              <w:rPr>
                <w:i w:val="0"/>
                <w:iCs w:val="0"/>
              </w:rPr>
              <w:t>Vehicle</w:t>
            </w:r>
            <w:r w:rsidRPr="008F3871">
              <w:rPr>
                <w:i w:val="0"/>
                <w:iCs w:val="0"/>
                <w:lang w:val="el-GR"/>
              </w:rPr>
              <w:t xml:space="preserve"> μέσω </w:t>
            </w:r>
            <w:r w:rsidRPr="008F3871">
              <w:rPr>
                <w:i w:val="0"/>
                <w:iCs w:val="0"/>
              </w:rPr>
              <w:t>Factory</w:t>
            </w:r>
          </w:p>
          <w:p w14:paraId="6F3351F8" w14:textId="137B047E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κλάσης.</w:t>
            </w:r>
          </w:p>
        </w:tc>
        <w:tc>
          <w:tcPr>
            <w:tcW w:w="3209" w:type="dxa"/>
          </w:tcPr>
          <w:p w14:paraId="1EDC925A" w14:textId="71D7A6E4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t>ΝΑΙ</w:t>
            </w:r>
          </w:p>
        </w:tc>
        <w:tc>
          <w:tcPr>
            <w:tcW w:w="3210" w:type="dxa"/>
          </w:tcPr>
          <w:p w14:paraId="0EE758E5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</w:p>
        </w:tc>
      </w:tr>
      <w:tr w:rsidR="008F3871" w:rsidRPr="008F3871" w14:paraId="21D44762" w14:textId="77777777" w:rsidTr="008F3871">
        <w:trPr>
          <w:trHeight w:val="1615"/>
        </w:trPr>
        <w:tc>
          <w:tcPr>
            <w:tcW w:w="3209" w:type="dxa"/>
          </w:tcPr>
          <w:p w14:paraId="28AD6CC7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5. Stream API: Υπολογισμός Analytics</w:t>
            </w:r>
          </w:p>
          <w:p w14:paraId="1EED4C98" w14:textId="2032D2DB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(Group By, Max, Filter) χωρίς SQL queries.</w:t>
            </w:r>
          </w:p>
        </w:tc>
        <w:tc>
          <w:tcPr>
            <w:tcW w:w="3209" w:type="dxa"/>
          </w:tcPr>
          <w:p w14:paraId="10A03199" w14:textId="159AD529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  <w:lang w:val="el-GR"/>
              </w:rPr>
            </w:pPr>
            <w:r>
              <w:rPr>
                <w:i w:val="0"/>
                <w:iCs w:val="0"/>
                <w:lang w:val="el-GR"/>
              </w:rPr>
              <w:t>ΝΑΙ</w:t>
            </w:r>
          </w:p>
        </w:tc>
        <w:tc>
          <w:tcPr>
            <w:tcW w:w="3210" w:type="dxa"/>
          </w:tcPr>
          <w:p w14:paraId="6C9B6DE8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</w:p>
        </w:tc>
      </w:tr>
      <w:tr w:rsidR="008F3871" w:rsidRPr="008F3871" w14:paraId="4EA2E056" w14:textId="77777777" w:rsidTr="008F3871">
        <w:trPr>
          <w:trHeight w:val="1615"/>
        </w:trPr>
        <w:tc>
          <w:tcPr>
            <w:tcW w:w="3209" w:type="dxa"/>
          </w:tcPr>
          <w:p w14:paraId="32577703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6. Clean Code: Χρήση DTOs</w:t>
            </w:r>
          </w:p>
          <w:p w14:paraId="607D7CFD" w14:textId="77777777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(Request/Response objects) και όχι</w:t>
            </w:r>
          </w:p>
          <w:p w14:paraId="7750AF5A" w14:textId="4930DA04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 w:rsidRPr="008F3871">
              <w:rPr>
                <w:i w:val="0"/>
                <w:iCs w:val="0"/>
              </w:rPr>
              <w:t>Entities στον Controller.</w:t>
            </w:r>
          </w:p>
        </w:tc>
        <w:tc>
          <w:tcPr>
            <w:tcW w:w="3209" w:type="dxa"/>
          </w:tcPr>
          <w:p w14:paraId="6D64039B" w14:textId="47C2CDDB" w:rsidR="008F3871" w:rsidRPr="008F3871" w:rsidRDefault="008F3871" w:rsidP="008F3871">
            <w:pPr>
              <w:pStyle w:val="Caption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NAI</w:t>
            </w:r>
          </w:p>
        </w:tc>
        <w:tc>
          <w:tcPr>
            <w:tcW w:w="3210" w:type="dxa"/>
          </w:tcPr>
          <w:p w14:paraId="30EB5183" w14:textId="11F3911E" w:rsidR="008F3871" w:rsidRPr="008F3871" w:rsidRDefault="008F3871" w:rsidP="008F3871">
            <w:pPr>
              <w:pStyle w:val="Caption"/>
              <w:rPr>
                <w:i w:val="0"/>
                <w:iCs w:val="0"/>
              </w:rPr>
            </w:pPr>
          </w:p>
        </w:tc>
      </w:tr>
    </w:tbl>
    <w:p w14:paraId="0FDD5FD3" w14:textId="77777777" w:rsidR="009E1CD9" w:rsidRPr="008F3871" w:rsidRDefault="009E1CD9" w:rsidP="009E1CD9">
      <w:pPr>
        <w:pStyle w:val="Caption"/>
        <w:jc w:val="both"/>
        <w:rPr>
          <w:i w:val="0"/>
          <w:iCs w:val="0"/>
        </w:rPr>
      </w:pPr>
    </w:p>
    <w:sectPr w:rsidR="009E1CD9" w:rsidRPr="008F387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4878" w14:textId="77777777" w:rsidR="003C60F0" w:rsidRDefault="003C60F0">
      <w:r>
        <w:separator/>
      </w:r>
    </w:p>
  </w:endnote>
  <w:endnote w:type="continuationSeparator" w:id="0">
    <w:p w14:paraId="1F5A72C8" w14:textId="77777777" w:rsidR="003C60F0" w:rsidRDefault="003C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Free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ED993" w14:textId="77777777" w:rsidR="003C60F0" w:rsidRDefault="003C60F0">
      <w:r>
        <w:rPr>
          <w:color w:val="000000"/>
        </w:rPr>
        <w:separator/>
      </w:r>
    </w:p>
  </w:footnote>
  <w:footnote w:type="continuationSeparator" w:id="0">
    <w:p w14:paraId="17B318EC" w14:textId="77777777" w:rsidR="003C60F0" w:rsidRDefault="003C6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703A"/>
    <w:multiLevelType w:val="multilevel"/>
    <w:tmpl w:val="40486E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24999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AC"/>
    <w:rsid w:val="0012092D"/>
    <w:rsid w:val="003772D5"/>
    <w:rsid w:val="003C60F0"/>
    <w:rsid w:val="0047465E"/>
    <w:rsid w:val="004E6CDC"/>
    <w:rsid w:val="006D0C78"/>
    <w:rsid w:val="007B71F2"/>
    <w:rsid w:val="007C72AC"/>
    <w:rsid w:val="008802A6"/>
    <w:rsid w:val="008F3871"/>
    <w:rsid w:val="008F703F"/>
    <w:rsid w:val="009E1CD9"/>
    <w:rsid w:val="00B40779"/>
    <w:rsid w:val="00B810CC"/>
    <w:rsid w:val="00BF68D5"/>
    <w:rsid w:val="00C46A87"/>
    <w:rsid w:val="00CB47F7"/>
    <w:rsid w:val="00D90BDD"/>
    <w:rsid w:val="00DC238C"/>
    <w:rsid w:val="00E5629C"/>
    <w:rsid w:val="00F54E24"/>
    <w:rsid w:val="00F66211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6A06"/>
  <w15:docId w15:val="{BD4325F7-528A-4956-94FD-D3D7D4F8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table" w:styleId="TableGrid">
    <w:name w:val="Table Grid"/>
    <w:basedOn w:val="TableNormal"/>
    <w:uiPriority w:val="39"/>
    <w:rsid w:val="008F3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0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eorgeStyl/Intelligent-Logistics-API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764</Words>
  <Characters>4711</Characters>
  <Application>Microsoft Office Word</Application>
  <DocSecurity>0</DocSecurity>
  <Lines>109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STYLIANOPOULOS</dc:creator>
  <cp:keywords/>
  <dc:description/>
  <cp:lastModifiedBy>GEORGIOS STYLIANOPOULOS</cp:lastModifiedBy>
  <cp:revision>2</cp:revision>
  <dcterms:created xsi:type="dcterms:W3CDTF">2026-01-31T18:23:00Z</dcterms:created>
  <dcterms:modified xsi:type="dcterms:W3CDTF">2026-02-01T14:47:00Z</dcterms:modified>
</cp:coreProperties>
</file>