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B2700B">
      <w:pPr>
        <w:pStyle w:val="Title"/>
        <w:rPr>
          <w:sz w:val="22"/>
        </w:rPr>
      </w:pPr>
      <w:r w:rsidRPr="00421F0B"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727EF0E8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</w:t>
      </w:r>
      <w:r w:rsidR="0047251A">
        <w:rPr>
          <w:rFonts w:eastAsia="Times New Roman" w:cs="Times New Roman"/>
        </w:rPr>
        <w:t>4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274F0F7C" w14:textId="77777777" w:rsidR="007A1F2C" w:rsidRPr="007A1F2C" w:rsidRDefault="007A1F2C" w:rsidP="009266F8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</w:pPr>
      <w:r w:rsidRPr="007A1F2C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Разработка программы кластеризации методом K-средних</w:t>
      </w:r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295DB350" w14:textId="77777777" w:rsidR="009266F8" w:rsidRPr="009266F8" w:rsidRDefault="009266F8" w:rsidP="009266F8">
      <w:pPr>
        <w:rPr>
          <w:rFonts w:asciiTheme="majorBidi" w:eastAsia="Times New Roman" w:hAnsiTheme="majorBidi" w:cstheme="majorBidi"/>
          <w:color w:val="000000" w:themeColor="text1"/>
          <w:szCs w:val="28"/>
        </w:rPr>
      </w:pPr>
      <w:r w:rsidRPr="009266F8">
        <w:rPr>
          <w:rFonts w:asciiTheme="majorBidi" w:eastAsia="Times New Roman" w:hAnsiTheme="majorBidi" w:cstheme="majorBidi"/>
          <w:color w:val="000000" w:themeColor="text1"/>
          <w:szCs w:val="28"/>
        </w:rPr>
        <w:t>Разработка программы кластеризации методом K-средних</w:t>
      </w:r>
    </w:p>
    <w:p w14:paraId="2118C4D6" w14:textId="5703506A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738F45E3" w14:textId="61F79593" w:rsidR="003A2C0A" w:rsidRPr="00CC4626" w:rsidRDefault="00BF34FE" w:rsidP="00DB3831">
      <w:pPr>
        <w:jc w:val="both"/>
      </w:pPr>
      <w:r w:rsidRPr="00BF34FE">
        <w:t>Мы создадим наши собственные данные, используя функцию make_blobs из sklearn.модуль наборов данных. Параметр centers указывает количество кластеров. чтобы получить значения, используемые в графике, мы обучаем несколько моделей, используя различное количество кластеров и сохраняя значение свойства intertia_(WCSS) каждый раз.мы будем классифицировать данные, используя оптимальное число кластеров (4), которое мы определили на последнем шаге. k-means++ гарантирует, что вы не попадете в случайную инициализацию.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9553A9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lastRenderedPageBreak/>
              <w:t>import numpy as np</w:t>
            </w:r>
          </w:p>
          <w:p w14:paraId="4DB76C6F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import pandas as pd</w:t>
            </w:r>
          </w:p>
          <w:p w14:paraId="10C7C9D9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from matplotlib import pyplot as plt</w:t>
            </w:r>
          </w:p>
          <w:p w14:paraId="5B975668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from sklearn.datasets import make_blobs</w:t>
            </w:r>
          </w:p>
          <w:p w14:paraId="57DAC60C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from sklearn.cluster import KMeans</w:t>
            </w:r>
          </w:p>
          <w:p w14:paraId="7EEC9445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5011A12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X, y = make_blobs(n_samples=300, centers=4, cluster_std=0.60, random_state=0)</w:t>
            </w:r>
          </w:p>
          <w:p w14:paraId="2651F9E2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plt.scatter(X[:,0], X[:,1])</w:t>
            </w:r>
          </w:p>
          <w:p w14:paraId="31EC28AC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BE11298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4932F55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wcss = []</w:t>
            </w:r>
          </w:p>
          <w:p w14:paraId="6D8B88BF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for i in range(1, 11):</w:t>
            </w:r>
          </w:p>
          <w:p w14:paraId="1D0A026C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 xml:space="preserve">    kmeans = KMeans(n_clusters=i, init='k-means++', max_iter=300, n_init=10, random_state=0)</w:t>
            </w:r>
          </w:p>
          <w:p w14:paraId="240BA69A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 xml:space="preserve">    kmeans.fit(X)</w:t>
            </w:r>
          </w:p>
          <w:p w14:paraId="6E0332B7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 xml:space="preserve">    wcss.append(kmeans.inertia_)</w:t>
            </w:r>
          </w:p>
          <w:p w14:paraId="0BBD8F58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plt.plot(range(1, 11), wcss)</w:t>
            </w:r>
          </w:p>
          <w:p w14:paraId="0230D600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plt.title('Elbow Method')</w:t>
            </w:r>
          </w:p>
          <w:p w14:paraId="268E65DD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plt.xlabel('Number of clusters')</w:t>
            </w:r>
          </w:p>
          <w:p w14:paraId="3FE69B0A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plt.ylabel('WCSS')</w:t>
            </w:r>
          </w:p>
          <w:p w14:paraId="0CD6B19E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  <w:p w14:paraId="2368ABDA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1959F8B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41646B3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5A32B80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kmeans = KMeans(n_clusters=4, init='k-means++', max_iter=300, n_init=10, random_state=0)</w:t>
            </w:r>
          </w:p>
          <w:p w14:paraId="1FC8B714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pred_y = kmeans.fit_predict(X)</w:t>
            </w:r>
          </w:p>
          <w:p w14:paraId="72242B1E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plt.scatter(X[:,0], X[:,1])</w:t>
            </w:r>
          </w:p>
          <w:p w14:paraId="70970838" w14:textId="77777777" w:rsidR="00670EAB" w:rsidRPr="00670EAB" w:rsidRDefault="00670EAB" w:rsidP="00670EAB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plt.scatter(kmeans.cluster_centers_[:, 0], kmeans.cluster_centers_[:, 1], s=300, c='red')</w:t>
            </w:r>
          </w:p>
          <w:p w14:paraId="0C5C12D5" w14:textId="6D2342F4" w:rsidR="009A5B75" w:rsidRDefault="00670EAB" w:rsidP="00670EAB">
            <w:pPr>
              <w:rPr>
                <w:lang w:val="ru-RU"/>
              </w:rPr>
            </w:pPr>
            <w:r w:rsidRPr="00670EAB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5F178780" w:rsidR="00E200EA" w:rsidRDefault="0024618E" w:rsidP="00D008F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FF137D" wp14:editId="32984852">
            <wp:extent cx="4581525" cy="34398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45" cy="34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305F" w14:textId="4AEFC92C" w:rsidR="00805813" w:rsidRDefault="00805813" w:rsidP="00D008F9">
      <w:pPr>
        <w:jc w:val="center"/>
        <w:rPr>
          <w:lang w:val="ru-RU"/>
        </w:rPr>
      </w:pPr>
    </w:p>
    <w:p w14:paraId="04C2FA84" w14:textId="062FF97C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r w:rsidR="00D303A5">
        <w:rPr>
          <w:rFonts w:cs="Times New Roman"/>
          <w:szCs w:val="28"/>
        </w:rPr>
        <w:t>E</w:t>
      </w:r>
      <w:r w:rsidR="00D303A5" w:rsidRPr="00D303A5">
        <w:rPr>
          <w:rFonts w:cs="Times New Roman"/>
          <w:szCs w:val="28"/>
        </w:rPr>
        <w:t xml:space="preserve">lbow </w:t>
      </w:r>
      <w:r w:rsidR="00D303A5" w:rsidRPr="00D303A5">
        <w:rPr>
          <w:rFonts w:cs="Times New Roman"/>
          <w:szCs w:val="28"/>
          <w:lang w:val="ru-RU"/>
        </w:rPr>
        <w:t>метод</w:t>
      </w:r>
    </w:p>
    <w:p w14:paraId="00C6224A" w14:textId="2187DD80" w:rsidR="005A168C" w:rsidRDefault="00F76FEF" w:rsidP="00E8379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DBDA52" wp14:editId="1756814C">
            <wp:extent cx="4705350" cy="3532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96" cy="353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9FA" w14:textId="3597BB1D" w:rsidR="00E83794" w:rsidRDefault="00E83794" w:rsidP="00E83794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>Рисунок 1.</w:t>
      </w:r>
      <w:r w:rsidR="00AA18C5">
        <w:rPr>
          <w:rFonts w:cs="Times New Roman"/>
          <w:szCs w:val="28"/>
        </w:rPr>
        <w:t>2</w:t>
      </w:r>
      <w:r w:rsidRPr="008F3875">
        <w:rPr>
          <w:rFonts w:cs="Times New Roman"/>
          <w:szCs w:val="28"/>
          <w:lang w:val="ru-RU"/>
        </w:rPr>
        <w:t xml:space="preserve"> </w:t>
      </w:r>
      <w:r w:rsidR="00AA18C5">
        <w:rPr>
          <w:rFonts w:cs="Times New Roman"/>
          <w:szCs w:val="28"/>
        </w:rPr>
        <w:t>- K</w:t>
      </w:r>
      <w:r w:rsidR="00AA18C5" w:rsidRPr="00AA18C5">
        <w:rPr>
          <w:rFonts w:cs="Times New Roman"/>
          <w:szCs w:val="28"/>
          <w:lang w:val="ru-RU"/>
        </w:rPr>
        <w:t>ассификация данных</w:t>
      </w:r>
    </w:p>
    <w:p w14:paraId="74492B46" w14:textId="77777777" w:rsidR="00E83794" w:rsidRPr="00AA18C5" w:rsidRDefault="00E83794" w:rsidP="00E83794">
      <w:pPr>
        <w:jc w:val="center"/>
      </w:pPr>
    </w:p>
    <w:sectPr w:rsidR="00E83794" w:rsidRPr="00AA18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564F6"/>
    <w:rsid w:val="0008422F"/>
    <w:rsid w:val="0009005C"/>
    <w:rsid w:val="000978A0"/>
    <w:rsid w:val="000A7EA9"/>
    <w:rsid w:val="000C5F44"/>
    <w:rsid w:val="000D5745"/>
    <w:rsid w:val="001023DA"/>
    <w:rsid w:val="00204C46"/>
    <w:rsid w:val="0024618E"/>
    <w:rsid w:val="00253D4B"/>
    <w:rsid w:val="0025774E"/>
    <w:rsid w:val="002C1D57"/>
    <w:rsid w:val="002D5A7F"/>
    <w:rsid w:val="002F069B"/>
    <w:rsid w:val="0033594B"/>
    <w:rsid w:val="0037768C"/>
    <w:rsid w:val="003A2C0A"/>
    <w:rsid w:val="003C3890"/>
    <w:rsid w:val="003E75A7"/>
    <w:rsid w:val="004078BB"/>
    <w:rsid w:val="004128E6"/>
    <w:rsid w:val="00421F0B"/>
    <w:rsid w:val="004309A5"/>
    <w:rsid w:val="00451251"/>
    <w:rsid w:val="00464151"/>
    <w:rsid w:val="0047251A"/>
    <w:rsid w:val="004B4C51"/>
    <w:rsid w:val="004F2FD4"/>
    <w:rsid w:val="00553F06"/>
    <w:rsid w:val="005669AB"/>
    <w:rsid w:val="005A168C"/>
    <w:rsid w:val="005C05FD"/>
    <w:rsid w:val="00634B4A"/>
    <w:rsid w:val="00670EAB"/>
    <w:rsid w:val="006B22E6"/>
    <w:rsid w:val="0070440D"/>
    <w:rsid w:val="00780575"/>
    <w:rsid w:val="007A05A5"/>
    <w:rsid w:val="007A1F2C"/>
    <w:rsid w:val="007A22EF"/>
    <w:rsid w:val="007A49F2"/>
    <w:rsid w:val="007B29AE"/>
    <w:rsid w:val="00805813"/>
    <w:rsid w:val="008349EB"/>
    <w:rsid w:val="008870DA"/>
    <w:rsid w:val="008B7410"/>
    <w:rsid w:val="008F3875"/>
    <w:rsid w:val="009266F8"/>
    <w:rsid w:val="009A5B75"/>
    <w:rsid w:val="00A60BCA"/>
    <w:rsid w:val="00A7062D"/>
    <w:rsid w:val="00A76DF4"/>
    <w:rsid w:val="00AA18C5"/>
    <w:rsid w:val="00B2700B"/>
    <w:rsid w:val="00B32555"/>
    <w:rsid w:val="00B51DC8"/>
    <w:rsid w:val="00B843B6"/>
    <w:rsid w:val="00BD1D87"/>
    <w:rsid w:val="00BE2781"/>
    <w:rsid w:val="00BF34FE"/>
    <w:rsid w:val="00CB31DB"/>
    <w:rsid w:val="00CC4626"/>
    <w:rsid w:val="00CF0748"/>
    <w:rsid w:val="00D008F9"/>
    <w:rsid w:val="00D303A5"/>
    <w:rsid w:val="00D56DE8"/>
    <w:rsid w:val="00DB2BEA"/>
    <w:rsid w:val="00DB3831"/>
    <w:rsid w:val="00DD32DB"/>
    <w:rsid w:val="00E0663B"/>
    <w:rsid w:val="00E200EA"/>
    <w:rsid w:val="00E237AE"/>
    <w:rsid w:val="00E2594A"/>
    <w:rsid w:val="00E55310"/>
    <w:rsid w:val="00E703D8"/>
    <w:rsid w:val="00E816B4"/>
    <w:rsid w:val="00E83794"/>
    <w:rsid w:val="00E95790"/>
    <w:rsid w:val="00EB3433"/>
    <w:rsid w:val="00EC0EA8"/>
    <w:rsid w:val="00EE3B5E"/>
    <w:rsid w:val="00F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80</cp:revision>
  <dcterms:created xsi:type="dcterms:W3CDTF">2020-04-13T12:29:00Z</dcterms:created>
  <dcterms:modified xsi:type="dcterms:W3CDTF">2020-06-13T19:04:00Z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