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
        <w:gridCol w:w="6647"/>
        <w:gridCol w:w="1701"/>
      </w:tblGrid>
      <w:tr w:rsidR="00CA3F4F" w14:paraId="278DB076" w14:textId="77777777" w:rsidTr="00DC19B2">
        <w:tc>
          <w:tcPr>
            <w:tcW w:w="0" w:type="auto"/>
          </w:tcPr>
          <w:p w14:paraId="38E6CA61" w14:textId="04CCE2AD" w:rsidR="00CA3F4F" w:rsidRDefault="00CA3F4F" w:rsidP="005775BE">
            <w:pPr>
              <w:rPr>
                <w:b/>
                <w:lang w:val="el-GR"/>
              </w:rPr>
            </w:pPr>
            <w:r>
              <w:rPr>
                <w:noProof/>
              </w:rPr>
              <w:drawing>
                <wp:inline distT="0" distB="0" distL="0" distR="0" wp14:anchorId="4320B0CF" wp14:editId="582BC43F">
                  <wp:extent cx="769620" cy="853440"/>
                  <wp:effectExtent l="0" t="0" r="0" b="3810"/>
                  <wp:docPr id="41" name="Picture 41" descr="https://www.alfavita.gr/sites/default/files/styles/default/public/peloponnisoos.jpg?itok=hT65wk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lfavita.gr/sites/default/files/styles/default/public/peloponnisoos.jpg?itok=hT65wkfU"/>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411" r="14955"/>
                          <a:stretch/>
                        </pic:blipFill>
                        <pic:spPr bwMode="auto">
                          <a:xfrm>
                            <a:off x="0" y="0"/>
                            <a:ext cx="769620" cy="8534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47" w:type="dxa"/>
          </w:tcPr>
          <w:p w14:paraId="08EEAB61" w14:textId="489CB082" w:rsidR="00CA3F4F" w:rsidRPr="00367065" w:rsidRDefault="00DC19B2" w:rsidP="00DC19B2">
            <w:pPr>
              <w:jc w:val="center"/>
              <w:rPr>
                <w:rFonts w:ascii="Times New Roman" w:hAnsi="Times New Roman" w:cs="Times New Roman"/>
                <w:b/>
                <w:sz w:val="28"/>
                <w:lang w:val="en-GB"/>
              </w:rPr>
            </w:pPr>
            <w:bookmarkStart w:id="0" w:name="_jju35ccblfo1" w:colFirst="0" w:colLast="0"/>
            <w:bookmarkStart w:id="1" w:name="_636d4u9zmy2z" w:colFirst="0" w:colLast="0"/>
            <w:bookmarkEnd w:id="0"/>
            <w:bookmarkEnd w:id="1"/>
            <w:r w:rsidRPr="00367065">
              <w:rPr>
                <w:rFonts w:ascii="Times New Roman" w:hAnsi="Times New Roman" w:cs="Times New Roman"/>
                <w:b/>
                <w:sz w:val="28"/>
              </w:rPr>
              <w:t>MSc IN DATA SCIENCE</w:t>
            </w:r>
          </w:p>
          <w:p w14:paraId="429EF7A4" w14:textId="678F33A8" w:rsidR="00DC19B2" w:rsidRPr="00367065" w:rsidRDefault="00DC19B2" w:rsidP="00DC19B2">
            <w:pPr>
              <w:jc w:val="center"/>
              <w:rPr>
                <w:rFonts w:ascii="Times New Roman" w:hAnsi="Times New Roman" w:cs="Times New Roman"/>
                <w:b/>
                <w:sz w:val="28"/>
                <w:lang w:val="en-GB"/>
              </w:rPr>
            </w:pPr>
            <w:r w:rsidRPr="00367065">
              <w:rPr>
                <w:rFonts w:ascii="Times New Roman" w:hAnsi="Times New Roman" w:cs="Times New Roman"/>
                <w:b/>
                <w:sz w:val="28"/>
              </w:rPr>
              <w:t>UNIVERSITY OF PELOPONNESE</w:t>
            </w:r>
            <w:r w:rsidR="00CA3F4F" w:rsidRPr="00367065">
              <w:rPr>
                <w:rFonts w:ascii="Times New Roman" w:hAnsi="Times New Roman" w:cs="Times New Roman"/>
                <w:b/>
                <w:sz w:val="28"/>
                <w:lang w:val="en-GB"/>
              </w:rPr>
              <w:t xml:space="preserve"> –</w:t>
            </w:r>
          </w:p>
          <w:p w14:paraId="47316E4C" w14:textId="3E2C3FF9" w:rsidR="00CA3F4F" w:rsidRPr="00367065" w:rsidRDefault="00DC19B2" w:rsidP="00DC19B2">
            <w:pPr>
              <w:jc w:val="center"/>
              <w:rPr>
                <w:rFonts w:ascii="Times New Roman" w:hAnsi="Times New Roman" w:cs="Times New Roman"/>
                <w:b/>
                <w:sz w:val="28"/>
                <w:lang w:val="el-GR"/>
              </w:rPr>
            </w:pPr>
            <w:r w:rsidRPr="00367065">
              <w:rPr>
                <w:rFonts w:ascii="Times New Roman" w:hAnsi="Times New Roman" w:cs="Times New Roman"/>
                <w:b/>
                <w:sz w:val="28"/>
              </w:rPr>
              <w:t>NCSR “DEMOKRITOS”</w:t>
            </w:r>
          </w:p>
          <w:p w14:paraId="4E612D14" w14:textId="77777777" w:rsidR="00CA3F4F" w:rsidRDefault="00CA3F4F" w:rsidP="005775BE">
            <w:pPr>
              <w:rPr>
                <w:b/>
                <w:lang w:val="el-GR"/>
              </w:rPr>
            </w:pPr>
          </w:p>
        </w:tc>
        <w:tc>
          <w:tcPr>
            <w:tcW w:w="1701" w:type="dxa"/>
          </w:tcPr>
          <w:p w14:paraId="010B3F72" w14:textId="548126D3" w:rsidR="00CA3F4F" w:rsidRDefault="00CA3F4F" w:rsidP="005775BE">
            <w:pPr>
              <w:rPr>
                <w:b/>
                <w:lang w:val="el-GR"/>
              </w:rPr>
            </w:pPr>
            <w:r>
              <w:rPr>
                <w:noProof/>
              </w:rPr>
              <w:drawing>
                <wp:inline distT="0" distB="0" distL="0" distR="0" wp14:anchorId="79BB5819" wp14:editId="232FAE85">
                  <wp:extent cx="762000" cy="853440"/>
                  <wp:effectExtent l="0" t="0" r="0" b="3810"/>
                  <wp:docPr id="40" name="Picture 40" descr="https://www.alfavita.gr/sites/default/files/styles/default/public/images/2018/11/ekefe.jpg?itok=Ll4iYu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lfavita.gr/sites/default/files/styles/default/public/images/2018/11/ekefe.jpg?itok=Ll4iYuTX"/>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071" r="16964"/>
                          <a:stretch/>
                        </pic:blipFill>
                        <pic:spPr bwMode="auto">
                          <a:xfrm>
                            <a:off x="0" y="0"/>
                            <a:ext cx="762000" cy="8534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DE22D0B" w14:textId="77777777" w:rsidR="00CA3F4F" w:rsidRDefault="00CA3F4F" w:rsidP="00C76F33">
      <w:pPr>
        <w:pStyle w:val="Title"/>
        <w:spacing w:line="240" w:lineRule="auto"/>
        <w:jc w:val="both"/>
      </w:pPr>
    </w:p>
    <w:p w14:paraId="0A83FC91" w14:textId="77777777" w:rsidR="00CA3F4F" w:rsidRDefault="00CA3F4F" w:rsidP="00C76F33">
      <w:pPr>
        <w:pStyle w:val="Title"/>
        <w:spacing w:line="240" w:lineRule="auto"/>
        <w:jc w:val="both"/>
      </w:pPr>
    </w:p>
    <w:p w14:paraId="781B61AA" w14:textId="70EB734D" w:rsidR="00C76F33" w:rsidRPr="00367065" w:rsidRDefault="00D467D3" w:rsidP="00C76F33">
      <w:pPr>
        <w:pStyle w:val="Title"/>
        <w:spacing w:line="240" w:lineRule="auto"/>
        <w:jc w:val="both"/>
        <w:rPr>
          <w:rFonts w:ascii="Times New Roman" w:hAnsi="Times New Roman" w:cs="Times New Roman"/>
        </w:rPr>
      </w:pPr>
      <w:r w:rsidRPr="00367065">
        <w:rPr>
          <w:rFonts w:ascii="Times New Roman" w:hAnsi="Times New Roman" w:cs="Times New Roman"/>
        </w:rPr>
        <w:t>Deep Learning</w:t>
      </w:r>
    </w:p>
    <w:p w14:paraId="0A7CB55F" w14:textId="77777777" w:rsidR="00C76F33" w:rsidRPr="00367065" w:rsidRDefault="00C76F33" w:rsidP="00C76F33">
      <w:pPr>
        <w:rPr>
          <w:rFonts w:ascii="Times New Roman" w:hAnsi="Times New Roman" w:cs="Times New Roman"/>
        </w:rPr>
      </w:pPr>
    </w:p>
    <w:p w14:paraId="48BB05AB" w14:textId="77777777" w:rsidR="00CA3F4F" w:rsidRPr="00367065" w:rsidRDefault="00CA3F4F" w:rsidP="00CA3F4F">
      <w:pPr>
        <w:rPr>
          <w:rFonts w:ascii="Times New Roman" w:hAnsi="Times New Roman" w:cs="Times New Roman"/>
        </w:rPr>
      </w:pPr>
    </w:p>
    <w:p w14:paraId="77A4CE73" w14:textId="3FE1E21B" w:rsidR="005F0AEA" w:rsidRPr="00367065" w:rsidRDefault="00D467D3" w:rsidP="00D467D3">
      <w:pPr>
        <w:pStyle w:val="Title"/>
        <w:jc w:val="center"/>
        <w:rPr>
          <w:rFonts w:ascii="Times New Roman" w:hAnsi="Times New Roman" w:cs="Times New Roman"/>
          <w:sz w:val="28"/>
          <w:szCs w:val="28"/>
        </w:rPr>
      </w:pPr>
      <w:r w:rsidRPr="00367065">
        <w:rPr>
          <w:rFonts w:ascii="Times New Roman" w:hAnsi="Times New Roman" w:cs="Times New Roman"/>
        </w:rPr>
        <w:t>Assignment 1: A Simple Classification Network</w:t>
      </w:r>
    </w:p>
    <w:p w14:paraId="663A47A1" w14:textId="17EC6ECE" w:rsidR="00CA3F4F" w:rsidRDefault="00CA3F4F" w:rsidP="00C76F33">
      <w:pPr>
        <w:rPr>
          <w:color w:val="666666"/>
          <w:sz w:val="24"/>
          <w:szCs w:val="24"/>
        </w:rPr>
      </w:pPr>
      <w:bookmarkStart w:id="2" w:name="_if7jr4utsko8" w:colFirst="0" w:colLast="0"/>
      <w:bookmarkEnd w:id="2"/>
    </w:p>
    <w:p w14:paraId="6463A1A3" w14:textId="1D2B3896" w:rsidR="00CA3F4F" w:rsidRDefault="004927E6" w:rsidP="00C76F33">
      <w:pPr>
        <w:rPr>
          <w:color w:val="666666"/>
          <w:sz w:val="24"/>
          <w:szCs w:val="24"/>
        </w:rPr>
      </w:pPr>
      <w:r>
        <w:rPr>
          <w:noProof/>
        </w:rPr>
        <w:drawing>
          <wp:inline distT="0" distB="0" distL="0" distR="0" wp14:anchorId="1E26A67D" wp14:editId="277D4BD1">
            <wp:extent cx="4581525" cy="3513480"/>
            <wp:effectExtent l="323850" t="0" r="4667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8382" cy="3587758"/>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14:paraId="4AA19D31" w14:textId="3F73C4BD" w:rsidR="00CA3F4F" w:rsidRDefault="00CA3F4F" w:rsidP="00C76F33">
      <w:pPr>
        <w:rPr>
          <w:color w:val="666666"/>
          <w:sz w:val="24"/>
          <w:szCs w:val="24"/>
        </w:rPr>
      </w:pPr>
    </w:p>
    <w:p w14:paraId="574F5E07" w14:textId="2C7A06FA" w:rsidR="00CA3F4F" w:rsidRPr="00367065" w:rsidRDefault="00CA3F4F" w:rsidP="00C76F33">
      <w:pPr>
        <w:rPr>
          <w:rFonts w:ascii="Times New Roman" w:hAnsi="Times New Roman" w:cs="Times New Roman"/>
          <w:color w:val="666666"/>
          <w:sz w:val="24"/>
          <w:szCs w:val="24"/>
        </w:rPr>
      </w:pPr>
      <w:r w:rsidRPr="00367065">
        <w:rPr>
          <w:rFonts w:ascii="Times New Roman" w:hAnsi="Times New Roman" w:cs="Times New Roman"/>
          <w:color w:val="666666"/>
          <w:sz w:val="24"/>
          <w:szCs w:val="24"/>
        </w:rPr>
        <w:t>A report by:</w:t>
      </w:r>
    </w:p>
    <w:p w14:paraId="4CB3D8EB" w14:textId="77B526A8" w:rsidR="00C76F33" w:rsidRPr="00367065" w:rsidRDefault="00C76F33" w:rsidP="00C76F33">
      <w:pPr>
        <w:pStyle w:val="Subtitle"/>
        <w:spacing w:after="120" w:line="240" w:lineRule="auto"/>
        <w:jc w:val="both"/>
        <w:rPr>
          <w:rFonts w:ascii="Times New Roman" w:hAnsi="Times New Roman" w:cs="Times New Roman"/>
        </w:rPr>
      </w:pPr>
      <w:r w:rsidRPr="00367065">
        <w:rPr>
          <w:rFonts w:ascii="Times New Roman" w:hAnsi="Times New Roman" w:cs="Times New Roman"/>
        </w:rPr>
        <w:t>Georgios Touros (ds</w:t>
      </w:r>
      <w:r w:rsidR="00CA3F4F" w:rsidRPr="00367065">
        <w:rPr>
          <w:rFonts w:ascii="Times New Roman" w:hAnsi="Times New Roman" w:cs="Times New Roman"/>
        </w:rPr>
        <w:t>c</w:t>
      </w:r>
      <w:r w:rsidRPr="00367065">
        <w:rPr>
          <w:rFonts w:ascii="Times New Roman" w:hAnsi="Times New Roman" w:cs="Times New Roman"/>
        </w:rPr>
        <w:t>18023)</w:t>
      </w:r>
    </w:p>
    <w:p w14:paraId="2A0106B6" w14:textId="77777777" w:rsidR="00D467D3" w:rsidRDefault="00D467D3" w:rsidP="00057AF9"/>
    <w:p w14:paraId="03D04BF4" w14:textId="19E75265" w:rsidR="00CA3F4F" w:rsidRPr="00CA3F4F" w:rsidRDefault="00CA3F4F" w:rsidP="00CA3F4F">
      <w:pPr>
        <w:jc w:val="center"/>
        <w:rPr>
          <w:color w:val="666666"/>
          <w:sz w:val="24"/>
          <w:szCs w:val="24"/>
        </w:rPr>
      </w:pPr>
      <w:r w:rsidRPr="00CA3F4F">
        <w:rPr>
          <w:color w:val="666666"/>
          <w:sz w:val="24"/>
          <w:szCs w:val="24"/>
        </w:rPr>
        <w:t>November 2019</w:t>
      </w:r>
    </w:p>
    <w:p w14:paraId="138D4B69" w14:textId="2343234F" w:rsidR="00D467D3" w:rsidRPr="00367065" w:rsidRDefault="00D467D3" w:rsidP="00367065">
      <w:pPr>
        <w:pStyle w:val="Heading2"/>
        <w:spacing w:before="120" w:line="240" w:lineRule="auto"/>
        <w:ind w:firstLine="851"/>
        <w:rPr>
          <w:rFonts w:ascii="Times New Roman" w:hAnsi="Times New Roman" w:cs="Times New Roman"/>
          <w:b/>
          <w:bCs/>
          <w:sz w:val="22"/>
          <w:szCs w:val="22"/>
        </w:rPr>
      </w:pPr>
      <w:r w:rsidRPr="00367065">
        <w:rPr>
          <w:rFonts w:ascii="Times New Roman" w:hAnsi="Times New Roman" w:cs="Times New Roman"/>
          <w:b/>
          <w:bCs/>
          <w:sz w:val="22"/>
          <w:szCs w:val="22"/>
        </w:rPr>
        <w:lastRenderedPageBreak/>
        <w:t>Experiment</w:t>
      </w:r>
      <w:r w:rsidR="00D57482" w:rsidRPr="00367065">
        <w:rPr>
          <w:rFonts w:ascii="Times New Roman" w:hAnsi="Times New Roman" w:cs="Times New Roman"/>
          <w:b/>
          <w:bCs/>
          <w:sz w:val="22"/>
          <w:szCs w:val="22"/>
        </w:rPr>
        <w:t>al</w:t>
      </w:r>
      <w:r w:rsidRPr="00367065">
        <w:rPr>
          <w:rFonts w:ascii="Times New Roman" w:hAnsi="Times New Roman" w:cs="Times New Roman"/>
          <w:b/>
          <w:bCs/>
          <w:sz w:val="22"/>
          <w:szCs w:val="22"/>
        </w:rPr>
        <w:t xml:space="preserve"> </w:t>
      </w:r>
      <w:r w:rsidR="00D57482" w:rsidRPr="00367065">
        <w:rPr>
          <w:rFonts w:ascii="Times New Roman" w:hAnsi="Times New Roman" w:cs="Times New Roman"/>
          <w:b/>
          <w:bCs/>
          <w:sz w:val="22"/>
          <w:szCs w:val="22"/>
        </w:rPr>
        <w:t>S</w:t>
      </w:r>
      <w:r w:rsidRPr="00367065">
        <w:rPr>
          <w:rFonts w:ascii="Times New Roman" w:hAnsi="Times New Roman" w:cs="Times New Roman"/>
          <w:b/>
          <w:bCs/>
          <w:sz w:val="22"/>
          <w:szCs w:val="22"/>
        </w:rPr>
        <w:t>etup</w:t>
      </w:r>
      <w:r w:rsidR="00D57482" w:rsidRPr="00367065">
        <w:rPr>
          <w:rFonts w:ascii="Times New Roman" w:hAnsi="Times New Roman" w:cs="Times New Roman"/>
          <w:b/>
          <w:bCs/>
          <w:sz w:val="22"/>
          <w:szCs w:val="22"/>
        </w:rPr>
        <w:t xml:space="preserve"> and Data Pre-processing</w:t>
      </w:r>
    </w:p>
    <w:p w14:paraId="3A78DA1A" w14:textId="77777777" w:rsidR="00FB2D92" w:rsidRDefault="00D467D3" w:rsidP="00367065">
      <w:pPr>
        <w:pStyle w:val="NormalWeb"/>
        <w:shd w:val="clear" w:color="auto" w:fill="FFFFFF"/>
        <w:spacing w:before="120" w:beforeAutospacing="0" w:after="120" w:afterAutospacing="0"/>
        <w:ind w:firstLine="851"/>
        <w:jc w:val="both"/>
        <w:rPr>
          <w:color w:val="000000"/>
          <w:sz w:val="22"/>
          <w:szCs w:val="22"/>
        </w:rPr>
      </w:pPr>
      <w:r w:rsidRPr="00367065">
        <w:rPr>
          <w:color w:val="000000"/>
          <w:sz w:val="22"/>
          <w:szCs w:val="22"/>
        </w:rPr>
        <w:t>Our assignment is a multi-class image classification task</w:t>
      </w:r>
      <w:r w:rsidR="00D57482" w:rsidRPr="00367065">
        <w:rPr>
          <w:color w:val="000000"/>
          <w:sz w:val="22"/>
          <w:szCs w:val="22"/>
        </w:rPr>
        <w:t xml:space="preserve"> on</w:t>
      </w:r>
      <w:r w:rsidRPr="00367065">
        <w:rPr>
          <w:color w:val="000000"/>
          <w:sz w:val="22"/>
          <w:szCs w:val="22"/>
        </w:rPr>
        <w:t xml:space="preserve"> the cifar-10 dataset</w:t>
      </w:r>
      <w:r w:rsidR="00D57482" w:rsidRPr="00367065">
        <w:rPr>
          <w:color w:val="000000"/>
          <w:sz w:val="22"/>
          <w:szCs w:val="22"/>
        </w:rPr>
        <w:t>,</w:t>
      </w:r>
      <w:r w:rsidRPr="00367065">
        <w:rPr>
          <w:color w:val="000000"/>
          <w:sz w:val="22"/>
          <w:szCs w:val="22"/>
        </w:rPr>
        <w:t xml:space="preserve"> </w:t>
      </w:r>
      <w:r w:rsidR="00D57482" w:rsidRPr="00367065">
        <w:rPr>
          <w:color w:val="000000"/>
          <w:sz w:val="22"/>
          <w:szCs w:val="22"/>
        </w:rPr>
        <w:t xml:space="preserve">utilising only fully connected feed-forward neural networks. The dataset has 10 classes and 60 thousand samples, split into train and test with a 5:1 ratio. </w:t>
      </w:r>
    </w:p>
    <w:p w14:paraId="2B0CD765" w14:textId="4953E572" w:rsidR="007517E2" w:rsidRPr="00367065" w:rsidRDefault="00D57482" w:rsidP="00367065">
      <w:pPr>
        <w:pStyle w:val="NormalWeb"/>
        <w:shd w:val="clear" w:color="auto" w:fill="FFFFFF"/>
        <w:spacing w:before="120" w:beforeAutospacing="0" w:after="120" w:afterAutospacing="0"/>
        <w:ind w:firstLine="851"/>
        <w:jc w:val="both"/>
        <w:rPr>
          <w:color w:val="000000"/>
          <w:sz w:val="22"/>
          <w:szCs w:val="22"/>
        </w:rPr>
      </w:pPr>
      <w:r w:rsidRPr="00367065">
        <w:rPr>
          <w:color w:val="000000"/>
          <w:sz w:val="22"/>
          <w:szCs w:val="22"/>
        </w:rPr>
        <w:t xml:space="preserve">By plotting the distribution of the labels both in the train and the test set, we see that they are uniformly distributed, therefore there are no class imbalances we need to address in the pre-processing stage. </w:t>
      </w:r>
      <w:r w:rsidR="00927272" w:rsidRPr="00367065">
        <w:rPr>
          <w:color w:val="000000"/>
          <w:sz w:val="22"/>
          <w:szCs w:val="22"/>
        </w:rPr>
        <w:t xml:space="preserve">The only pre-processing that we apply is transforming the labels to a bag-of-labels, i.e. to 10 binary columns, so that we will be able to work with categorical cross-entropy as loss function. We also re-scale all the attributes to the [0,1] range, because the weights of the model are initialized to small random values and updated via an optimization algorithm in response to estimates of error on the training dataset, therefore the scale of the input </w:t>
      </w:r>
      <w:r w:rsidR="00E811BD" w:rsidRPr="00367065">
        <w:rPr>
          <w:color w:val="000000"/>
          <w:sz w:val="22"/>
          <w:szCs w:val="22"/>
        </w:rPr>
        <w:t>is</w:t>
      </w:r>
      <w:r w:rsidR="00927272" w:rsidRPr="00367065">
        <w:rPr>
          <w:color w:val="000000"/>
          <w:sz w:val="22"/>
          <w:szCs w:val="22"/>
        </w:rPr>
        <w:t xml:space="preserve"> importa</w:t>
      </w:r>
      <w:r w:rsidR="00E811BD" w:rsidRPr="00367065">
        <w:rPr>
          <w:color w:val="000000"/>
          <w:sz w:val="22"/>
          <w:szCs w:val="22"/>
        </w:rPr>
        <w:t>nt</w:t>
      </w:r>
      <w:r w:rsidR="007517E2" w:rsidRPr="00367065">
        <w:rPr>
          <w:rStyle w:val="FootnoteReference"/>
          <w:color w:val="000000"/>
          <w:sz w:val="22"/>
          <w:szCs w:val="22"/>
        </w:rPr>
        <w:footnoteReference w:id="1"/>
      </w:r>
      <w:r w:rsidR="007517E2" w:rsidRPr="00367065">
        <w:rPr>
          <w:color w:val="000000"/>
          <w:sz w:val="22"/>
          <w:szCs w:val="22"/>
        </w:rPr>
        <w:t>. We initially abhor from augmenting the dataset using random flips or rotation, because the images (airplanes, cars, birds, cats, deer, dogs, frogs, horses, ships, and trucks) seem to be usually aligned to the horizontal axis, therefore we initially felt this would add more noise.</w:t>
      </w:r>
    </w:p>
    <w:p w14:paraId="4E3D2A69" w14:textId="68D316B0" w:rsidR="007517E2" w:rsidRPr="00367065" w:rsidRDefault="007517E2" w:rsidP="00367065">
      <w:pPr>
        <w:pStyle w:val="NormalWeb"/>
        <w:shd w:val="clear" w:color="auto" w:fill="FFFFFF"/>
        <w:spacing w:before="120" w:beforeAutospacing="0" w:after="120" w:afterAutospacing="0"/>
        <w:ind w:firstLine="851"/>
        <w:jc w:val="both"/>
        <w:rPr>
          <w:color w:val="000000"/>
          <w:sz w:val="22"/>
          <w:szCs w:val="22"/>
        </w:rPr>
      </w:pPr>
      <w:r w:rsidRPr="00367065">
        <w:rPr>
          <w:color w:val="000000"/>
          <w:sz w:val="22"/>
          <w:szCs w:val="22"/>
        </w:rPr>
        <w:t xml:space="preserve">We choose to keep the categorical cross-entropy loss function in the initial experiments, as it seems to be a community standard for this dataset. We </w:t>
      </w:r>
      <w:r w:rsidR="0037480E" w:rsidRPr="00367065">
        <w:rPr>
          <w:color w:val="000000"/>
          <w:sz w:val="22"/>
          <w:szCs w:val="22"/>
        </w:rPr>
        <w:t>found a paper</w:t>
      </w:r>
      <w:r w:rsidR="0037480E" w:rsidRPr="00367065">
        <w:rPr>
          <w:rStyle w:val="FootnoteReference"/>
          <w:color w:val="000000"/>
          <w:sz w:val="22"/>
          <w:szCs w:val="22"/>
        </w:rPr>
        <w:footnoteReference w:id="2"/>
      </w:r>
      <w:r w:rsidR="0037480E" w:rsidRPr="00367065">
        <w:rPr>
          <w:color w:val="000000"/>
          <w:sz w:val="22"/>
          <w:szCs w:val="22"/>
        </w:rPr>
        <w:t xml:space="preserve"> that</w:t>
      </w:r>
      <w:r w:rsidRPr="00367065">
        <w:rPr>
          <w:color w:val="000000"/>
          <w:sz w:val="22"/>
          <w:szCs w:val="22"/>
        </w:rPr>
        <w:t xml:space="preserve"> challenge</w:t>
      </w:r>
      <w:r w:rsidR="0037480E" w:rsidRPr="00367065">
        <w:rPr>
          <w:color w:val="000000"/>
          <w:sz w:val="22"/>
          <w:szCs w:val="22"/>
        </w:rPr>
        <w:t>s</w:t>
      </w:r>
      <w:r w:rsidRPr="00367065">
        <w:rPr>
          <w:color w:val="000000"/>
          <w:sz w:val="22"/>
          <w:szCs w:val="22"/>
        </w:rPr>
        <w:t xml:space="preserve"> this</w:t>
      </w:r>
      <w:r w:rsidR="0037480E" w:rsidRPr="00367065">
        <w:rPr>
          <w:color w:val="000000"/>
          <w:sz w:val="22"/>
          <w:szCs w:val="22"/>
        </w:rPr>
        <w:t>, wherein the writers were applying hinge loss on convolutional networks with good results</w:t>
      </w:r>
      <w:r w:rsidRPr="00367065">
        <w:rPr>
          <w:color w:val="000000"/>
          <w:sz w:val="22"/>
          <w:szCs w:val="22"/>
        </w:rPr>
        <w:t>.</w:t>
      </w:r>
      <w:r w:rsidR="0037480E" w:rsidRPr="00367065">
        <w:rPr>
          <w:color w:val="000000"/>
          <w:sz w:val="22"/>
          <w:szCs w:val="22"/>
        </w:rPr>
        <w:t xml:space="preserve"> We experiment briefly with it in the final section. </w:t>
      </w:r>
    </w:p>
    <w:p w14:paraId="69595989" w14:textId="71E7AD50" w:rsidR="00D467D3" w:rsidRPr="00367065" w:rsidRDefault="007517E2" w:rsidP="00367065">
      <w:pPr>
        <w:pStyle w:val="NormalWeb"/>
        <w:shd w:val="clear" w:color="auto" w:fill="FFFFFF"/>
        <w:spacing w:before="120" w:beforeAutospacing="0" w:after="120" w:afterAutospacing="0"/>
        <w:ind w:firstLine="851"/>
        <w:jc w:val="both"/>
        <w:rPr>
          <w:color w:val="000000"/>
          <w:sz w:val="22"/>
          <w:szCs w:val="22"/>
        </w:rPr>
      </w:pPr>
      <w:r w:rsidRPr="00367065">
        <w:rPr>
          <w:color w:val="000000"/>
          <w:sz w:val="22"/>
          <w:szCs w:val="22"/>
        </w:rPr>
        <w:t>According to a benchmarking website</w:t>
      </w:r>
      <w:r w:rsidRPr="00367065">
        <w:rPr>
          <w:rStyle w:val="FootnoteReference"/>
          <w:color w:val="000000"/>
          <w:sz w:val="22"/>
          <w:szCs w:val="22"/>
        </w:rPr>
        <w:footnoteReference w:id="3"/>
      </w:r>
      <w:r w:rsidRPr="00367065">
        <w:rPr>
          <w:color w:val="000000"/>
          <w:sz w:val="22"/>
          <w:szCs w:val="22"/>
        </w:rPr>
        <w:t> </w:t>
      </w:r>
      <w:r w:rsidR="00D467D3" w:rsidRPr="00367065">
        <w:rPr>
          <w:color w:val="000000"/>
          <w:sz w:val="22"/>
          <w:szCs w:val="22"/>
        </w:rPr>
        <w:t xml:space="preserve">the worst accepted performance of a deep neural network on the cifar-10 is dataset is 75.86% using Shallow Convolutional Networks. The state of the art is Giant Neural Networks using Pipeline Parallelism (with 99% accuracy). </w:t>
      </w:r>
      <w:r w:rsidR="00E20E9E" w:rsidRPr="00367065">
        <w:rPr>
          <w:color w:val="000000"/>
          <w:sz w:val="22"/>
          <w:szCs w:val="22"/>
        </w:rPr>
        <w:t xml:space="preserve">We will also use accuracy as an evaluation metric, in order to be comparable, even though precision and recall would be preferable in such a classification task. </w:t>
      </w:r>
      <w:r w:rsidR="00D467D3" w:rsidRPr="00367065">
        <w:rPr>
          <w:color w:val="000000"/>
          <w:sz w:val="22"/>
          <w:szCs w:val="22"/>
        </w:rPr>
        <w:t>Since we will not be using convolutional networks, and given the scope of the exercise, we will set a goal of </w:t>
      </w:r>
      <w:r w:rsidR="00D467D3" w:rsidRPr="00367065">
        <w:rPr>
          <w:b/>
          <w:bCs/>
          <w:color w:val="000000"/>
          <w:sz w:val="22"/>
          <w:szCs w:val="22"/>
        </w:rPr>
        <w:t>55</w:t>
      </w:r>
      <w:r w:rsidR="00D467D3" w:rsidRPr="00367065">
        <w:rPr>
          <w:rStyle w:val="Strong"/>
          <w:color w:val="000000"/>
          <w:sz w:val="22"/>
          <w:szCs w:val="22"/>
        </w:rPr>
        <w:t>% accuracy</w:t>
      </w:r>
      <w:r w:rsidR="00D467D3" w:rsidRPr="00367065">
        <w:rPr>
          <w:color w:val="000000"/>
          <w:sz w:val="22"/>
          <w:szCs w:val="22"/>
        </w:rPr>
        <w:t> on the test set, just marginally better than chance, but quite better than the initial code we were given in the assignment (more on that later). We will also be mindful of execution time, given that we do not have access to GPUs. Therefore we set a maximum running time of </w:t>
      </w:r>
      <w:r w:rsidR="00D467D3" w:rsidRPr="00367065">
        <w:rPr>
          <w:rStyle w:val="Strong"/>
          <w:color w:val="000000"/>
          <w:sz w:val="22"/>
          <w:szCs w:val="22"/>
        </w:rPr>
        <w:t>20 minutes</w:t>
      </w:r>
      <w:r w:rsidR="00D467D3" w:rsidRPr="00367065">
        <w:rPr>
          <w:color w:val="000000"/>
          <w:sz w:val="22"/>
          <w:szCs w:val="22"/>
        </w:rPr>
        <w:t> for each experiment.</w:t>
      </w:r>
      <w:r w:rsidR="00E20E9E" w:rsidRPr="00367065">
        <w:rPr>
          <w:color w:val="000000"/>
          <w:sz w:val="22"/>
          <w:szCs w:val="22"/>
        </w:rPr>
        <w:t xml:space="preserve"> Nevertheless, we do not maximise efficiency in this assignment, therefore, we will accept improvements on accuracy, even if this costs considerably more in execution time. </w:t>
      </w:r>
    </w:p>
    <w:p w14:paraId="557CD1F9" w14:textId="43AD421B" w:rsidR="00E20E9E" w:rsidRPr="00367065" w:rsidRDefault="00367065" w:rsidP="00367065">
      <w:pPr>
        <w:pStyle w:val="NormalWeb"/>
        <w:shd w:val="clear" w:color="auto" w:fill="FFFFFF"/>
        <w:spacing w:before="120" w:beforeAutospacing="0" w:after="120" w:afterAutospacing="0"/>
        <w:ind w:firstLine="851"/>
        <w:jc w:val="both"/>
        <w:rPr>
          <w:color w:val="000000"/>
          <w:sz w:val="22"/>
          <w:szCs w:val="22"/>
        </w:rPr>
      </w:pPr>
      <w:r>
        <w:rPr>
          <w:color w:val="000000"/>
          <w:sz w:val="22"/>
          <w:szCs w:val="22"/>
        </w:rPr>
        <w:t xml:space="preserve">For a summary of model results, please refer to Appendix A. </w:t>
      </w:r>
      <w:r w:rsidR="00CF5CBD" w:rsidRPr="00367065">
        <w:rPr>
          <w:color w:val="000000"/>
          <w:sz w:val="22"/>
          <w:szCs w:val="22"/>
        </w:rPr>
        <w:t xml:space="preserve">The visualisations on the results of each experiment are gathered in </w:t>
      </w:r>
      <w:r>
        <w:rPr>
          <w:color w:val="000000"/>
          <w:sz w:val="22"/>
          <w:szCs w:val="22"/>
        </w:rPr>
        <w:t>A</w:t>
      </w:r>
      <w:r w:rsidR="00CF5CBD" w:rsidRPr="00367065">
        <w:rPr>
          <w:color w:val="000000"/>
          <w:sz w:val="22"/>
          <w:szCs w:val="22"/>
        </w:rPr>
        <w:t>ppendix</w:t>
      </w:r>
      <w:r>
        <w:rPr>
          <w:color w:val="000000"/>
          <w:sz w:val="22"/>
          <w:szCs w:val="22"/>
        </w:rPr>
        <w:t xml:space="preserve"> B</w:t>
      </w:r>
      <w:r w:rsidR="00CF5CBD" w:rsidRPr="00367065">
        <w:rPr>
          <w:color w:val="000000"/>
          <w:sz w:val="22"/>
          <w:szCs w:val="22"/>
        </w:rPr>
        <w:t xml:space="preserve">. </w:t>
      </w:r>
    </w:p>
    <w:p w14:paraId="5E1F3BD8" w14:textId="6318018D" w:rsidR="00E20E9E" w:rsidRPr="00367065" w:rsidRDefault="00E20E9E" w:rsidP="00367065">
      <w:pPr>
        <w:pStyle w:val="Heading2"/>
        <w:spacing w:before="120" w:line="240" w:lineRule="auto"/>
        <w:ind w:firstLine="851"/>
        <w:rPr>
          <w:rFonts w:ascii="Times New Roman" w:hAnsi="Times New Roman" w:cs="Times New Roman"/>
          <w:b/>
          <w:bCs/>
          <w:sz w:val="22"/>
          <w:szCs w:val="22"/>
        </w:rPr>
      </w:pPr>
      <w:r w:rsidRPr="00367065">
        <w:rPr>
          <w:rFonts w:ascii="Times New Roman" w:hAnsi="Times New Roman" w:cs="Times New Roman"/>
          <w:b/>
          <w:bCs/>
          <w:sz w:val="22"/>
          <w:szCs w:val="22"/>
        </w:rPr>
        <w:t>Baseline Model</w:t>
      </w:r>
      <w:r w:rsidR="006F47E4" w:rsidRPr="00367065">
        <w:rPr>
          <w:rFonts w:ascii="Times New Roman" w:hAnsi="Times New Roman" w:cs="Times New Roman"/>
          <w:b/>
          <w:bCs/>
          <w:sz w:val="22"/>
          <w:szCs w:val="22"/>
        </w:rPr>
        <w:t xml:space="preserve"> &amp; Depth-Width experimentation</w:t>
      </w:r>
    </w:p>
    <w:p w14:paraId="42175726" w14:textId="03E5DB6F" w:rsidR="00E20E9E" w:rsidRPr="00367065" w:rsidRDefault="00E20E9E" w:rsidP="00367065">
      <w:pPr>
        <w:spacing w:before="120" w:after="120" w:line="240" w:lineRule="auto"/>
        <w:ind w:firstLine="851"/>
        <w:jc w:val="both"/>
        <w:rPr>
          <w:rFonts w:ascii="Times New Roman" w:hAnsi="Times New Roman" w:cs="Times New Roman"/>
          <w:lang w:val="en-GB"/>
        </w:rPr>
      </w:pPr>
      <w:r w:rsidRPr="00367065">
        <w:rPr>
          <w:rFonts w:ascii="Times New Roman" w:hAnsi="Times New Roman" w:cs="Times New Roman"/>
          <w:lang w:val="en-GB"/>
        </w:rPr>
        <w:t>We run the first test using the model as was given to us in the assignment.</w:t>
      </w:r>
      <w:r w:rsidR="00CF5CBD" w:rsidRPr="00367065">
        <w:rPr>
          <w:rFonts w:ascii="Times New Roman" w:hAnsi="Times New Roman" w:cs="Times New Roman"/>
          <w:lang w:val="en-GB"/>
        </w:rPr>
        <w:t xml:space="preserve"> It’s a simple feed-forward with </w:t>
      </w:r>
      <w:r w:rsidR="00870F32" w:rsidRPr="00367065">
        <w:rPr>
          <w:rFonts w:ascii="Times New Roman" w:hAnsi="Times New Roman" w:cs="Times New Roman"/>
          <w:lang w:val="en-GB"/>
        </w:rPr>
        <w:t>2</w:t>
      </w:r>
      <w:r w:rsidR="00CF5CBD" w:rsidRPr="00367065">
        <w:rPr>
          <w:rFonts w:ascii="Times New Roman" w:hAnsi="Times New Roman" w:cs="Times New Roman"/>
          <w:lang w:val="en-GB"/>
        </w:rPr>
        <w:t xml:space="preserve"> dense layers</w:t>
      </w:r>
      <w:r w:rsidR="00870F32" w:rsidRPr="00367065">
        <w:rPr>
          <w:rFonts w:ascii="Times New Roman" w:hAnsi="Times New Roman" w:cs="Times New Roman"/>
          <w:lang w:val="en-GB"/>
        </w:rPr>
        <w:t xml:space="preserve"> with </w:t>
      </w:r>
      <w:proofErr w:type="spellStart"/>
      <w:r w:rsidR="00870F32" w:rsidRPr="00367065">
        <w:rPr>
          <w:rFonts w:ascii="Times New Roman" w:hAnsi="Times New Roman" w:cs="Times New Roman"/>
          <w:lang w:val="en-GB"/>
        </w:rPr>
        <w:t>ReLu</w:t>
      </w:r>
      <w:proofErr w:type="spellEnd"/>
      <w:r w:rsidR="00870F32" w:rsidRPr="00367065">
        <w:rPr>
          <w:rFonts w:ascii="Times New Roman" w:hAnsi="Times New Roman" w:cs="Times New Roman"/>
          <w:lang w:val="en-GB"/>
        </w:rPr>
        <w:t xml:space="preserve"> activations and a final SoftMax activation layer</w:t>
      </w:r>
      <w:r w:rsidR="00CF5CBD" w:rsidRPr="00367065">
        <w:rPr>
          <w:rFonts w:ascii="Times New Roman" w:hAnsi="Times New Roman" w:cs="Times New Roman"/>
          <w:lang w:val="en-GB"/>
        </w:rPr>
        <w:t xml:space="preserve">, that runs on batches of 128 samples, for 40 epochs. </w:t>
      </w:r>
      <w:r w:rsidRPr="00367065">
        <w:rPr>
          <w:rFonts w:ascii="Times New Roman" w:hAnsi="Times New Roman" w:cs="Times New Roman"/>
          <w:lang w:val="en-GB"/>
        </w:rPr>
        <w:t xml:space="preserve"> </w:t>
      </w:r>
      <w:r w:rsidR="00CF5CBD" w:rsidRPr="00367065">
        <w:rPr>
          <w:rFonts w:ascii="Times New Roman" w:hAnsi="Times New Roman" w:cs="Times New Roman"/>
          <w:lang w:val="en-GB"/>
        </w:rPr>
        <w:t>It achieves a test loss of 1.409 and accuracy on the test set 49</w:t>
      </w:r>
      <w:r w:rsidR="007517E2" w:rsidRPr="00367065">
        <w:rPr>
          <w:rFonts w:ascii="Times New Roman" w:hAnsi="Times New Roman" w:cs="Times New Roman"/>
          <w:lang w:val="en-GB"/>
        </w:rPr>
        <w:t>%</w:t>
      </w:r>
      <w:r w:rsidR="00CF5CBD" w:rsidRPr="00367065">
        <w:rPr>
          <w:rFonts w:ascii="Times New Roman" w:hAnsi="Times New Roman" w:cs="Times New Roman"/>
          <w:lang w:val="en-GB"/>
        </w:rPr>
        <w:t xml:space="preserve">, which is not that bad, given that it’s </w:t>
      </w:r>
      <w:r w:rsidR="006F47E4" w:rsidRPr="00367065">
        <w:rPr>
          <w:rFonts w:ascii="Times New Roman" w:hAnsi="Times New Roman" w:cs="Times New Roman"/>
          <w:lang w:val="en-GB"/>
        </w:rPr>
        <w:t>quite</w:t>
      </w:r>
      <w:r w:rsidR="00CF5CBD" w:rsidRPr="00367065">
        <w:rPr>
          <w:rFonts w:ascii="Times New Roman" w:hAnsi="Times New Roman" w:cs="Times New Roman"/>
          <w:lang w:val="en-GB"/>
        </w:rPr>
        <w:t xml:space="preserve"> fast (just over 1.5 minutes) and very simple. Even though it generalises well (</w:t>
      </w:r>
      <w:r w:rsidR="006F47E4" w:rsidRPr="00367065">
        <w:rPr>
          <w:rFonts w:ascii="Times New Roman" w:hAnsi="Times New Roman" w:cs="Times New Roman"/>
          <w:lang w:val="en-GB"/>
        </w:rPr>
        <w:t>accuracy on the train set is 54</w:t>
      </w:r>
      <w:r w:rsidR="007517E2" w:rsidRPr="00367065">
        <w:rPr>
          <w:rFonts w:ascii="Times New Roman" w:hAnsi="Times New Roman" w:cs="Times New Roman"/>
          <w:lang w:val="en-GB"/>
        </w:rPr>
        <w:t>%</w:t>
      </w:r>
      <w:r w:rsidR="006F47E4" w:rsidRPr="00367065">
        <w:rPr>
          <w:rFonts w:ascii="Times New Roman" w:hAnsi="Times New Roman" w:cs="Times New Roman"/>
          <w:lang w:val="en-GB"/>
        </w:rPr>
        <w:t xml:space="preserve">), it underfits </w:t>
      </w:r>
      <w:r w:rsidR="007517E2" w:rsidRPr="00367065">
        <w:rPr>
          <w:rFonts w:ascii="Times New Roman" w:hAnsi="Times New Roman" w:cs="Times New Roman"/>
          <w:lang w:val="en-GB"/>
        </w:rPr>
        <w:t>notice</w:t>
      </w:r>
      <w:r w:rsidR="006F47E4" w:rsidRPr="00367065">
        <w:rPr>
          <w:rFonts w:ascii="Times New Roman" w:hAnsi="Times New Roman" w:cs="Times New Roman"/>
          <w:lang w:val="en-GB"/>
        </w:rPr>
        <w:t>ably.</w:t>
      </w:r>
    </w:p>
    <w:p w14:paraId="49E02DCF" w14:textId="77777777" w:rsidR="00BE7465" w:rsidRPr="00367065" w:rsidRDefault="006F47E4" w:rsidP="00367065">
      <w:pPr>
        <w:spacing w:before="120" w:after="120" w:line="240" w:lineRule="auto"/>
        <w:ind w:firstLine="851"/>
        <w:jc w:val="both"/>
        <w:rPr>
          <w:rFonts w:ascii="Times New Roman" w:hAnsi="Times New Roman" w:cs="Times New Roman"/>
          <w:lang w:val="en-GB"/>
        </w:rPr>
      </w:pPr>
      <w:r w:rsidRPr="00367065">
        <w:rPr>
          <w:rFonts w:ascii="Times New Roman" w:hAnsi="Times New Roman" w:cs="Times New Roman"/>
          <w:lang w:val="en-GB"/>
        </w:rPr>
        <w:t xml:space="preserve">We increase the depth, initially by one layer (model01) and then increased the width of each layer from 100 to 200 (model02). Each time we saw some slight improvement, both on test and train accuracy. </w:t>
      </w:r>
      <w:r w:rsidR="00BE7465" w:rsidRPr="00367065">
        <w:rPr>
          <w:rFonts w:ascii="Times New Roman" w:hAnsi="Times New Roman" w:cs="Times New Roman"/>
          <w:lang w:val="en-GB"/>
        </w:rPr>
        <w:t>W</w:t>
      </w:r>
      <w:r w:rsidR="00BE7465" w:rsidRPr="00367065">
        <w:rPr>
          <w:rFonts w:ascii="Times New Roman" w:hAnsi="Times New Roman" w:cs="Times New Roman"/>
          <w:lang w:val="en-GB"/>
        </w:rPr>
        <w:t xml:space="preserve">e decided to further increase the capacity, and we reached a total of 5 dense layers of 400 units each (model03). The test accuracy increases to 52.3%, but </w:t>
      </w:r>
      <w:r w:rsidRPr="00367065">
        <w:rPr>
          <w:rFonts w:ascii="Times New Roman" w:hAnsi="Times New Roman" w:cs="Times New Roman"/>
          <w:lang w:val="en-GB"/>
        </w:rPr>
        <w:t xml:space="preserve">we started noticing an </w:t>
      </w:r>
      <w:r w:rsidRPr="00367065">
        <w:rPr>
          <w:rFonts w:ascii="Times New Roman" w:hAnsi="Times New Roman" w:cs="Times New Roman"/>
          <w:b/>
          <w:bCs/>
          <w:lang w:val="en-GB"/>
        </w:rPr>
        <w:t>increasing divergence</w:t>
      </w:r>
      <w:r w:rsidRPr="00367065">
        <w:rPr>
          <w:rFonts w:ascii="Times New Roman" w:hAnsi="Times New Roman" w:cs="Times New Roman"/>
          <w:lang w:val="en-GB"/>
        </w:rPr>
        <w:t xml:space="preserve"> between train and test errors. </w:t>
      </w:r>
      <w:r w:rsidR="00BE7465" w:rsidRPr="00367065">
        <w:rPr>
          <w:rFonts w:ascii="Times New Roman" w:hAnsi="Times New Roman" w:cs="Times New Roman"/>
          <w:lang w:val="en-GB"/>
        </w:rPr>
        <w:t xml:space="preserve">Given our limited computational resources, we decide not to further increase the size, opting </w:t>
      </w:r>
      <w:bookmarkStart w:id="3" w:name="_GoBack"/>
      <w:bookmarkEnd w:id="3"/>
      <w:r w:rsidR="00BE7465" w:rsidRPr="00367065">
        <w:rPr>
          <w:rFonts w:ascii="Times New Roman" w:hAnsi="Times New Roman" w:cs="Times New Roman"/>
          <w:lang w:val="en-GB"/>
        </w:rPr>
        <w:t>for some experimentation on the optimizer.</w:t>
      </w:r>
    </w:p>
    <w:p w14:paraId="3439DD8F" w14:textId="16EAD319" w:rsidR="008452FE" w:rsidRPr="00367065" w:rsidRDefault="008452FE" w:rsidP="00367065">
      <w:pPr>
        <w:pStyle w:val="Heading2"/>
        <w:spacing w:before="120" w:line="240" w:lineRule="auto"/>
        <w:ind w:firstLine="851"/>
        <w:rPr>
          <w:rFonts w:ascii="Times New Roman" w:hAnsi="Times New Roman" w:cs="Times New Roman"/>
          <w:b/>
          <w:bCs/>
          <w:sz w:val="22"/>
          <w:szCs w:val="22"/>
        </w:rPr>
      </w:pPr>
      <w:r w:rsidRPr="00367065">
        <w:rPr>
          <w:rFonts w:ascii="Times New Roman" w:hAnsi="Times New Roman" w:cs="Times New Roman"/>
          <w:b/>
          <w:bCs/>
          <w:sz w:val="22"/>
          <w:szCs w:val="22"/>
          <w:lang w:val="en-GB"/>
        </w:rPr>
        <w:lastRenderedPageBreak/>
        <w:t>Optimizer selection</w:t>
      </w:r>
      <w:r w:rsidR="007517E2" w:rsidRPr="00367065">
        <w:rPr>
          <w:rFonts w:ascii="Times New Roman" w:hAnsi="Times New Roman" w:cs="Times New Roman"/>
          <w:b/>
          <w:bCs/>
          <w:sz w:val="22"/>
          <w:szCs w:val="22"/>
          <w:lang w:val="en-GB"/>
        </w:rPr>
        <w:t xml:space="preserve"> and </w:t>
      </w:r>
      <w:r w:rsidR="007517E2" w:rsidRPr="00367065">
        <w:rPr>
          <w:rFonts w:ascii="Times New Roman" w:hAnsi="Times New Roman" w:cs="Times New Roman"/>
          <w:b/>
          <w:bCs/>
          <w:sz w:val="22"/>
          <w:szCs w:val="22"/>
        </w:rPr>
        <w:t>Regularization</w:t>
      </w:r>
    </w:p>
    <w:p w14:paraId="1842D15A" w14:textId="0AD79E21" w:rsidR="008452FE" w:rsidRPr="00367065" w:rsidRDefault="008452FE" w:rsidP="00367065">
      <w:pPr>
        <w:spacing w:before="120" w:after="120" w:line="240" w:lineRule="auto"/>
        <w:ind w:firstLine="851"/>
        <w:jc w:val="both"/>
        <w:rPr>
          <w:rFonts w:ascii="Times New Roman" w:hAnsi="Times New Roman" w:cs="Times New Roman"/>
          <w:lang w:val="en-GB"/>
        </w:rPr>
      </w:pPr>
      <w:r w:rsidRPr="00367065">
        <w:rPr>
          <w:rFonts w:ascii="Times New Roman" w:hAnsi="Times New Roman" w:cs="Times New Roman"/>
          <w:lang w:val="en-GB"/>
        </w:rPr>
        <w:t xml:space="preserve">The models so far seem to underperform when it comes to learning. </w:t>
      </w:r>
      <w:r w:rsidR="00BE7465" w:rsidRPr="00367065">
        <w:rPr>
          <w:rFonts w:ascii="Times New Roman" w:hAnsi="Times New Roman" w:cs="Times New Roman"/>
          <w:lang w:val="en-GB"/>
        </w:rPr>
        <w:t>W</w:t>
      </w:r>
      <w:r w:rsidRPr="00367065">
        <w:rPr>
          <w:rFonts w:ascii="Times New Roman" w:hAnsi="Times New Roman" w:cs="Times New Roman"/>
          <w:lang w:val="en-GB"/>
        </w:rPr>
        <w:t xml:space="preserve">e had been using a Stochastic Gradient Descent optimizer for the back propagation, with a static learning rate of 0.0099. We decide to start </w:t>
      </w:r>
      <w:r w:rsidR="00591D3C" w:rsidRPr="00367065">
        <w:rPr>
          <w:rFonts w:ascii="Times New Roman" w:hAnsi="Times New Roman" w:cs="Times New Roman"/>
          <w:lang w:val="en-GB"/>
        </w:rPr>
        <w:t xml:space="preserve">(model04) </w:t>
      </w:r>
      <w:r w:rsidRPr="00367065">
        <w:rPr>
          <w:rFonts w:ascii="Times New Roman" w:hAnsi="Times New Roman" w:cs="Times New Roman"/>
          <w:lang w:val="en-GB"/>
        </w:rPr>
        <w:t xml:space="preserve">with a larger initial learning rate </w:t>
      </w:r>
      <w:r w:rsidR="00BE7465" w:rsidRPr="00367065">
        <w:rPr>
          <w:rFonts w:ascii="Times New Roman" w:hAnsi="Times New Roman" w:cs="Times New Roman"/>
          <w:lang w:val="en-GB"/>
        </w:rPr>
        <w:t xml:space="preserve">of </w:t>
      </w:r>
      <w:r w:rsidRPr="00367065">
        <w:rPr>
          <w:rFonts w:ascii="Times New Roman" w:hAnsi="Times New Roman" w:cs="Times New Roman"/>
          <w:lang w:val="en-GB"/>
        </w:rPr>
        <w:t xml:space="preserve">0.03 and introduce a decay of </w:t>
      </w:r>
      <w:r w:rsidRPr="00367065">
        <w:rPr>
          <w:rFonts w:ascii="Times New Roman" w:hAnsi="Times New Roman" w:cs="Times New Roman"/>
        </w:rPr>
        <w:t>1 × 10⁻⁹</w:t>
      </w:r>
      <w:r w:rsidR="00591D3C" w:rsidRPr="00367065">
        <w:rPr>
          <w:rFonts w:ascii="Times New Roman" w:hAnsi="Times New Roman" w:cs="Times New Roman"/>
        </w:rPr>
        <w:t>. We get some slightly better results (test accuracy of 52</w:t>
      </w:r>
      <w:r w:rsidR="007517E2" w:rsidRPr="00367065">
        <w:rPr>
          <w:rFonts w:ascii="Times New Roman" w:hAnsi="Times New Roman" w:cs="Times New Roman"/>
        </w:rPr>
        <w:t>%</w:t>
      </w:r>
      <w:r w:rsidR="00591D3C" w:rsidRPr="00367065">
        <w:rPr>
          <w:rFonts w:ascii="Times New Roman" w:hAnsi="Times New Roman" w:cs="Times New Roman"/>
        </w:rPr>
        <w:t xml:space="preserve">) but the problems persist. We also introduced a </w:t>
      </w:r>
      <w:proofErr w:type="spellStart"/>
      <w:r w:rsidR="00591D3C" w:rsidRPr="00367065">
        <w:rPr>
          <w:rFonts w:ascii="Times New Roman" w:hAnsi="Times New Roman" w:cs="Times New Roman"/>
        </w:rPr>
        <w:t>Nestorov</w:t>
      </w:r>
      <w:proofErr w:type="spellEnd"/>
      <w:r w:rsidR="00591D3C" w:rsidRPr="00367065">
        <w:rPr>
          <w:rFonts w:ascii="Times New Roman" w:hAnsi="Times New Roman" w:cs="Times New Roman"/>
        </w:rPr>
        <w:t xml:space="preserve"> momentum of 0.01 (model05) which further improved the accuracy</w:t>
      </w:r>
      <w:r w:rsidR="002179FB" w:rsidRPr="00367065">
        <w:rPr>
          <w:rFonts w:ascii="Times New Roman" w:hAnsi="Times New Roman" w:cs="Times New Roman"/>
        </w:rPr>
        <w:t xml:space="preserve"> to</w:t>
      </w:r>
      <w:r w:rsidR="00591D3C" w:rsidRPr="00367065">
        <w:rPr>
          <w:rFonts w:ascii="Times New Roman" w:hAnsi="Times New Roman" w:cs="Times New Roman"/>
        </w:rPr>
        <w:t xml:space="preserve"> 53</w:t>
      </w:r>
      <w:r w:rsidR="007517E2" w:rsidRPr="00367065">
        <w:rPr>
          <w:rFonts w:ascii="Times New Roman" w:hAnsi="Times New Roman" w:cs="Times New Roman"/>
        </w:rPr>
        <w:t>%</w:t>
      </w:r>
      <w:r w:rsidR="00591D3C" w:rsidRPr="00367065">
        <w:rPr>
          <w:rFonts w:ascii="Times New Roman" w:hAnsi="Times New Roman" w:cs="Times New Roman"/>
        </w:rPr>
        <w:t>.</w:t>
      </w:r>
    </w:p>
    <w:p w14:paraId="4503D1DE" w14:textId="1B86E6EA" w:rsidR="00870F32" w:rsidRPr="00367065" w:rsidRDefault="00591D3C" w:rsidP="00367065">
      <w:pPr>
        <w:spacing w:before="120" w:after="120" w:line="240" w:lineRule="auto"/>
        <w:ind w:firstLine="851"/>
        <w:jc w:val="both"/>
        <w:rPr>
          <w:rFonts w:ascii="Times New Roman" w:hAnsi="Times New Roman" w:cs="Times New Roman"/>
        </w:rPr>
      </w:pPr>
      <w:r w:rsidRPr="00367065">
        <w:rPr>
          <w:rFonts w:ascii="Times New Roman" w:hAnsi="Times New Roman" w:cs="Times New Roman"/>
        </w:rPr>
        <w:t xml:space="preserve">We decided to experiment with adaptive learning rates, starting with </w:t>
      </w:r>
      <w:proofErr w:type="spellStart"/>
      <w:r w:rsidRPr="00367065">
        <w:rPr>
          <w:rFonts w:ascii="Times New Roman" w:hAnsi="Times New Roman" w:cs="Times New Roman"/>
        </w:rPr>
        <w:t>rmsprop</w:t>
      </w:r>
      <w:proofErr w:type="spellEnd"/>
      <w:r w:rsidRPr="00367065">
        <w:rPr>
          <w:rFonts w:ascii="Times New Roman" w:hAnsi="Times New Roman" w:cs="Times New Roman"/>
        </w:rPr>
        <w:t xml:space="preserve"> in its default setting (model06), which resulted to a highly unstable model and worse performance. We then tried out the Adam optimizer</w:t>
      </w:r>
      <w:r w:rsidR="002179FB" w:rsidRPr="00367065">
        <w:rPr>
          <w:rFonts w:ascii="Times New Roman" w:hAnsi="Times New Roman" w:cs="Times New Roman"/>
        </w:rPr>
        <w:t xml:space="preserve"> (model07)</w:t>
      </w:r>
      <w:r w:rsidRPr="00367065">
        <w:rPr>
          <w:rFonts w:ascii="Times New Roman" w:hAnsi="Times New Roman" w:cs="Times New Roman"/>
        </w:rPr>
        <w:t xml:space="preserve">, which resulted to extreme overfitting (train accuracy almost 90% and test accuracy of 46%). </w:t>
      </w:r>
      <w:r w:rsidR="00CA649A" w:rsidRPr="00367065">
        <w:rPr>
          <w:rFonts w:ascii="Times New Roman" w:hAnsi="Times New Roman" w:cs="Times New Roman"/>
        </w:rPr>
        <w:t xml:space="preserve">Nevertheless, this optimizer seems to increase the learning capacity of the model considerably. </w:t>
      </w:r>
      <w:r w:rsidR="00870F32" w:rsidRPr="00367065">
        <w:rPr>
          <w:rFonts w:ascii="Times New Roman" w:hAnsi="Times New Roman" w:cs="Times New Roman"/>
        </w:rPr>
        <w:t xml:space="preserve">Therefore, we decided to keep this and experiment with various regularization techniques in order limit this capacity and improve generalization. </w:t>
      </w:r>
    </w:p>
    <w:p w14:paraId="29403DC0" w14:textId="2173CD2C" w:rsidR="004E0855" w:rsidRPr="00367065" w:rsidRDefault="00870F32" w:rsidP="00367065">
      <w:pPr>
        <w:spacing w:before="120" w:after="120" w:line="240" w:lineRule="auto"/>
        <w:ind w:firstLine="851"/>
        <w:jc w:val="both"/>
        <w:rPr>
          <w:rFonts w:ascii="Times New Roman" w:hAnsi="Times New Roman" w:cs="Times New Roman"/>
        </w:rPr>
      </w:pPr>
      <w:r w:rsidRPr="00367065">
        <w:rPr>
          <w:rFonts w:ascii="Times New Roman" w:hAnsi="Times New Roman" w:cs="Times New Roman"/>
        </w:rPr>
        <w:t xml:space="preserve">Our first attempt to regularization was using </w:t>
      </w:r>
      <w:r w:rsidR="00446F33" w:rsidRPr="00367065">
        <w:rPr>
          <w:rFonts w:ascii="Times New Roman" w:hAnsi="Times New Roman" w:cs="Times New Roman"/>
        </w:rPr>
        <w:t xml:space="preserve">the ‘kernel </w:t>
      </w:r>
      <w:proofErr w:type="spellStart"/>
      <w:r w:rsidR="00446F33" w:rsidRPr="00367065">
        <w:rPr>
          <w:rFonts w:ascii="Times New Roman" w:hAnsi="Times New Roman" w:cs="Times New Roman"/>
        </w:rPr>
        <w:t>regularizer</w:t>
      </w:r>
      <w:proofErr w:type="spellEnd"/>
      <w:r w:rsidR="00446F33" w:rsidRPr="00367065">
        <w:rPr>
          <w:rFonts w:ascii="Times New Roman" w:hAnsi="Times New Roman" w:cs="Times New Roman"/>
        </w:rPr>
        <w:t>’ function on each layer, which applies an L2 regularization on the weights of each layer</w:t>
      </w:r>
      <w:r w:rsidR="00E31B60" w:rsidRPr="00367065">
        <w:rPr>
          <w:rFonts w:ascii="Times New Roman" w:hAnsi="Times New Roman" w:cs="Times New Roman"/>
        </w:rPr>
        <w:t xml:space="preserve"> (model08)</w:t>
      </w:r>
      <w:r w:rsidR="00446F33" w:rsidRPr="00367065">
        <w:rPr>
          <w:rFonts w:ascii="Times New Roman" w:hAnsi="Times New Roman" w:cs="Times New Roman"/>
        </w:rPr>
        <w:t xml:space="preserve">. This </w:t>
      </w:r>
      <w:r w:rsidR="00E31B60" w:rsidRPr="00367065">
        <w:rPr>
          <w:rFonts w:ascii="Times New Roman" w:hAnsi="Times New Roman" w:cs="Times New Roman"/>
        </w:rPr>
        <w:t xml:space="preserve">“fixed” the generalization problem, but there still wasn’t much improvement in the accuracy overall (51%). </w:t>
      </w:r>
      <w:r w:rsidR="00474CF4" w:rsidRPr="00367065">
        <w:rPr>
          <w:rFonts w:ascii="Times New Roman" w:hAnsi="Times New Roman" w:cs="Times New Roman"/>
        </w:rPr>
        <w:t xml:space="preserve">We still needed a more effective regularization, and some more learning capacity. </w:t>
      </w:r>
      <w:r w:rsidR="00E31B60" w:rsidRPr="00367065">
        <w:rPr>
          <w:rFonts w:ascii="Times New Roman" w:hAnsi="Times New Roman" w:cs="Times New Roman"/>
        </w:rPr>
        <w:t xml:space="preserve">We decide to increase </w:t>
      </w:r>
      <w:r w:rsidR="00474CF4" w:rsidRPr="00367065">
        <w:rPr>
          <w:rFonts w:ascii="Times New Roman" w:hAnsi="Times New Roman" w:cs="Times New Roman"/>
        </w:rPr>
        <w:t>t</w:t>
      </w:r>
      <w:r w:rsidR="00E31B60" w:rsidRPr="00367065">
        <w:rPr>
          <w:rFonts w:ascii="Times New Roman" w:hAnsi="Times New Roman" w:cs="Times New Roman"/>
        </w:rPr>
        <w:t xml:space="preserve">he depth of the network </w:t>
      </w:r>
      <w:r w:rsidR="00474CF4" w:rsidRPr="00367065">
        <w:rPr>
          <w:rFonts w:ascii="Times New Roman" w:hAnsi="Times New Roman" w:cs="Times New Roman"/>
        </w:rPr>
        <w:t xml:space="preserve">by one Dense layer </w:t>
      </w:r>
      <w:r w:rsidR="00E31B60" w:rsidRPr="00367065">
        <w:rPr>
          <w:rFonts w:ascii="Times New Roman" w:hAnsi="Times New Roman" w:cs="Times New Roman"/>
        </w:rPr>
        <w:t xml:space="preserve">and </w:t>
      </w:r>
      <w:r w:rsidR="00474CF4" w:rsidRPr="00367065">
        <w:rPr>
          <w:rFonts w:ascii="Times New Roman" w:hAnsi="Times New Roman" w:cs="Times New Roman"/>
        </w:rPr>
        <w:t xml:space="preserve">add a Dropout layer for every two fully connected layers (model09). This seemed to work, as we achieved 53% accuracy on the test set, and an acceptable generalization behavior. This made us curious as to whether we could further improve by removing all L2 </w:t>
      </w:r>
      <w:proofErr w:type="spellStart"/>
      <w:r w:rsidR="00474CF4" w:rsidRPr="00367065">
        <w:rPr>
          <w:rFonts w:ascii="Times New Roman" w:hAnsi="Times New Roman" w:cs="Times New Roman"/>
        </w:rPr>
        <w:t>regularizers</w:t>
      </w:r>
      <w:proofErr w:type="spellEnd"/>
      <w:r w:rsidR="00474CF4" w:rsidRPr="00367065">
        <w:rPr>
          <w:rFonts w:ascii="Times New Roman" w:hAnsi="Times New Roman" w:cs="Times New Roman"/>
        </w:rPr>
        <w:t xml:space="preserve"> and add a Dropout layer after each fully connected layer (model10). Obviously, this was a bad idea, as the accuracy of the test set was now higher than the one of the train set (47% for the test set and 45% for the train set). It seems that we have handicapped the learning capacity of the model too much, so we revert to the setting of model09. </w:t>
      </w:r>
    </w:p>
    <w:p w14:paraId="767B26E2" w14:textId="48CC4F5D" w:rsidR="004E0855" w:rsidRPr="00367065" w:rsidRDefault="00467D2E" w:rsidP="00367065">
      <w:pPr>
        <w:pStyle w:val="Heading2"/>
        <w:spacing w:before="120" w:line="240" w:lineRule="auto"/>
        <w:ind w:firstLine="851"/>
        <w:rPr>
          <w:rFonts w:ascii="Times New Roman" w:hAnsi="Times New Roman" w:cs="Times New Roman"/>
          <w:b/>
          <w:bCs/>
          <w:sz w:val="22"/>
          <w:szCs w:val="22"/>
        </w:rPr>
      </w:pPr>
      <w:r w:rsidRPr="00367065">
        <w:rPr>
          <w:rFonts w:ascii="Times New Roman" w:hAnsi="Times New Roman" w:cs="Times New Roman"/>
          <w:b/>
          <w:bCs/>
          <w:sz w:val="22"/>
          <w:szCs w:val="22"/>
        </w:rPr>
        <w:t>E</w:t>
      </w:r>
      <w:r w:rsidRPr="00367065">
        <w:rPr>
          <w:rFonts w:ascii="Times New Roman" w:hAnsi="Times New Roman" w:cs="Times New Roman"/>
          <w:b/>
          <w:bCs/>
          <w:sz w:val="22"/>
          <w:szCs w:val="22"/>
        </w:rPr>
        <w:t xml:space="preserve">arly </w:t>
      </w:r>
      <w:r w:rsidRPr="00367065">
        <w:rPr>
          <w:rFonts w:ascii="Times New Roman" w:hAnsi="Times New Roman" w:cs="Times New Roman"/>
          <w:b/>
          <w:bCs/>
          <w:sz w:val="22"/>
          <w:szCs w:val="22"/>
        </w:rPr>
        <w:t>S</w:t>
      </w:r>
      <w:r w:rsidRPr="00367065">
        <w:rPr>
          <w:rFonts w:ascii="Times New Roman" w:hAnsi="Times New Roman" w:cs="Times New Roman"/>
          <w:b/>
          <w:bCs/>
          <w:sz w:val="22"/>
          <w:szCs w:val="22"/>
        </w:rPr>
        <w:t>topping</w:t>
      </w:r>
      <w:r w:rsidRPr="00367065">
        <w:rPr>
          <w:rFonts w:ascii="Times New Roman" w:hAnsi="Times New Roman" w:cs="Times New Roman"/>
          <w:b/>
          <w:bCs/>
          <w:sz w:val="22"/>
          <w:szCs w:val="22"/>
        </w:rPr>
        <w:t xml:space="preserve"> - Setting </w:t>
      </w:r>
      <w:r w:rsidR="004E0855" w:rsidRPr="00367065">
        <w:rPr>
          <w:rFonts w:ascii="Times New Roman" w:hAnsi="Times New Roman" w:cs="Times New Roman"/>
          <w:b/>
          <w:bCs/>
          <w:sz w:val="22"/>
          <w:szCs w:val="22"/>
        </w:rPr>
        <w:t xml:space="preserve">Number of epochs and </w:t>
      </w:r>
      <w:r w:rsidRPr="00367065">
        <w:rPr>
          <w:rFonts w:ascii="Times New Roman" w:hAnsi="Times New Roman" w:cs="Times New Roman"/>
          <w:b/>
          <w:bCs/>
          <w:sz w:val="22"/>
          <w:szCs w:val="22"/>
        </w:rPr>
        <w:t>Batch Sizes</w:t>
      </w:r>
    </w:p>
    <w:p w14:paraId="2E7256EE" w14:textId="15430CA9" w:rsidR="00467D2E" w:rsidRPr="00367065" w:rsidRDefault="004E0855" w:rsidP="00367065">
      <w:pPr>
        <w:spacing w:before="120" w:after="120" w:line="240" w:lineRule="auto"/>
        <w:ind w:firstLine="851"/>
        <w:jc w:val="both"/>
        <w:rPr>
          <w:rFonts w:ascii="Times New Roman" w:hAnsi="Times New Roman" w:cs="Times New Roman"/>
          <w:color w:val="000000"/>
          <w:shd w:val="clear" w:color="auto" w:fill="FFFFFF"/>
        </w:rPr>
      </w:pPr>
      <w:r w:rsidRPr="00367065">
        <w:rPr>
          <w:rFonts w:ascii="Times New Roman" w:hAnsi="Times New Roman" w:cs="Times New Roman"/>
          <w:color w:val="000000"/>
          <w:shd w:val="clear" w:color="auto" w:fill="FFFFFF"/>
        </w:rPr>
        <w:t xml:space="preserve">According </w:t>
      </w:r>
      <w:r w:rsidR="007517E2" w:rsidRPr="00367065">
        <w:rPr>
          <w:rFonts w:ascii="Times New Roman" w:hAnsi="Times New Roman" w:cs="Times New Roman"/>
          <w:color w:val="000000"/>
          <w:shd w:val="clear" w:color="auto" w:fill="FFFFFF"/>
        </w:rPr>
        <w:t>Goodfellow et al.</w:t>
      </w:r>
      <w:r w:rsidR="007517E2" w:rsidRPr="00367065">
        <w:rPr>
          <w:rStyle w:val="FootnoteReference"/>
          <w:rFonts w:ascii="Times New Roman" w:hAnsi="Times New Roman" w:cs="Times New Roman"/>
          <w:color w:val="000000"/>
          <w:shd w:val="clear" w:color="auto" w:fill="FFFFFF"/>
        </w:rPr>
        <w:footnoteReference w:id="4"/>
      </w:r>
      <w:r w:rsidRPr="00367065">
        <w:rPr>
          <w:rFonts w:ascii="Times New Roman" w:hAnsi="Times New Roman" w:cs="Times New Roman"/>
          <w:color w:val="000000"/>
          <w:shd w:val="clear" w:color="auto" w:fill="FFFFFF"/>
        </w:rPr>
        <w:t xml:space="preserve"> in the cases where the train error decreases consistently over time, while the validation error forms some asymmetric U-shaped curve, it is often the case that early stopping helps. The idea is that we return to the parameter setting that had the lowest validation set error and iterate on those until we manage to improve upon them. If not, we output those best recorded parameters. </w:t>
      </w:r>
      <w:r w:rsidR="00467D2E" w:rsidRPr="00367065">
        <w:rPr>
          <w:rFonts w:ascii="Times New Roman" w:hAnsi="Times New Roman" w:cs="Times New Roman"/>
          <w:color w:val="000000"/>
          <w:shd w:val="clear" w:color="auto" w:fill="FFFFFF"/>
        </w:rPr>
        <w:t xml:space="preserve">We set the </w:t>
      </w:r>
      <w:r w:rsidR="002C28A0" w:rsidRPr="00367065">
        <w:rPr>
          <w:rFonts w:ascii="Times New Roman" w:hAnsi="Times New Roman" w:cs="Times New Roman"/>
          <w:color w:val="000000"/>
          <w:shd w:val="clear" w:color="auto" w:fill="FFFFFF"/>
        </w:rPr>
        <w:t>Callback function to monitor validation set accuracy (as this is the metric</w:t>
      </w:r>
      <w:r w:rsidR="00E37599" w:rsidRPr="00367065">
        <w:rPr>
          <w:rFonts w:ascii="Times New Roman" w:hAnsi="Times New Roman" w:cs="Times New Roman"/>
          <w:color w:val="000000"/>
          <w:shd w:val="clear" w:color="auto" w:fill="FFFFFF"/>
        </w:rPr>
        <w:t xml:space="preserve"> </w:t>
      </w:r>
      <w:r w:rsidR="002C28A0" w:rsidRPr="00367065">
        <w:rPr>
          <w:rFonts w:ascii="Times New Roman" w:hAnsi="Times New Roman" w:cs="Times New Roman"/>
          <w:color w:val="000000"/>
          <w:shd w:val="clear" w:color="auto" w:fill="FFFFFF"/>
        </w:rPr>
        <w:t xml:space="preserve">we’re optimizing on) and set the </w:t>
      </w:r>
      <w:r w:rsidR="00467D2E" w:rsidRPr="00367065">
        <w:rPr>
          <w:rFonts w:ascii="Times New Roman" w:hAnsi="Times New Roman" w:cs="Times New Roman"/>
          <w:color w:val="000000"/>
          <w:shd w:val="clear" w:color="auto" w:fill="FFFFFF"/>
        </w:rPr>
        <w:t xml:space="preserve">patience parameter to 10 epochs, so that we don’t stop due to some slight fluctuations. </w:t>
      </w:r>
      <w:r w:rsidRPr="00367065">
        <w:rPr>
          <w:rFonts w:ascii="Times New Roman" w:hAnsi="Times New Roman" w:cs="Times New Roman"/>
          <w:color w:val="000000"/>
          <w:shd w:val="clear" w:color="auto" w:fill="FFFFFF"/>
        </w:rPr>
        <w:t>We also increase the number of epochs, so that th</w:t>
      </w:r>
      <w:r w:rsidR="00467D2E" w:rsidRPr="00367065">
        <w:rPr>
          <w:rFonts w:ascii="Times New Roman" w:hAnsi="Times New Roman" w:cs="Times New Roman"/>
          <w:color w:val="000000"/>
          <w:shd w:val="clear" w:color="auto" w:fill="FFFFFF"/>
        </w:rPr>
        <w:t>ere is enough padding for the patience parameter to take effect (model11). The model stops in epoch 31, with a test accuracy of 52.6%</w:t>
      </w:r>
      <w:r w:rsidR="00367065">
        <w:rPr>
          <w:rFonts w:ascii="Times New Roman" w:hAnsi="Times New Roman" w:cs="Times New Roman"/>
          <w:color w:val="000000"/>
          <w:shd w:val="clear" w:color="auto" w:fill="FFFFFF"/>
        </w:rPr>
        <w:t>,</w:t>
      </w:r>
      <w:r w:rsidR="00467D2E" w:rsidRPr="00367065">
        <w:rPr>
          <w:rFonts w:ascii="Times New Roman" w:hAnsi="Times New Roman" w:cs="Times New Roman"/>
          <w:color w:val="000000"/>
          <w:shd w:val="clear" w:color="auto" w:fill="FFFFFF"/>
        </w:rPr>
        <w:t xml:space="preserve"> </w:t>
      </w:r>
      <w:r w:rsidR="00367065">
        <w:rPr>
          <w:rFonts w:ascii="Times New Roman" w:hAnsi="Times New Roman" w:cs="Times New Roman"/>
          <w:color w:val="000000"/>
          <w:shd w:val="clear" w:color="auto" w:fill="FFFFFF"/>
        </w:rPr>
        <w:t>which</w:t>
      </w:r>
      <w:r w:rsidR="00467D2E" w:rsidRPr="00367065">
        <w:rPr>
          <w:rFonts w:ascii="Times New Roman" w:hAnsi="Times New Roman" w:cs="Times New Roman"/>
          <w:color w:val="000000"/>
          <w:shd w:val="clear" w:color="auto" w:fill="FFFFFF"/>
        </w:rPr>
        <w:t xml:space="preserve"> was an improvement</w:t>
      </w:r>
      <w:r w:rsidR="00367065">
        <w:rPr>
          <w:rFonts w:ascii="Times New Roman" w:hAnsi="Times New Roman" w:cs="Times New Roman"/>
          <w:color w:val="000000"/>
          <w:shd w:val="clear" w:color="auto" w:fill="FFFFFF"/>
        </w:rPr>
        <w:t xml:space="preserve"> </w:t>
      </w:r>
      <w:r w:rsidR="00467D2E" w:rsidRPr="00367065">
        <w:rPr>
          <w:rFonts w:ascii="Times New Roman" w:hAnsi="Times New Roman" w:cs="Times New Roman"/>
          <w:color w:val="000000"/>
          <w:shd w:val="clear" w:color="auto" w:fill="FFFFFF"/>
        </w:rPr>
        <w:t xml:space="preserve">in terms of accuracy and efficiency. </w:t>
      </w:r>
    </w:p>
    <w:p w14:paraId="56A17888" w14:textId="302C8234" w:rsidR="000E30EF" w:rsidRPr="00367065" w:rsidRDefault="00BE77A7" w:rsidP="00367065">
      <w:pPr>
        <w:spacing w:before="120" w:after="120" w:line="240" w:lineRule="auto"/>
        <w:ind w:firstLine="851"/>
        <w:jc w:val="both"/>
        <w:rPr>
          <w:rFonts w:ascii="Times New Roman" w:hAnsi="Times New Roman" w:cs="Times New Roman"/>
        </w:rPr>
      </w:pPr>
      <w:r w:rsidRPr="00367065">
        <w:rPr>
          <w:rFonts w:ascii="Times New Roman" w:hAnsi="Times New Roman" w:cs="Times New Roman"/>
        </w:rPr>
        <w:t xml:space="preserve">As we still experience a small learning capacity, we decide to increase the batch size. </w:t>
      </w:r>
      <w:r w:rsidR="007517E2" w:rsidRPr="00367065">
        <w:rPr>
          <w:rFonts w:ascii="Times New Roman" w:hAnsi="Times New Roman" w:cs="Times New Roman"/>
        </w:rPr>
        <w:t>S</w:t>
      </w:r>
      <w:r w:rsidRPr="00367065">
        <w:rPr>
          <w:rFonts w:ascii="Times New Roman" w:hAnsi="Times New Roman" w:cs="Times New Roman"/>
        </w:rPr>
        <w:t>maller batches can offer a regularizing effect, due to the noise they add to the learning process</w:t>
      </w:r>
      <w:r w:rsidR="007517E2" w:rsidRPr="00367065">
        <w:rPr>
          <w:rStyle w:val="FootnoteReference"/>
          <w:rFonts w:ascii="Times New Roman" w:hAnsi="Times New Roman" w:cs="Times New Roman"/>
        </w:rPr>
        <w:footnoteReference w:id="5"/>
      </w:r>
      <w:r w:rsidRPr="00367065">
        <w:rPr>
          <w:rFonts w:ascii="Times New Roman" w:hAnsi="Times New Roman" w:cs="Times New Roman"/>
        </w:rPr>
        <w:t xml:space="preserve">. </w:t>
      </w:r>
      <w:r w:rsidR="002C28A0" w:rsidRPr="00367065">
        <w:rPr>
          <w:rFonts w:ascii="Times New Roman" w:hAnsi="Times New Roman" w:cs="Times New Roman"/>
        </w:rPr>
        <w:t xml:space="preserve">Therefore, by increasing the batch size to 256 </w:t>
      </w:r>
      <w:r w:rsidR="000E30EF" w:rsidRPr="00367065">
        <w:rPr>
          <w:rFonts w:ascii="Times New Roman" w:hAnsi="Times New Roman" w:cs="Times New Roman"/>
        </w:rPr>
        <w:t xml:space="preserve">(model 12) </w:t>
      </w:r>
      <w:r w:rsidR="002C28A0" w:rsidRPr="00367065">
        <w:rPr>
          <w:rFonts w:ascii="Times New Roman" w:hAnsi="Times New Roman" w:cs="Times New Roman"/>
        </w:rPr>
        <w:t xml:space="preserve">we hope to achieve a higher accuracy rate. The experiment is successful, as the </w:t>
      </w:r>
      <w:r w:rsidR="007517E2" w:rsidRPr="00367065">
        <w:rPr>
          <w:rFonts w:ascii="Times New Roman" w:hAnsi="Times New Roman" w:cs="Times New Roman"/>
        </w:rPr>
        <w:t>model stops in epoch 31 and achieves a test accuracy of 53.3%</w:t>
      </w:r>
      <w:r w:rsidR="000E30EF" w:rsidRPr="00367065">
        <w:rPr>
          <w:rFonts w:ascii="Times New Roman" w:hAnsi="Times New Roman" w:cs="Times New Roman"/>
        </w:rPr>
        <w:t>, the highest so far</w:t>
      </w:r>
      <w:r w:rsidR="007517E2" w:rsidRPr="00367065">
        <w:rPr>
          <w:rFonts w:ascii="Times New Roman" w:hAnsi="Times New Roman" w:cs="Times New Roman"/>
        </w:rPr>
        <w:t>.</w:t>
      </w:r>
    </w:p>
    <w:p w14:paraId="5DFE9974" w14:textId="2410A169" w:rsidR="000E30EF" w:rsidRPr="00367065" w:rsidRDefault="00713423" w:rsidP="00367065">
      <w:pPr>
        <w:pStyle w:val="Heading2"/>
        <w:spacing w:before="120" w:line="240" w:lineRule="auto"/>
        <w:ind w:firstLine="851"/>
        <w:rPr>
          <w:rFonts w:ascii="Times New Roman" w:hAnsi="Times New Roman" w:cs="Times New Roman"/>
          <w:b/>
          <w:bCs/>
          <w:sz w:val="22"/>
          <w:szCs w:val="22"/>
        </w:rPr>
      </w:pPr>
      <w:r w:rsidRPr="00367065">
        <w:rPr>
          <w:rFonts w:ascii="Times New Roman" w:hAnsi="Times New Roman" w:cs="Times New Roman"/>
          <w:b/>
          <w:bCs/>
          <w:sz w:val="22"/>
          <w:szCs w:val="22"/>
        </w:rPr>
        <w:t>Loss Functions</w:t>
      </w:r>
      <w:r w:rsidR="00BF1473" w:rsidRPr="00367065">
        <w:rPr>
          <w:rFonts w:ascii="Times New Roman" w:hAnsi="Times New Roman" w:cs="Times New Roman"/>
          <w:b/>
          <w:bCs/>
          <w:sz w:val="22"/>
          <w:szCs w:val="22"/>
        </w:rPr>
        <w:t>,</w:t>
      </w:r>
      <w:r w:rsidRPr="00367065">
        <w:rPr>
          <w:rFonts w:ascii="Times New Roman" w:hAnsi="Times New Roman" w:cs="Times New Roman"/>
          <w:b/>
          <w:bCs/>
          <w:sz w:val="22"/>
          <w:szCs w:val="22"/>
        </w:rPr>
        <w:t xml:space="preserve"> Batch Normalization</w:t>
      </w:r>
      <w:r w:rsidR="00BF1473" w:rsidRPr="00367065">
        <w:rPr>
          <w:rFonts w:ascii="Times New Roman" w:hAnsi="Times New Roman" w:cs="Times New Roman"/>
          <w:b/>
          <w:bCs/>
          <w:sz w:val="22"/>
          <w:szCs w:val="22"/>
        </w:rPr>
        <w:t xml:space="preserve"> and Data Augmentation</w:t>
      </w:r>
    </w:p>
    <w:p w14:paraId="2C2A4846" w14:textId="64B53739" w:rsidR="00791CC4" w:rsidRPr="00367065" w:rsidRDefault="0037480E" w:rsidP="00367065">
      <w:pPr>
        <w:spacing w:before="120" w:after="120" w:line="240" w:lineRule="auto"/>
        <w:ind w:firstLine="851"/>
        <w:jc w:val="both"/>
        <w:rPr>
          <w:rFonts w:ascii="Times New Roman" w:hAnsi="Times New Roman" w:cs="Times New Roman"/>
        </w:rPr>
      </w:pPr>
      <w:r w:rsidRPr="00367065">
        <w:rPr>
          <w:rFonts w:ascii="Times New Roman" w:hAnsi="Times New Roman" w:cs="Times New Roman"/>
        </w:rPr>
        <w:t xml:space="preserve">Before wrapping up, we did </w:t>
      </w:r>
      <w:r w:rsidR="00051490" w:rsidRPr="00367065">
        <w:rPr>
          <w:rFonts w:ascii="Times New Roman" w:hAnsi="Times New Roman" w:cs="Times New Roman"/>
        </w:rPr>
        <w:t>3</w:t>
      </w:r>
      <w:r w:rsidRPr="00367065">
        <w:rPr>
          <w:rFonts w:ascii="Times New Roman" w:hAnsi="Times New Roman" w:cs="Times New Roman"/>
        </w:rPr>
        <w:t xml:space="preserve"> final experiments</w:t>
      </w:r>
      <w:r w:rsidR="00791CC4" w:rsidRPr="00367065">
        <w:rPr>
          <w:rFonts w:ascii="Times New Roman" w:hAnsi="Times New Roman" w:cs="Times New Roman"/>
        </w:rPr>
        <w:t>.</w:t>
      </w:r>
      <w:r w:rsidR="00367065">
        <w:rPr>
          <w:rFonts w:ascii="Times New Roman" w:hAnsi="Times New Roman" w:cs="Times New Roman"/>
        </w:rPr>
        <w:t xml:space="preserve"> </w:t>
      </w:r>
      <w:r w:rsidR="00791CC4" w:rsidRPr="00367065">
        <w:rPr>
          <w:rFonts w:ascii="Times New Roman" w:hAnsi="Times New Roman" w:cs="Times New Roman"/>
        </w:rPr>
        <w:t>First, w</w:t>
      </w:r>
      <w:r w:rsidRPr="00367065">
        <w:rPr>
          <w:rFonts w:ascii="Times New Roman" w:hAnsi="Times New Roman" w:cs="Times New Roman"/>
        </w:rPr>
        <w:t xml:space="preserve">e tried hinge loss on model12, as it has been proposed as a good alternative (model13). </w:t>
      </w:r>
      <w:r w:rsidR="00115A8E" w:rsidRPr="00367065">
        <w:rPr>
          <w:rFonts w:ascii="Times New Roman" w:hAnsi="Times New Roman" w:cs="Times New Roman"/>
        </w:rPr>
        <w:t xml:space="preserve">The results were unacceptable (34.6% test accuracy) for 60 epochs. Nevertheless, early stopping didn’t take place, which might indicate that this is a slower learner that needs more epochs to converge. Also, this seemed to be the most consistent in terms of generalization. </w:t>
      </w:r>
      <w:r w:rsidR="00791CC4" w:rsidRPr="00367065">
        <w:rPr>
          <w:rFonts w:ascii="Times New Roman" w:hAnsi="Times New Roman" w:cs="Times New Roman"/>
        </w:rPr>
        <w:t xml:space="preserve">As we will not be using convolution, we decide to leave it at that. </w:t>
      </w:r>
    </w:p>
    <w:p w14:paraId="631B26D6" w14:textId="393C87DE" w:rsidR="00115A8E" w:rsidRPr="00367065" w:rsidRDefault="00713423" w:rsidP="00367065">
      <w:pPr>
        <w:spacing w:before="120" w:after="120" w:line="240" w:lineRule="auto"/>
        <w:ind w:firstLine="851"/>
        <w:jc w:val="both"/>
        <w:rPr>
          <w:rFonts w:ascii="Times New Roman" w:hAnsi="Times New Roman" w:cs="Times New Roman"/>
        </w:rPr>
      </w:pPr>
      <w:r w:rsidRPr="00367065">
        <w:rPr>
          <w:rFonts w:ascii="Times New Roman" w:hAnsi="Times New Roman" w:cs="Times New Roman"/>
        </w:rPr>
        <w:t>As model</w:t>
      </w:r>
      <w:r w:rsidR="00791CC4" w:rsidRPr="00367065">
        <w:rPr>
          <w:rFonts w:ascii="Times New Roman" w:hAnsi="Times New Roman" w:cs="Times New Roman"/>
        </w:rPr>
        <w:t>12</w:t>
      </w:r>
      <w:r w:rsidRPr="00367065">
        <w:rPr>
          <w:rFonts w:ascii="Times New Roman" w:hAnsi="Times New Roman" w:cs="Times New Roman"/>
        </w:rPr>
        <w:t xml:space="preserve"> needed to learn faster, we decided instead to add a Batch Normalization Layer in front of the network. </w:t>
      </w:r>
      <w:r w:rsidR="00791CC4" w:rsidRPr="00367065">
        <w:rPr>
          <w:rFonts w:ascii="Times New Roman" w:hAnsi="Times New Roman" w:cs="Times New Roman"/>
        </w:rPr>
        <w:t xml:space="preserve">As this could lead to high overfitting, we follow that with a 50% Dropout layer, and </w:t>
      </w:r>
      <w:r w:rsidR="00791CC4" w:rsidRPr="00367065">
        <w:rPr>
          <w:rFonts w:ascii="Times New Roman" w:hAnsi="Times New Roman" w:cs="Times New Roman"/>
        </w:rPr>
        <w:lastRenderedPageBreak/>
        <w:t>continue with the network in the usual fashion of 10% Dropouts after 2 fully connected layers.</w:t>
      </w:r>
      <w:r w:rsidR="00CC05DE" w:rsidRPr="00367065">
        <w:rPr>
          <w:rFonts w:ascii="Times New Roman" w:hAnsi="Times New Roman" w:cs="Times New Roman"/>
        </w:rPr>
        <w:t xml:space="preserve"> After some tweaking, in order to eradicate the fluctuations of the test accuracy, we increase the rate of the Dropout layers. </w:t>
      </w:r>
      <w:r w:rsidR="00791CC4" w:rsidRPr="00367065">
        <w:rPr>
          <w:rFonts w:ascii="Times New Roman" w:hAnsi="Times New Roman" w:cs="Times New Roman"/>
        </w:rPr>
        <w:t>The final model</w:t>
      </w:r>
      <w:r w:rsidR="00051490" w:rsidRPr="00367065">
        <w:rPr>
          <w:rFonts w:ascii="Times New Roman" w:hAnsi="Times New Roman" w:cs="Times New Roman"/>
        </w:rPr>
        <w:t xml:space="preserve"> (model14)</w:t>
      </w:r>
      <w:r w:rsidR="00791CC4" w:rsidRPr="00367065">
        <w:rPr>
          <w:rFonts w:ascii="Times New Roman" w:hAnsi="Times New Roman" w:cs="Times New Roman"/>
        </w:rPr>
        <w:t xml:space="preserve"> also has some regularized layers, using L2 regularization. </w:t>
      </w:r>
      <w:r w:rsidR="00051490" w:rsidRPr="00367065">
        <w:rPr>
          <w:rFonts w:ascii="Times New Roman" w:hAnsi="Times New Roman" w:cs="Times New Roman"/>
        </w:rPr>
        <w:t xml:space="preserve">The result is comparable to model12 but took more time to train. </w:t>
      </w:r>
    </w:p>
    <w:p w14:paraId="62352BE2" w14:textId="11A1981B" w:rsidR="00051490" w:rsidRPr="00367065" w:rsidRDefault="00051490" w:rsidP="00367065">
      <w:pPr>
        <w:spacing w:before="120" w:after="120" w:line="240" w:lineRule="auto"/>
        <w:ind w:firstLine="851"/>
        <w:jc w:val="both"/>
        <w:rPr>
          <w:rFonts w:ascii="Times New Roman" w:hAnsi="Times New Roman" w:cs="Times New Roman"/>
        </w:rPr>
      </w:pPr>
      <w:r w:rsidRPr="00367065">
        <w:rPr>
          <w:rFonts w:ascii="Times New Roman" w:hAnsi="Times New Roman" w:cs="Times New Roman"/>
        </w:rPr>
        <w:t xml:space="preserve">As a final experiment, given that the algorithm doesn’t seem to be able to learn and generalize adequately, we decide to add more data to the training model, using </w:t>
      </w:r>
      <w:proofErr w:type="spellStart"/>
      <w:r w:rsidRPr="00367065">
        <w:rPr>
          <w:rFonts w:ascii="Times New Roman" w:hAnsi="Times New Roman" w:cs="Times New Roman"/>
        </w:rPr>
        <w:t>keras</w:t>
      </w:r>
      <w:proofErr w:type="spellEnd"/>
      <w:r w:rsidRPr="00367065">
        <w:rPr>
          <w:rFonts w:ascii="Times New Roman" w:hAnsi="Times New Roman" w:cs="Times New Roman"/>
        </w:rPr>
        <w:t xml:space="preserve">’ </w:t>
      </w:r>
      <w:proofErr w:type="spellStart"/>
      <w:r w:rsidR="003C2827" w:rsidRPr="00367065">
        <w:rPr>
          <w:rFonts w:ascii="Times New Roman" w:hAnsi="Times New Roman" w:cs="Times New Roman"/>
        </w:rPr>
        <w:t>ImageDataGeneration</w:t>
      </w:r>
      <w:proofErr w:type="spellEnd"/>
      <w:r w:rsidR="003C2827" w:rsidRPr="00367065">
        <w:rPr>
          <w:rFonts w:ascii="Times New Roman" w:hAnsi="Times New Roman" w:cs="Times New Roman"/>
        </w:rPr>
        <w:t xml:space="preserve"> class for data augmentation. We initiate it with random flips on the horizontal axis, as well as random rotations of up to 90 degrees, with random shifts of width and height of 10%.</w:t>
      </w:r>
      <w:r w:rsidR="00BF1473" w:rsidRPr="00367065">
        <w:rPr>
          <w:rFonts w:ascii="Times New Roman" w:hAnsi="Times New Roman" w:cs="Times New Roman"/>
        </w:rPr>
        <w:t xml:space="preserve"> This class returns a </w:t>
      </w:r>
      <w:proofErr w:type="gramStart"/>
      <w:r w:rsidR="00BF1473" w:rsidRPr="00367065">
        <w:rPr>
          <w:rFonts w:ascii="Times New Roman" w:hAnsi="Times New Roman" w:cs="Times New Roman"/>
        </w:rPr>
        <w:t>generator,</w:t>
      </w:r>
      <w:proofErr w:type="gramEnd"/>
      <w:r w:rsidR="00BF1473" w:rsidRPr="00367065">
        <w:rPr>
          <w:rFonts w:ascii="Times New Roman" w:hAnsi="Times New Roman" w:cs="Times New Roman"/>
        </w:rPr>
        <w:t xml:space="preserve"> therefore we have to alter the fit command of the model to a </w:t>
      </w:r>
      <w:proofErr w:type="spellStart"/>
      <w:r w:rsidR="00BF1473" w:rsidRPr="00367065">
        <w:rPr>
          <w:rFonts w:ascii="Times New Roman" w:hAnsi="Times New Roman" w:cs="Times New Roman"/>
        </w:rPr>
        <w:t>fit_generator</w:t>
      </w:r>
      <w:proofErr w:type="spellEnd"/>
      <w:r w:rsidR="00BF1473" w:rsidRPr="00367065">
        <w:rPr>
          <w:rFonts w:ascii="Times New Roman" w:hAnsi="Times New Roman" w:cs="Times New Roman"/>
        </w:rPr>
        <w:t xml:space="preserve"> command. This also affects the input shape, so we also add a Flatten layer which will allow us to maintain the correct output shape Unfortunately, the model would require approximately one hour for each epoch. This is not acceptable according to the rules we have set; therefore, we abort the experiment. </w:t>
      </w:r>
    </w:p>
    <w:p w14:paraId="7F54EE11" w14:textId="5070BE53" w:rsidR="00996A30" w:rsidRPr="00367065" w:rsidRDefault="00996A30" w:rsidP="00367065">
      <w:pPr>
        <w:pStyle w:val="Heading2"/>
        <w:spacing w:before="120" w:line="240" w:lineRule="auto"/>
        <w:ind w:firstLine="851"/>
        <w:rPr>
          <w:rFonts w:ascii="Times New Roman" w:hAnsi="Times New Roman" w:cs="Times New Roman"/>
          <w:b/>
          <w:bCs/>
          <w:sz w:val="22"/>
          <w:szCs w:val="22"/>
        </w:rPr>
      </w:pPr>
      <w:r w:rsidRPr="00367065">
        <w:rPr>
          <w:rFonts w:ascii="Times New Roman" w:hAnsi="Times New Roman" w:cs="Times New Roman"/>
          <w:b/>
          <w:bCs/>
          <w:sz w:val="22"/>
          <w:szCs w:val="22"/>
        </w:rPr>
        <w:t>Conclusion</w:t>
      </w:r>
    </w:p>
    <w:p w14:paraId="10425923" w14:textId="067C114C" w:rsidR="00996A30" w:rsidRPr="00367065" w:rsidRDefault="00367065" w:rsidP="00367065">
      <w:pPr>
        <w:spacing w:before="120" w:after="120" w:line="240" w:lineRule="auto"/>
        <w:ind w:firstLine="851"/>
        <w:jc w:val="both"/>
        <w:rPr>
          <w:rFonts w:ascii="Times New Roman" w:hAnsi="Times New Roman" w:cs="Times New Roman"/>
        </w:rPr>
      </w:pPr>
      <w:r w:rsidRPr="00367065">
        <w:rPr>
          <w:rFonts w:ascii="Times New Roman" w:hAnsi="Times New Roman" w:cs="Times New Roman"/>
        </w:rPr>
        <w:t>It seems that without convolution, this image recognition task will not go much further. We haven’t reached our goal of 55% accuracy on the test set, but we do have a model</w:t>
      </w:r>
      <w:r>
        <w:rPr>
          <w:rFonts w:ascii="Times New Roman" w:hAnsi="Times New Roman" w:cs="Times New Roman"/>
        </w:rPr>
        <w:t xml:space="preserve"> (model12)</w:t>
      </w:r>
      <w:r w:rsidRPr="00367065">
        <w:rPr>
          <w:rFonts w:ascii="Times New Roman" w:hAnsi="Times New Roman" w:cs="Times New Roman"/>
        </w:rPr>
        <w:t xml:space="preserve"> that performs slightly better than chance, and trains adequately fast (under 8 minutes). </w:t>
      </w:r>
    </w:p>
    <w:p w14:paraId="1F7B607C" w14:textId="1C665ABF" w:rsidR="008452FE" w:rsidRDefault="008452FE" w:rsidP="00E31B60">
      <w:pPr>
        <w:ind w:firstLine="709"/>
        <w:jc w:val="both"/>
        <w:rPr>
          <w:lang w:val="en-GB"/>
        </w:rPr>
      </w:pPr>
    </w:p>
    <w:p w14:paraId="1DB400BE" w14:textId="1D8D4B13" w:rsidR="00996A30" w:rsidRDefault="00996A30" w:rsidP="00E31B60">
      <w:pPr>
        <w:ind w:firstLine="709"/>
        <w:jc w:val="both"/>
        <w:rPr>
          <w:lang w:val="en-GB"/>
        </w:rPr>
      </w:pPr>
    </w:p>
    <w:p w14:paraId="5085C768" w14:textId="373FC0C4" w:rsidR="00996A30" w:rsidRDefault="00996A30" w:rsidP="00E31B60">
      <w:pPr>
        <w:ind w:firstLine="709"/>
        <w:jc w:val="both"/>
        <w:rPr>
          <w:lang w:val="en-GB"/>
        </w:rPr>
      </w:pPr>
    </w:p>
    <w:p w14:paraId="07B6C956" w14:textId="0A569FEB" w:rsidR="00996A30" w:rsidRDefault="00996A30" w:rsidP="00E31B60">
      <w:pPr>
        <w:ind w:firstLine="709"/>
        <w:jc w:val="both"/>
        <w:rPr>
          <w:lang w:val="en-GB"/>
        </w:rPr>
      </w:pPr>
    </w:p>
    <w:p w14:paraId="3841AC46" w14:textId="4A7AD238" w:rsidR="00996A30" w:rsidRDefault="00996A30" w:rsidP="00E31B60">
      <w:pPr>
        <w:ind w:firstLine="709"/>
        <w:jc w:val="both"/>
        <w:rPr>
          <w:lang w:val="en-GB"/>
        </w:rPr>
      </w:pPr>
    </w:p>
    <w:p w14:paraId="64DF918C" w14:textId="6FDF9494" w:rsidR="00996A30" w:rsidRDefault="00996A30" w:rsidP="00E31B60">
      <w:pPr>
        <w:ind w:firstLine="709"/>
        <w:jc w:val="both"/>
        <w:rPr>
          <w:lang w:val="en-GB"/>
        </w:rPr>
      </w:pPr>
    </w:p>
    <w:p w14:paraId="6F53E11B" w14:textId="1AA0F970" w:rsidR="00996A30" w:rsidRPr="00367065" w:rsidRDefault="00996A30" w:rsidP="00996A30">
      <w:pPr>
        <w:pStyle w:val="Heading2"/>
        <w:rPr>
          <w:rFonts w:ascii="Times New Roman" w:hAnsi="Times New Roman" w:cs="Times New Roman"/>
          <w:b/>
          <w:bCs/>
          <w:lang w:val="en-GB"/>
        </w:rPr>
      </w:pPr>
      <w:r w:rsidRPr="00367065">
        <w:rPr>
          <w:rFonts w:ascii="Times New Roman" w:hAnsi="Times New Roman" w:cs="Times New Roman"/>
          <w:b/>
          <w:bCs/>
          <w:lang w:val="en-GB"/>
        </w:rPr>
        <w:t>Appendix A – Attempt Results Summary</w:t>
      </w:r>
    </w:p>
    <w:tbl>
      <w:tblPr>
        <w:tblStyle w:val="GridTable3"/>
        <w:tblW w:w="0" w:type="auto"/>
        <w:tblLook w:val="04A0" w:firstRow="1" w:lastRow="0" w:firstColumn="1" w:lastColumn="0" w:noHBand="0" w:noVBand="1"/>
      </w:tblPr>
      <w:tblGrid>
        <w:gridCol w:w="1843"/>
        <w:gridCol w:w="2126"/>
        <w:gridCol w:w="2694"/>
        <w:gridCol w:w="2697"/>
      </w:tblGrid>
      <w:tr w:rsidR="00996A30" w14:paraId="0A829ABB" w14:textId="11E241E0" w:rsidTr="00996A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BE48A0A" w14:textId="1BC9F0C0"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 Name</w:t>
            </w:r>
          </w:p>
        </w:tc>
        <w:tc>
          <w:tcPr>
            <w:tcW w:w="2126" w:type="dxa"/>
          </w:tcPr>
          <w:p w14:paraId="0990A403" w14:textId="771597F3" w:rsidR="00996A30" w:rsidRPr="00367065" w:rsidRDefault="00996A30" w:rsidP="00996A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Train Accuracy</w:t>
            </w:r>
          </w:p>
        </w:tc>
        <w:tc>
          <w:tcPr>
            <w:tcW w:w="2694" w:type="dxa"/>
          </w:tcPr>
          <w:p w14:paraId="0CF0BCAB" w14:textId="4FA0A310" w:rsidR="00996A30" w:rsidRPr="00367065" w:rsidRDefault="00996A30" w:rsidP="00996A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Test Accuracy</w:t>
            </w:r>
          </w:p>
        </w:tc>
        <w:tc>
          <w:tcPr>
            <w:tcW w:w="2697" w:type="dxa"/>
          </w:tcPr>
          <w:p w14:paraId="3005E3A6" w14:textId="3B04DE5C" w:rsidR="00996A30" w:rsidRPr="00367065" w:rsidRDefault="00996A30" w:rsidP="00996A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Execution Time</w:t>
            </w:r>
          </w:p>
        </w:tc>
      </w:tr>
      <w:tr w:rsidR="00996A30" w14:paraId="2BF87AA0" w14:textId="6CFB36C3" w:rsidTr="0099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F76AAA9" w14:textId="4186C49C"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Baseline Model</w:t>
            </w:r>
          </w:p>
        </w:tc>
        <w:tc>
          <w:tcPr>
            <w:tcW w:w="2126" w:type="dxa"/>
          </w:tcPr>
          <w:p w14:paraId="167DEE1D" w14:textId="712B3FFE" w:rsidR="00996A30" w:rsidRPr="00367065" w:rsidRDefault="00996A30"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53.71%</w:t>
            </w:r>
          </w:p>
        </w:tc>
        <w:tc>
          <w:tcPr>
            <w:tcW w:w="2694" w:type="dxa"/>
          </w:tcPr>
          <w:p w14:paraId="78248468" w14:textId="1D2D8CBB" w:rsidR="00996A30" w:rsidRPr="00367065" w:rsidRDefault="00996A30"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49.67%</w:t>
            </w:r>
          </w:p>
        </w:tc>
        <w:tc>
          <w:tcPr>
            <w:tcW w:w="2697" w:type="dxa"/>
          </w:tcPr>
          <w:p w14:paraId="7C70C069" w14:textId="6B399499" w:rsidR="00996A30" w:rsidRPr="00367065" w:rsidRDefault="00996A30"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1min 32sec</w:t>
            </w:r>
          </w:p>
        </w:tc>
      </w:tr>
      <w:tr w:rsidR="00996A30" w14:paraId="1B1342F0" w14:textId="0C9279CE" w:rsidTr="00996A30">
        <w:tc>
          <w:tcPr>
            <w:cnfStyle w:val="001000000000" w:firstRow="0" w:lastRow="0" w:firstColumn="1" w:lastColumn="0" w:oddVBand="0" w:evenVBand="0" w:oddHBand="0" w:evenHBand="0" w:firstRowFirstColumn="0" w:firstRowLastColumn="0" w:lastRowFirstColumn="0" w:lastRowLastColumn="0"/>
            <w:tcW w:w="1843" w:type="dxa"/>
          </w:tcPr>
          <w:p w14:paraId="768514E1" w14:textId="4B823343"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Model01</w:t>
            </w:r>
          </w:p>
        </w:tc>
        <w:tc>
          <w:tcPr>
            <w:tcW w:w="2126" w:type="dxa"/>
          </w:tcPr>
          <w:p w14:paraId="6A7EE3E3" w14:textId="021A795C" w:rsidR="00996A30" w:rsidRPr="00367065" w:rsidRDefault="00996A30"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54.98%</w:t>
            </w:r>
          </w:p>
        </w:tc>
        <w:tc>
          <w:tcPr>
            <w:tcW w:w="2694" w:type="dxa"/>
          </w:tcPr>
          <w:p w14:paraId="20F967E3" w14:textId="701E1477" w:rsidR="00996A30" w:rsidRPr="00367065" w:rsidRDefault="00996A30"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50.93%</w:t>
            </w:r>
          </w:p>
        </w:tc>
        <w:tc>
          <w:tcPr>
            <w:tcW w:w="2697" w:type="dxa"/>
          </w:tcPr>
          <w:p w14:paraId="6A577879" w14:textId="1E8AAF03" w:rsidR="00996A30" w:rsidRPr="00367065" w:rsidRDefault="00996A30"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1min 39sec</w:t>
            </w:r>
          </w:p>
        </w:tc>
      </w:tr>
      <w:tr w:rsidR="00996A30" w14:paraId="6AEA0716" w14:textId="38B5B357" w:rsidTr="0099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CFBB200" w14:textId="24CD2B10"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Model02</w:t>
            </w:r>
          </w:p>
        </w:tc>
        <w:tc>
          <w:tcPr>
            <w:tcW w:w="2126" w:type="dxa"/>
          </w:tcPr>
          <w:p w14:paraId="6EE88868" w14:textId="1474CD3D" w:rsidR="00996A30" w:rsidRPr="00367065" w:rsidRDefault="00996A30"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57.56%</w:t>
            </w:r>
          </w:p>
        </w:tc>
        <w:tc>
          <w:tcPr>
            <w:tcW w:w="2694" w:type="dxa"/>
          </w:tcPr>
          <w:p w14:paraId="69C5F8E3" w14:textId="22B7CCB5" w:rsidR="00996A30" w:rsidRPr="00367065" w:rsidRDefault="00996A30"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51.52%</w:t>
            </w:r>
          </w:p>
        </w:tc>
        <w:tc>
          <w:tcPr>
            <w:tcW w:w="2697" w:type="dxa"/>
          </w:tcPr>
          <w:p w14:paraId="2DADF456" w14:textId="1AF57BED" w:rsidR="00996A30" w:rsidRPr="00367065" w:rsidRDefault="00996A30"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2min 26sec</w:t>
            </w:r>
          </w:p>
        </w:tc>
      </w:tr>
      <w:tr w:rsidR="00996A30" w14:paraId="75790CD0" w14:textId="05835805" w:rsidTr="00996A30">
        <w:tc>
          <w:tcPr>
            <w:cnfStyle w:val="001000000000" w:firstRow="0" w:lastRow="0" w:firstColumn="1" w:lastColumn="0" w:oddVBand="0" w:evenVBand="0" w:oddHBand="0" w:evenHBand="0" w:firstRowFirstColumn="0" w:firstRowLastColumn="0" w:lastRowFirstColumn="0" w:lastRowLastColumn="0"/>
            <w:tcW w:w="1843" w:type="dxa"/>
          </w:tcPr>
          <w:p w14:paraId="2F1EC30A" w14:textId="4E000386"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Model03</w:t>
            </w:r>
          </w:p>
        </w:tc>
        <w:tc>
          <w:tcPr>
            <w:tcW w:w="2126" w:type="dxa"/>
          </w:tcPr>
          <w:p w14:paraId="4A2D2DC6" w14:textId="7765FAF3" w:rsidR="00996A30" w:rsidRPr="00367065" w:rsidRDefault="00996A30"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61.46%</w:t>
            </w:r>
          </w:p>
        </w:tc>
        <w:tc>
          <w:tcPr>
            <w:tcW w:w="2694" w:type="dxa"/>
          </w:tcPr>
          <w:p w14:paraId="4241E849" w14:textId="389D90AD" w:rsidR="00996A30" w:rsidRPr="00367065" w:rsidRDefault="00996A30"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52.31%</w:t>
            </w:r>
          </w:p>
        </w:tc>
        <w:tc>
          <w:tcPr>
            <w:tcW w:w="2697" w:type="dxa"/>
          </w:tcPr>
          <w:p w14:paraId="1AD463F4" w14:textId="3DF52F38" w:rsidR="00996A30" w:rsidRPr="00367065" w:rsidRDefault="00996A30"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4min 53sec</w:t>
            </w:r>
          </w:p>
        </w:tc>
      </w:tr>
      <w:tr w:rsidR="00996A30" w14:paraId="6D910E80" w14:textId="610B3A97" w:rsidTr="0099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ED6EAA" w14:textId="630CA296"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Model04</w:t>
            </w:r>
          </w:p>
        </w:tc>
        <w:tc>
          <w:tcPr>
            <w:tcW w:w="2126" w:type="dxa"/>
          </w:tcPr>
          <w:p w14:paraId="12BB4734" w14:textId="279ABCE2"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61.08%</w:t>
            </w:r>
          </w:p>
        </w:tc>
        <w:tc>
          <w:tcPr>
            <w:tcW w:w="2694" w:type="dxa"/>
          </w:tcPr>
          <w:p w14:paraId="35A74865" w14:textId="0DE30A20"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52.03%</w:t>
            </w:r>
          </w:p>
        </w:tc>
        <w:tc>
          <w:tcPr>
            <w:tcW w:w="2697" w:type="dxa"/>
          </w:tcPr>
          <w:p w14:paraId="06D3A07B" w14:textId="45F1FE31"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4min 50sec</w:t>
            </w:r>
          </w:p>
        </w:tc>
      </w:tr>
      <w:tr w:rsidR="00996A30" w14:paraId="71D1631D" w14:textId="7FC03831" w:rsidTr="00996A30">
        <w:tc>
          <w:tcPr>
            <w:cnfStyle w:val="001000000000" w:firstRow="0" w:lastRow="0" w:firstColumn="1" w:lastColumn="0" w:oddVBand="0" w:evenVBand="0" w:oddHBand="0" w:evenHBand="0" w:firstRowFirstColumn="0" w:firstRowLastColumn="0" w:lastRowFirstColumn="0" w:lastRowLastColumn="0"/>
            <w:tcW w:w="1843" w:type="dxa"/>
          </w:tcPr>
          <w:p w14:paraId="70E62D19" w14:textId="5BDC6661"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Model05</w:t>
            </w:r>
          </w:p>
        </w:tc>
        <w:tc>
          <w:tcPr>
            <w:tcW w:w="2126" w:type="dxa"/>
          </w:tcPr>
          <w:p w14:paraId="495D07CD" w14:textId="37D2027A"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61.58%</w:t>
            </w:r>
          </w:p>
        </w:tc>
        <w:tc>
          <w:tcPr>
            <w:tcW w:w="2694" w:type="dxa"/>
          </w:tcPr>
          <w:p w14:paraId="110116B9" w14:textId="12B7BA4B"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53.68%</w:t>
            </w:r>
          </w:p>
        </w:tc>
        <w:tc>
          <w:tcPr>
            <w:tcW w:w="2697" w:type="dxa"/>
          </w:tcPr>
          <w:p w14:paraId="0C38A1C5" w14:textId="698D348A"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6min 18sec</w:t>
            </w:r>
          </w:p>
        </w:tc>
      </w:tr>
      <w:tr w:rsidR="00996A30" w14:paraId="346A4231" w14:textId="73A2C0AE" w:rsidTr="0099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8D43A50" w14:textId="3BB2834A"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Model06</w:t>
            </w:r>
          </w:p>
        </w:tc>
        <w:tc>
          <w:tcPr>
            <w:tcW w:w="2126" w:type="dxa"/>
          </w:tcPr>
          <w:p w14:paraId="50CDBC65" w14:textId="3210CBFD"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60.26%</w:t>
            </w:r>
          </w:p>
        </w:tc>
        <w:tc>
          <w:tcPr>
            <w:tcW w:w="2694" w:type="dxa"/>
          </w:tcPr>
          <w:p w14:paraId="7FC14468" w14:textId="074369DB"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50.32%</w:t>
            </w:r>
          </w:p>
        </w:tc>
        <w:tc>
          <w:tcPr>
            <w:tcW w:w="2697" w:type="dxa"/>
          </w:tcPr>
          <w:p w14:paraId="45C6C34E" w14:textId="3E3EB710"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6min 55sec</w:t>
            </w:r>
          </w:p>
        </w:tc>
      </w:tr>
      <w:tr w:rsidR="00996A30" w14:paraId="72CCD261" w14:textId="77777777" w:rsidTr="00996A30">
        <w:tc>
          <w:tcPr>
            <w:cnfStyle w:val="001000000000" w:firstRow="0" w:lastRow="0" w:firstColumn="1" w:lastColumn="0" w:oddVBand="0" w:evenVBand="0" w:oddHBand="0" w:evenHBand="0" w:firstRowFirstColumn="0" w:firstRowLastColumn="0" w:lastRowFirstColumn="0" w:lastRowLastColumn="0"/>
            <w:tcW w:w="1843" w:type="dxa"/>
          </w:tcPr>
          <w:p w14:paraId="5729F969" w14:textId="7DA77613"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Model07</w:t>
            </w:r>
          </w:p>
        </w:tc>
        <w:tc>
          <w:tcPr>
            <w:tcW w:w="2126" w:type="dxa"/>
          </w:tcPr>
          <w:p w14:paraId="00521D45" w14:textId="258C7A04"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88.13%</w:t>
            </w:r>
          </w:p>
        </w:tc>
        <w:tc>
          <w:tcPr>
            <w:tcW w:w="2694" w:type="dxa"/>
          </w:tcPr>
          <w:p w14:paraId="693997A9" w14:textId="317381A3"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46.91%</w:t>
            </w:r>
          </w:p>
        </w:tc>
        <w:tc>
          <w:tcPr>
            <w:tcW w:w="2697" w:type="dxa"/>
          </w:tcPr>
          <w:p w14:paraId="617C260E" w14:textId="0D6A6808"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8min 52sec</w:t>
            </w:r>
          </w:p>
        </w:tc>
      </w:tr>
      <w:tr w:rsidR="00996A30" w14:paraId="7DB1082A" w14:textId="77777777" w:rsidTr="0099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90DD1D2" w14:textId="6A82F540"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Model08</w:t>
            </w:r>
          </w:p>
        </w:tc>
        <w:tc>
          <w:tcPr>
            <w:tcW w:w="2126" w:type="dxa"/>
          </w:tcPr>
          <w:p w14:paraId="62372ABF" w14:textId="7342C347"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53.99%</w:t>
            </w:r>
          </w:p>
        </w:tc>
        <w:tc>
          <w:tcPr>
            <w:tcW w:w="2694" w:type="dxa"/>
          </w:tcPr>
          <w:p w14:paraId="796FC9D5" w14:textId="10CB112C"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50.85%</w:t>
            </w:r>
          </w:p>
        </w:tc>
        <w:tc>
          <w:tcPr>
            <w:tcW w:w="2697" w:type="dxa"/>
          </w:tcPr>
          <w:p w14:paraId="509EF886" w14:textId="176E85AB"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10min 37sec</w:t>
            </w:r>
          </w:p>
        </w:tc>
      </w:tr>
      <w:tr w:rsidR="00996A30" w14:paraId="0D68E573" w14:textId="77777777" w:rsidTr="00996A30">
        <w:tc>
          <w:tcPr>
            <w:cnfStyle w:val="001000000000" w:firstRow="0" w:lastRow="0" w:firstColumn="1" w:lastColumn="0" w:oddVBand="0" w:evenVBand="0" w:oddHBand="0" w:evenHBand="0" w:firstRowFirstColumn="0" w:firstRowLastColumn="0" w:lastRowFirstColumn="0" w:lastRowLastColumn="0"/>
            <w:tcW w:w="1843" w:type="dxa"/>
          </w:tcPr>
          <w:p w14:paraId="27386A27" w14:textId="38CCF122"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Model09</w:t>
            </w:r>
          </w:p>
        </w:tc>
        <w:tc>
          <w:tcPr>
            <w:tcW w:w="2126" w:type="dxa"/>
          </w:tcPr>
          <w:p w14:paraId="3A4D1E81" w14:textId="170C6F32"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64.46%</w:t>
            </w:r>
          </w:p>
        </w:tc>
        <w:tc>
          <w:tcPr>
            <w:tcW w:w="2694" w:type="dxa"/>
          </w:tcPr>
          <w:p w14:paraId="3B980784" w14:textId="531282D7"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53.25%</w:t>
            </w:r>
          </w:p>
        </w:tc>
        <w:tc>
          <w:tcPr>
            <w:tcW w:w="2697" w:type="dxa"/>
          </w:tcPr>
          <w:p w14:paraId="526525D3" w14:textId="04419534"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15min 30sec</w:t>
            </w:r>
          </w:p>
        </w:tc>
      </w:tr>
      <w:tr w:rsidR="00996A30" w14:paraId="298DC558" w14:textId="77777777" w:rsidTr="0099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0689B5" w14:textId="5DC19D4D"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Model10</w:t>
            </w:r>
          </w:p>
        </w:tc>
        <w:tc>
          <w:tcPr>
            <w:tcW w:w="2126" w:type="dxa"/>
          </w:tcPr>
          <w:p w14:paraId="78DDAD35" w14:textId="2642A4EC"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45.72%</w:t>
            </w:r>
          </w:p>
        </w:tc>
        <w:tc>
          <w:tcPr>
            <w:tcW w:w="2694" w:type="dxa"/>
          </w:tcPr>
          <w:p w14:paraId="6B4ABCE4" w14:textId="11F39299"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47.02%</w:t>
            </w:r>
          </w:p>
        </w:tc>
        <w:tc>
          <w:tcPr>
            <w:tcW w:w="2697" w:type="dxa"/>
          </w:tcPr>
          <w:p w14:paraId="2D3D73BC" w14:textId="78025DDD"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23min 10sec</w:t>
            </w:r>
          </w:p>
        </w:tc>
      </w:tr>
      <w:tr w:rsidR="00996A30" w14:paraId="0E9E3554" w14:textId="77777777" w:rsidTr="00996A30">
        <w:tc>
          <w:tcPr>
            <w:cnfStyle w:val="001000000000" w:firstRow="0" w:lastRow="0" w:firstColumn="1" w:lastColumn="0" w:oddVBand="0" w:evenVBand="0" w:oddHBand="0" w:evenHBand="0" w:firstRowFirstColumn="0" w:firstRowLastColumn="0" w:lastRowFirstColumn="0" w:lastRowLastColumn="0"/>
            <w:tcW w:w="1843" w:type="dxa"/>
          </w:tcPr>
          <w:p w14:paraId="5F876423" w14:textId="57270DD3"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Model11</w:t>
            </w:r>
          </w:p>
        </w:tc>
        <w:tc>
          <w:tcPr>
            <w:tcW w:w="2126" w:type="dxa"/>
          </w:tcPr>
          <w:p w14:paraId="68197099" w14:textId="62E34163"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61.06%</w:t>
            </w:r>
          </w:p>
        </w:tc>
        <w:tc>
          <w:tcPr>
            <w:tcW w:w="2694" w:type="dxa"/>
          </w:tcPr>
          <w:p w14:paraId="33018E46" w14:textId="04F418B0"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52.45%</w:t>
            </w:r>
          </w:p>
        </w:tc>
        <w:tc>
          <w:tcPr>
            <w:tcW w:w="2697" w:type="dxa"/>
          </w:tcPr>
          <w:p w14:paraId="5DBBF476" w14:textId="79D0ABDB"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10min 59sec</w:t>
            </w:r>
          </w:p>
        </w:tc>
      </w:tr>
      <w:tr w:rsidR="00996A30" w14:paraId="7AF41403" w14:textId="77777777" w:rsidTr="0099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C9652D0" w14:textId="03FA38DB"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Model12</w:t>
            </w:r>
          </w:p>
        </w:tc>
        <w:tc>
          <w:tcPr>
            <w:tcW w:w="2126" w:type="dxa"/>
          </w:tcPr>
          <w:p w14:paraId="5DF3DEAF" w14:textId="7685B37D"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53.35%</w:t>
            </w:r>
          </w:p>
        </w:tc>
        <w:tc>
          <w:tcPr>
            <w:tcW w:w="2694" w:type="dxa"/>
          </w:tcPr>
          <w:p w14:paraId="6FB2D9C8" w14:textId="030FFC60"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53.35%</w:t>
            </w:r>
          </w:p>
        </w:tc>
        <w:tc>
          <w:tcPr>
            <w:tcW w:w="2697" w:type="dxa"/>
          </w:tcPr>
          <w:p w14:paraId="3B59B150" w14:textId="125645CD" w:rsidR="00996A30"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7min 26sec</w:t>
            </w:r>
          </w:p>
        </w:tc>
      </w:tr>
      <w:tr w:rsidR="00996A30" w14:paraId="613D27B4" w14:textId="77777777" w:rsidTr="00996A30">
        <w:tc>
          <w:tcPr>
            <w:cnfStyle w:val="001000000000" w:firstRow="0" w:lastRow="0" w:firstColumn="1" w:lastColumn="0" w:oddVBand="0" w:evenVBand="0" w:oddHBand="0" w:evenHBand="0" w:firstRowFirstColumn="0" w:firstRowLastColumn="0" w:lastRowFirstColumn="0" w:lastRowLastColumn="0"/>
            <w:tcW w:w="1843" w:type="dxa"/>
          </w:tcPr>
          <w:p w14:paraId="1D634A40" w14:textId="5D65A4EE" w:rsidR="00996A30" w:rsidRPr="00367065" w:rsidRDefault="00996A30" w:rsidP="00996A30">
            <w:pPr>
              <w:rPr>
                <w:rFonts w:ascii="Times New Roman" w:hAnsi="Times New Roman" w:cs="Times New Roman"/>
                <w:lang w:val="en-GB"/>
              </w:rPr>
            </w:pPr>
            <w:r w:rsidRPr="00367065">
              <w:rPr>
                <w:rFonts w:ascii="Times New Roman" w:hAnsi="Times New Roman" w:cs="Times New Roman"/>
                <w:lang w:val="en-GB"/>
              </w:rPr>
              <w:t>Model13</w:t>
            </w:r>
          </w:p>
        </w:tc>
        <w:tc>
          <w:tcPr>
            <w:tcW w:w="2126" w:type="dxa"/>
          </w:tcPr>
          <w:p w14:paraId="05244605" w14:textId="428295C1"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36.21%</w:t>
            </w:r>
          </w:p>
        </w:tc>
        <w:tc>
          <w:tcPr>
            <w:tcW w:w="2694" w:type="dxa"/>
          </w:tcPr>
          <w:p w14:paraId="5B9ED198" w14:textId="4AB273C0"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34.66%</w:t>
            </w:r>
          </w:p>
        </w:tc>
        <w:tc>
          <w:tcPr>
            <w:tcW w:w="2697" w:type="dxa"/>
          </w:tcPr>
          <w:p w14:paraId="76DB9702" w14:textId="56E07C1D" w:rsidR="00996A30" w:rsidRPr="00367065" w:rsidRDefault="006F1E97" w:rsidP="00996A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13min 4sec</w:t>
            </w:r>
          </w:p>
        </w:tc>
      </w:tr>
      <w:tr w:rsidR="006F1E97" w:rsidRPr="00367065" w14:paraId="28EC30AD" w14:textId="77777777" w:rsidTr="0099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653595" w14:textId="77905022" w:rsidR="006F1E97" w:rsidRPr="00367065" w:rsidRDefault="006F1E97" w:rsidP="00996A30">
            <w:pPr>
              <w:rPr>
                <w:rFonts w:ascii="Times New Roman" w:hAnsi="Times New Roman" w:cs="Times New Roman"/>
                <w:lang w:val="en-GB"/>
              </w:rPr>
            </w:pPr>
            <w:r w:rsidRPr="00367065">
              <w:rPr>
                <w:rFonts w:ascii="Times New Roman" w:hAnsi="Times New Roman" w:cs="Times New Roman"/>
                <w:lang w:val="en-GB"/>
              </w:rPr>
              <w:t>Model14</w:t>
            </w:r>
          </w:p>
        </w:tc>
        <w:tc>
          <w:tcPr>
            <w:tcW w:w="2126" w:type="dxa"/>
          </w:tcPr>
          <w:p w14:paraId="7FC53A84" w14:textId="55793E83" w:rsidR="006F1E97"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69.64%</w:t>
            </w:r>
          </w:p>
        </w:tc>
        <w:tc>
          <w:tcPr>
            <w:tcW w:w="2694" w:type="dxa"/>
          </w:tcPr>
          <w:p w14:paraId="4C62CC4C" w14:textId="4C3A9B59" w:rsidR="006F1E97"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45.92%</w:t>
            </w:r>
          </w:p>
        </w:tc>
        <w:tc>
          <w:tcPr>
            <w:tcW w:w="2697" w:type="dxa"/>
          </w:tcPr>
          <w:p w14:paraId="05445136" w14:textId="36AC178B" w:rsidR="006F1E97" w:rsidRPr="00367065" w:rsidRDefault="006F1E97" w:rsidP="00996A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367065">
              <w:rPr>
                <w:rFonts w:ascii="Times New Roman" w:hAnsi="Times New Roman" w:cs="Times New Roman"/>
                <w:lang w:val="en-GB"/>
              </w:rPr>
              <w:t>10min 20sec</w:t>
            </w:r>
          </w:p>
        </w:tc>
      </w:tr>
    </w:tbl>
    <w:p w14:paraId="59F69A27" w14:textId="6484BBAF" w:rsidR="00962068" w:rsidRDefault="00962068" w:rsidP="00996A30">
      <w:pPr>
        <w:rPr>
          <w:lang w:val="en-GB"/>
        </w:rPr>
      </w:pPr>
    </w:p>
    <w:p w14:paraId="07EE3887" w14:textId="08247163" w:rsidR="00962068" w:rsidRDefault="00962068" w:rsidP="00962068">
      <w:pPr>
        <w:pStyle w:val="Heading2"/>
        <w:rPr>
          <w:lang w:val="en-GB"/>
        </w:rPr>
        <w:sectPr w:rsidR="00962068" w:rsidSect="00CA3F4F">
          <w:headerReference w:type="even" r:id="rId11"/>
          <w:footerReference w:type="default" r:id="rId12"/>
          <w:pgSz w:w="12240" w:h="15840"/>
          <w:pgMar w:top="1440" w:right="1440" w:bottom="1440" w:left="1440" w:header="720" w:footer="720" w:gutter="0"/>
          <w:pgNumType w:start="1"/>
          <w:cols w:space="720"/>
          <w:titlePg/>
          <w:docGrid w:linePitch="299"/>
        </w:sectPr>
      </w:pPr>
    </w:p>
    <w:p w14:paraId="317B0F45" w14:textId="2EFE4AA6" w:rsidR="00996A30" w:rsidRPr="00367065" w:rsidRDefault="00962068" w:rsidP="00962068">
      <w:pPr>
        <w:pStyle w:val="Heading2"/>
        <w:ind w:left="-567" w:right="-932"/>
        <w:rPr>
          <w:rFonts w:ascii="Times New Roman" w:hAnsi="Times New Roman" w:cs="Times New Roman"/>
          <w:b/>
          <w:bCs/>
          <w:lang w:val="en-GB"/>
        </w:rPr>
      </w:pPr>
      <w:r w:rsidRPr="00367065">
        <w:rPr>
          <w:rFonts w:ascii="Times New Roman" w:hAnsi="Times New Roman" w:cs="Times New Roman"/>
          <w:b/>
          <w:bCs/>
          <w:lang w:val="en-GB"/>
        </w:rPr>
        <w:lastRenderedPageBreak/>
        <w:t>Appendix B – Model Summaries, Accuracy</w:t>
      </w:r>
      <w:r w:rsidR="002179FB" w:rsidRPr="00367065">
        <w:rPr>
          <w:rFonts w:ascii="Times New Roman" w:hAnsi="Times New Roman" w:cs="Times New Roman"/>
          <w:b/>
          <w:bCs/>
          <w:lang w:val="en-GB"/>
        </w:rPr>
        <w:t xml:space="preserve"> and Loss over Epochs</w:t>
      </w:r>
    </w:p>
    <w:p w14:paraId="481D5093" w14:textId="27A8F118" w:rsidR="00996A30" w:rsidRDefault="00996A30" w:rsidP="00962068">
      <w:pPr>
        <w:ind w:left="-567" w:right="-932"/>
        <w:rPr>
          <w:lang w:val="en-GB"/>
        </w:rPr>
      </w:pPr>
    </w:p>
    <w:tbl>
      <w:tblPr>
        <w:tblStyle w:val="TableGrid"/>
        <w:tblW w:w="14850" w:type="dxa"/>
        <w:tblInd w:w="-1281" w:type="dxa"/>
        <w:tblLayout w:type="fixed"/>
        <w:tblLook w:val="04A0" w:firstRow="1" w:lastRow="0" w:firstColumn="1" w:lastColumn="0" w:noHBand="0" w:noVBand="1"/>
      </w:tblPr>
      <w:tblGrid>
        <w:gridCol w:w="3306"/>
        <w:gridCol w:w="5767"/>
        <w:gridCol w:w="5777"/>
      </w:tblGrid>
      <w:tr w:rsidR="002179FB" w14:paraId="73B9005F" w14:textId="764FBACA" w:rsidTr="002179FB">
        <w:tc>
          <w:tcPr>
            <w:tcW w:w="3306" w:type="dxa"/>
          </w:tcPr>
          <w:p w14:paraId="10AAFFC1" w14:textId="5E659319" w:rsidR="00962068" w:rsidRDefault="00962068" w:rsidP="001E0391">
            <w:pPr>
              <w:ind w:left="-106" w:right="-92"/>
              <w:jc w:val="center"/>
              <w:rPr>
                <w:lang w:val="en-GB"/>
              </w:rPr>
            </w:pPr>
            <w:r>
              <w:rPr>
                <w:lang w:val="en-GB"/>
              </w:rPr>
              <w:t>Baseline Model</w:t>
            </w:r>
          </w:p>
          <w:p w14:paraId="407CEA7B" w14:textId="1C735C5C" w:rsidR="00962068" w:rsidRDefault="00962068" w:rsidP="001E0391">
            <w:pPr>
              <w:ind w:right="-92"/>
              <w:jc w:val="center"/>
              <w:rPr>
                <w:lang w:val="en-GB"/>
              </w:rPr>
            </w:pPr>
            <w:r>
              <w:rPr>
                <w:noProof/>
                <w:lang w:val="en-GB"/>
              </w:rPr>
              <w:drawing>
                <wp:inline distT="0" distB="0" distL="0" distR="0" wp14:anchorId="5B9096A1" wp14:editId="20D60493">
                  <wp:extent cx="1400175" cy="239718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2664" cy="2401448"/>
                          </a:xfrm>
                          <a:prstGeom prst="rect">
                            <a:avLst/>
                          </a:prstGeom>
                          <a:noFill/>
                          <a:ln>
                            <a:noFill/>
                          </a:ln>
                        </pic:spPr>
                      </pic:pic>
                    </a:graphicData>
                  </a:graphic>
                </wp:inline>
              </w:drawing>
            </w:r>
          </w:p>
        </w:tc>
        <w:tc>
          <w:tcPr>
            <w:tcW w:w="5767" w:type="dxa"/>
          </w:tcPr>
          <w:p w14:paraId="133C56AA" w14:textId="0B74E718" w:rsidR="00962068" w:rsidRDefault="002179FB" w:rsidP="00962068">
            <w:pPr>
              <w:ind w:left="-49" w:right="225"/>
              <w:rPr>
                <w:lang w:val="en-GB"/>
              </w:rPr>
            </w:pPr>
            <w:r>
              <w:rPr>
                <w:noProof/>
                <w:lang w:val="en-GB"/>
              </w:rPr>
              <w:drawing>
                <wp:inline distT="0" distB="0" distL="0" distR="0" wp14:anchorId="3E18DBA2" wp14:editId="5AAEA221">
                  <wp:extent cx="3520440" cy="263806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4982" cy="2731394"/>
                          </a:xfrm>
                          <a:prstGeom prst="rect">
                            <a:avLst/>
                          </a:prstGeom>
                          <a:noFill/>
                          <a:ln>
                            <a:noFill/>
                          </a:ln>
                        </pic:spPr>
                      </pic:pic>
                    </a:graphicData>
                  </a:graphic>
                </wp:inline>
              </w:drawing>
            </w:r>
          </w:p>
        </w:tc>
        <w:tc>
          <w:tcPr>
            <w:tcW w:w="5777" w:type="dxa"/>
          </w:tcPr>
          <w:p w14:paraId="6BBDBEEE" w14:textId="197F01A5" w:rsidR="00962068" w:rsidRDefault="002179FB" w:rsidP="00962068">
            <w:pPr>
              <w:ind w:right="-932"/>
              <w:rPr>
                <w:noProof/>
                <w:lang w:val="en-GB"/>
              </w:rPr>
            </w:pPr>
            <w:r>
              <w:rPr>
                <w:noProof/>
                <w:lang w:val="en-GB"/>
              </w:rPr>
              <w:drawing>
                <wp:inline distT="0" distB="0" distL="0" distR="0" wp14:anchorId="386ED9C7" wp14:editId="0FA58209">
                  <wp:extent cx="3497580" cy="2620936"/>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6011" cy="2634748"/>
                          </a:xfrm>
                          <a:prstGeom prst="rect">
                            <a:avLst/>
                          </a:prstGeom>
                          <a:noFill/>
                          <a:ln>
                            <a:noFill/>
                          </a:ln>
                        </pic:spPr>
                      </pic:pic>
                    </a:graphicData>
                  </a:graphic>
                </wp:inline>
              </w:drawing>
            </w:r>
          </w:p>
        </w:tc>
      </w:tr>
      <w:tr w:rsidR="002179FB" w14:paraId="6CEEAD63" w14:textId="77777777" w:rsidTr="002179FB">
        <w:tc>
          <w:tcPr>
            <w:tcW w:w="3306" w:type="dxa"/>
          </w:tcPr>
          <w:p w14:paraId="2CF3939C" w14:textId="77777777" w:rsidR="00962068" w:rsidRDefault="00962068" w:rsidP="001E0391">
            <w:pPr>
              <w:ind w:right="-92"/>
              <w:jc w:val="center"/>
              <w:rPr>
                <w:lang w:val="en-GB"/>
              </w:rPr>
            </w:pPr>
            <w:r>
              <w:rPr>
                <w:lang w:val="en-GB"/>
              </w:rPr>
              <w:t>Model01</w:t>
            </w:r>
          </w:p>
          <w:p w14:paraId="7AB25092" w14:textId="0BF868D9" w:rsidR="00962068" w:rsidRDefault="001E0391" w:rsidP="001E0391">
            <w:pPr>
              <w:ind w:right="-92"/>
              <w:jc w:val="center"/>
              <w:rPr>
                <w:lang w:val="en-GB"/>
              </w:rPr>
            </w:pPr>
            <w:r>
              <w:rPr>
                <w:noProof/>
                <w:lang w:val="en-GB"/>
              </w:rPr>
              <w:drawing>
                <wp:inline distT="0" distB="0" distL="0" distR="0" wp14:anchorId="2B7C0C08" wp14:editId="531FA0E2">
                  <wp:extent cx="1314450" cy="244891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5916" cy="2470274"/>
                          </a:xfrm>
                          <a:prstGeom prst="rect">
                            <a:avLst/>
                          </a:prstGeom>
                          <a:noFill/>
                          <a:ln>
                            <a:noFill/>
                          </a:ln>
                        </pic:spPr>
                      </pic:pic>
                    </a:graphicData>
                  </a:graphic>
                </wp:inline>
              </w:drawing>
            </w:r>
          </w:p>
        </w:tc>
        <w:tc>
          <w:tcPr>
            <w:tcW w:w="5767" w:type="dxa"/>
          </w:tcPr>
          <w:p w14:paraId="25C9FD02" w14:textId="02B67E0B" w:rsidR="00962068" w:rsidRDefault="001E0391" w:rsidP="00962068">
            <w:pPr>
              <w:ind w:left="-49" w:right="225"/>
              <w:rPr>
                <w:noProof/>
                <w:lang w:val="en-GB"/>
              </w:rPr>
            </w:pPr>
            <w:r>
              <w:rPr>
                <w:noProof/>
                <w:lang w:val="en-GB"/>
              </w:rPr>
              <w:drawing>
                <wp:inline distT="0" distB="0" distL="0" distR="0" wp14:anchorId="3315A955" wp14:editId="45B12D8A">
                  <wp:extent cx="3134476" cy="23526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2216" cy="2358485"/>
                          </a:xfrm>
                          <a:prstGeom prst="rect">
                            <a:avLst/>
                          </a:prstGeom>
                          <a:noFill/>
                          <a:ln>
                            <a:noFill/>
                          </a:ln>
                        </pic:spPr>
                      </pic:pic>
                    </a:graphicData>
                  </a:graphic>
                </wp:inline>
              </w:drawing>
            </w:r>
          </w:p>
        </w:tc>
        <w:tc>
          <w:tcPr>
            <w:tcW w:w="5777" w:type="dxa"/>
          </w:tcPr>
          <w:p w14:paraId="50FBF4E4" w14:textId="2BBADD69" w:rsidR="00962068" w:rsidRDefault="001E0391" w:rsidP="00962068">
            <w:pPr>
              <w:ind w:right="-932"/>
              <w:rPr>
                <w:noProof/>
                <w:lang w:val="en-GB"/>
              </w:rPr>
            </w:pPr>
            <w:r>
              <w:rPr>
                <w:noProof/>
                <w:lang w:val="en-GB"/>
              </w:rPr>
              <w:drawing>
                <wp:inline distT="0" distB="0" distL="0" distR="0" wp14:anchorId="3ACCD552" wp14:editId="31069526">
                  <wp:extent cx="3400969" cy="2552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4731" cy="2563030"/>
                          </a:xfrm>
                          <a:prstGeom prst="rect">
                            <a:avLst/>
                          </a:prstGeom>
                          <a:noFill/>
                          <a:ln>
                            <a:noFill/>
                          </a:ln>
                        </pic:spPr>
                      </pic:pic>
                    </a:graphicData>
                  </a:graphic>
                </wp:inline>
              </w:drawing>
            </w:r>
          </w:p>
        </w:tc>
      </w:tr>
      <w:tr w:rsidR="002179FB" w14:paraId="59523D10" w14:textId="77777777" w:rsidTr="002179FB">
        <w:trPr>
          <w:cantSplit/>
        </w:trPr>
        <w:tc>
          <w:tcPr>
            <w:tcW w:w="3306" w:type="dxa"/>
          </w:tcPr>
          <w:p w14:paraId="6E0B4C70" w14:textId="77777777" w:rsidR="001E0391" w:rsidRDefault="001E0391" w:rsidP="001E0391">
            <w:pPr>
              <w:ind w:right="-92"/>
              <w:jc w:val="center"/>
              <w:rPr>
                <w:lang w:val="en-GB"/>
              </w:rPr>
            </w:pPr>
            <w:r>
              <w:rPr>
                <w:lang w:val="en-GB"/>
              </w:rPr>
              <w:lastRenderedPageBreak/>
              <w:t>Model02</w:t>
            </w:r>
          </w:p>
          <w:p w14:paraId="5F3C5A3B" w14:textId="7B7479C0" w:rsidR="001E0391" w:rsidRDefault="001E0391" w:rsidP="001E0391">
            <w:pPr>
              <w:ind w:right="-92"/>
              <w:jc w:val="center"/>
              <w:rPr>
                <w:lang w:val="en-GB"/>
              </w:rPr>
            </w:pPr>
            <w:r>
              <w:rPr>
                <w:noProof/>
                <w:lang w:val="en-GB"/>
              </w:rPr>
              <w:drawing>
                <wp:inline distT="0" distB="0" distL="0" distR="0" wp14:anchorId="5CCB0B77" wp14:editId="68D34EED">
                  <wp:extent cx="1349707" cy="2514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6937" cy="2528070"/>
                          </a:xfrm>
                          <a:prstGeom prst="rect">
                            <a:avLst/>
                          </a:prstGeom>
                          <a:noFill/>
                          <a:ln>
                            <a:noFill/>
                          </a:ln>
                        </pic:spPr>
                      </pic:pic>
                    </a:graphicData>
                  </a:graphic>
                </wp:inline>
              </w:drawing>
            </w:r>
          </w:p>
        </w:tc>
        <w:tc>
          <w:tcPr>
            <w:tcW w:w="5767" w:type="dxa"/>
          </w:tcPr>
          <w:p w14:paraId="295E764E" w14:textId="19634A5F" w:rsidR="001E0391" w:rsidRDefault="002179FB" w:rsidP="00962068">
            <w:pPr>
              <w:ind w:left="-49" w:right="225"/>
              <w:rPr>
                <w:noProof/>
                <w:lang w:val="en-GB"/>
              </w:rPr>
            </w:pPr>
            <w:r>
              <w:rPr>
                <w:noProof/>
                <w:lang w:val="en-GB"/>
              </w:rPr>
              <w:drawing>
                <wp:inline distT="0" distB="0" distL="0" distR="0" wp14:anchorId="37BBDD14" wp14:editId="3D1D1824">
                  <wp:extent cx="3543300" cy="265953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066" cy="2681122"/>
                          </a:xfrm>
                          <a:prstGeom prst="rect">
                            <a:avLst/>
                          </a:prstGeom>
                          <a:noFill/>
                          <a:ln>
                            <a:noFill/>
                          </a:ln>
                        </pic:spPr>
                      </pic:pic>
                    </a:graphicData>
                  </a:graphic>
                </wp:inline>
              </w:drawing>
            </w:r>
          </w:p>
        </w:tc>
        <w:tc>
          <w:tcPr>
            <w:tcW w:w="5777" w:type="dxa"/>
          </w:tcPr>
          <w:p w14:paraId="27ED6541" w14:textId="6FB0A46F" w:rsidR="001E0391" w:rsidRDefault="002179FB" w:rsidP="00962068">
            <w:pPr>
              <w:ind w:right="-932"/>
              <w:rPr>
                <w:noProof/>
                <w:lang w:val="en-GB"/>
              </w:rPr>
            </w:pPr>
            <w:r>
              <w:rPr>
                <w:noProof/>
                <w:lang w:val="en-GB"/>
              </w:rPr>
              <w:drawing>
                <wp:inline distT="0" distB="0" distL="0" distR="0" wp14:anchorId="66A123CB" wp14:editId="4EE70B1F">
                  <wp:extent cx="3553252"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7858" cy="2685469"/>
                          </a:xfrm>
                          <a:prstGeom prst="rect">
                            <a:avLst/>
                          </a:prstGeom>
                          <a:noFill/>
                          <a:ln>
                            <a:noFill/>
                          </a:ln>
                        </pic:spPr>
                      </pic:pic>
                    </a:graphicData>
                  </a:graphic>
                </wp:inline>
              </w:drawing>
            </w:r>
          </w:p>
        </w:tc>
      </w:tr>
      <w:tr w:rsidR="002179FB" w14:paraId="4EBD3E9C" w14:textId="77777777" w:rsidTr="002179FB">
        <w:tc>
          <w:tcPr>
            <w:tcW w:w="3306" w:type="dxa"/>
          </w:tcPr>
          <w:p w14:paraId="743B9381" w14:textId="77777777" w:rsidR="001E0391" w:rsidRDefault="001E0391" w:rsidP="001E0391">
            <w:pPr>
              <w:ind w:right="-92"/>
              <w:jc w:val="center"/>
              <w:rPr>
                <w:lang w:val="en-GB"/>
              </w:rPr>
            </w:pPr>
            <w:r>
              <w:rPr>
                <w:lang w:val="en-GB"/>
              </w:rPr>
              <w:t>Model03</w:t>
            </w:r>
          </w:p>
          <w:p w14:paraId="60A84150" w14:textId="47FAD932" w:rsidR="001E0391" w:rsidRDefault="001E0391" w:rsidP="001E0391">
            <w:pPr>
              <w:ind w:right="-92"/>
              <w:jc w:val="center"/>
              <w:rPr>
                <w:lang w:val="en-GB"/>
              </w:rPr>
            </w:pPr>
            <w:r>
              <w:rPr>
                <w:noProof/>
                <w:lang w:val="en-GB"/>
              </w:rPr>
              <w:drawing>
                <wp:inline distT="0" distB="0" distL="0" distR="0" wp14:anchorId="17723892" wp14:editId="3903E313">
                  <wp:extent cx="1562100" cy="34042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2164" cy="3447983"/>
                          </a:xfrm>
                          <a:prstGeom prst="rect">
                            <a:avLst/>
                          </a:prstGeom>
                          <a:noFill/>
                          <a:ln>
                            <a:noFill/>
                          </a:ln>
                        </pic:spPr>
                      </pic:pic>
                    </a:graphicData>
                  </a:graphic>
                </wp:inline>
              </w:drawing>
            </w:r>
          </w:p>
        </w:tc>
        <w:tc>
          <w:tcPr>
            <w:tcW w:w="5767" w:type="dxa"/>
          </w:tcPr>
          <w:p w14:paraId="31DE7E9E" w14:textId="0EABE62E" w:rsidR="001E0391" w:rsidRDefault="0069704E" w:rsidP="00962068">
            <w:pPr>
              <w:ind w:left="-49" w:right="225"/>
              <w:rPr>
                <w:noProof/>
                <w:lang w:val="en-GB"/>
              </w:rPr>
            </w:pPr>
            <w:r>
              <w:rPr>
                <w:noProof/>
                <w:lang w:val="en-GB"/>
              </w:rPr>
              <w:drawing>
                <wp:inline distT="0" distB="0" distL="0" distR="0" wp14:anchorId="6757CBEF" wp14:editId="5DEBE801">
                  <wp:extent cx="3771522" cy="283083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9863" cy="2852102"/>
                          </a:xfrm>
                          <a:prstGeom prst="rect">
                            <a:avLst/>
                          </a:prstGeom>
                          <a:noFill/>
                          <a:ln>
                            <a:noFill/>
                          </a:ln>
                        </pic:spPr>
                      </pic:pic>
                    </a:graphicData>
                  </a:graphic>
                </wp:inline>
              </w:drawing>
            </w:r>
          </w:p>
        </w:tc>
        <w:tc>
          <w:tcPr>
            <w:tcW w:w="5777" w:type="dxa"/>
          </w:tcPr>
          <w:p w14:paraId="3FAC4419" w14:textId="3EF04D02" w:rsidR="001E0391" w:rsidRDefault="0069704E" w:rsidP="00962068">
            <w:pPr>
              <w:ind w:right="-932"/>
              <w:rPr>
                <w:noProof/>
                <w:lang w:val="en-GB"/>
              </w:rPr>
            </w:pPr>
            <w:r>
              <w:rPr>
                <w:noProof/>
                <w:lang w:val="en-GB"/>
              </w:rPr>
              <w:drawing>
                <wp:inline distT="0" distB="0" distL="0" distR="0" wp14:anchorId="2E9AE766" wp14:editId="09D4B3BF">
                  <wp:extent cx="3771900" cy="283109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1531" cy="2838327"/>
                          </a:xfrm>
                          <a:prstGeom prst="rect">
                            <a:avLst/>
                          </a:prstGeom>
                          <a:noFill/>
                          <a:ln>
                            <a:noFill/>
                          </a:ln>
                        </pic:spPr>
                      </pic:pic>
                    </a:graphicData>
                  </a:graphic>
                </wp:inline>
              </w:drawing>
            </w:r>
          </w:p>
        </w:tc>
      </w:tr>
      <w:tr w:rsidR="002179FB" w14:paraId="7B824C99" w14:textId="77777777" w:rsidTr="002179FB">
        <w:tc>
          <w:tcPr>
            <w:tcW w:w="3306" w:type="dxa"/>
          </w:tcPr>
          <w:p w14:paraId="4CEF3CB9" w14:textId="77777777" w:rsidR="001E0391" w:rsidRDefault="0069704E" w:rsidP="001E0391">
            <w:pPr>
              <w:ind w:right="-92"/>
              <w:jc w:val="center"/>
              <w:rPr>
                <w:lang w:val="en-GB"/>
              </w:rPr>
            </w:pPr>
            <w:r>
              <w:rPr>
                <w:lang w:val="en-GB"/>
              </w:rPr>
              <w:lastRenderedPageBreak/>
              <w:t>Model04</w:t>
            </w:r>
          </w:p>
          <w:p w14:paraId="54525FE4" w14:textId="66D79335" w:rsidR="0069704E" w:rsidRDefault="0069704E" w:rsidP="001E0391">
            <w:pPr>
              <w:ind w:right="-92"/>
              <w:jc w:val="center"/>
              <w:rPr>
                <w:lang w:val="en-GB"/>
              </w:rPr>
            </w:pPr>
            <w:r>
              <w:rPr>
                <w:noProof/>
                <w:lang w:val="en-GB"/>
              </w:rPr>
              <w:drawing>
                <wp:inline distT="0" distB="0" distL="0" distR="0" wp14:anchorId="0AF9C8B3" wp14:editId="69C27596">
                  <wp:extent cx="1466850" cy="31966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1656" cy="3207155"/>
                          </a:xfrm>
                          <a:prstGeom prst="rect">
                            <a:avLst/>
                          </a:prstGeom>
                          <a:noFill/>
                          <a:ln>
                            <a:noFill/>
                          </a:ln>
                        </pic:spPr>
                      </pic:pic>
                    </a:graphicData>
                  </a:graphic>
                </wp:inline>
              </w:drawing>
            </w:r>
          </w:p>
        </w:tc>
        <w:tc>
          <w:tcPr>
            <w:tcW w:w="5767" w:type="dxa"/>
          </w:tcPr>
          <w:p w14:paraId="7735905B" w14:textId="4C0F5E8C" w:rsidR="001E0391" w:rsidRDefault="0069704E" w:rsidP="00962068">
            <w:pPr>
              <w:ind w:left="-49" w:right="225"/>
              <w:rPr>
                <w:noProof/>
                <w:lang w:val="en-GB"/>
              </w:rPr>
            </w:pPr>
            <w:r>
              <w:rPr>
                <w:noProof/>
                <w:lang w:val="en-GB"/>
              </w:rPr>
              <w:drawing>
                <wp:inline distT="0" distB="0" distL="0" distR="0" wp14:anchorId="2108A43C" wp14:editId="0C1D29DB">
                  <wp:extent cx="3794366" cy="2847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9782" cy="2867051"/>
                          </a:xfrm>
                          <a:prstGeom prst="rect">
                            <a:avLst/>
                          </a:prstGeom>
                          <a:noFill/>
                          <a:ln>
                            <a:noFill/>
                          </a:ln>
                        </pic:spPr>
                      </pic:pic>
                    </a:graphicData>
                  </a:graphic>
                </wp:inline>
              </w:drawing>
            </w:r>
          </w:p>
        </w:tc>
        <w:tc>
          <w:tcPr>
            <w:tcW w:w="5777" w:type="dxa"/>
          </w:tcPr>
          <w:p w14:paraId="5CEFEDCA" w14:textId="0E4D0A14" w:rsidR="001E0391" w:rsidRDefault="0069704E" w:rsidP="00962068">
            <w:pPr>
              <w:ind w:right="-932"/>
              <w:rPr>
                <w:noProof/>
                <w:lang w:val="en-GB"/>
              </w:rPr>
            </w:pPr>
            <w:r>
              <w:rPr>
                <w:noProof/>
                <w:lang w:val="en-GB"/>
              </w:rPr>
              <w:drawing>
                <wp:inline distT="0" distB="0" distL="0" distR="0" wp14:anchorId="3C884861" wp14:editId="2AB013FD">
                  <wp:extent cx="3515181" cy="26384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4675" cy="2653056"/>
                          </a:xfrm>
                          <a:prstGeom prst="rect">
                            <a:avLst/>
                          </a:prstGeom>
                          <a:noFill/>
                          <a:ln>
                            <a:noFill/>
                          </a:ln>
                        </pic:spPr>
                      </pic:pic>
                    </a:graphicData>
                  </a:graphic>
                </wp:inline>
              </w:drawing>
            </w:r>
          </w:p>
        </w:tc>
      </w:tr>
      <w:tr w:rsidR="002179FB" w14:paraId="28330BDF" w14:textId="77777777" w:rsidTr="002179FB">
        <w:tc>
          <w:tcPr>
            <w:tcW w:w="3306" w:type="dxa"/>
          </w:tcPr>
          <w:p w14:paraId="58449542" w14:textId="77777777" w:rsidR="001E0391" w:rsidRDefault="00BE7465" w:rsidP="001E0391">
            <w:pPr>
              <w:ind w:right="-92"/>
              <w:jc w:val="center"/>
              <w:rPr>
                <w:lang w:val="en-GB"/>
              </w:rPr>
            </w:pPr>
            <w:r>
              <w:rPr>
                <w:lang w:val="en-GB"/>
              </w:rPr>
              <w:t>Model05</w:t>
            </w:r>
          </w:p>
          <w:p w14:paraId="3D54CC62" w14:textId="3CC98275" w:rsidR="00BE7465" w:rsidRDefault="00BE7465" w:rsidP="001E0391">
            <w:pPr>
              <w:ind w:right="-92"/>
              <w:jc w:val="center"/>
              <w:rPr>
                <w:lang w:val="en-GB"/>
              </w:rPr>
            </w:pPr>
            <w:r>
              <w:rPr>
                <w:noProof/>
                <w:lang w:val="en-GB"/>
              </w:rPr>
              <w:drawing>
                <wp:inline distT="0" distB="0" distL="0" distR="0" wp14:anchorId="66D12860" wp14:editId="26BF3823">
                  <wp:extent cx="1266825" cy="276076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7250" cy="2783488"/>
                          </a:xfrm>
                          <a:prstGeom prst="rect">
                            <a:avLst/>
                          </a:prstGeom>
                          <a:noFill/>
                          <a:ln>
                            <a:noFill/>
                          </a:ln>
                        </pic:spPr>
                      </pic:pic>
                    </a:graphicData>
                  </a:graphic>
                </wp:inline>
              </w:drawing>
            </w:r>
          </w:p>
        </w:tc>
        <w:tc>
          <w:tcPr>
            <w:tcW w:w="5767" w:type="dxa"/>
          </w:tcPr>
          <w:p w14:paraId="793194CE" w14:textId="7FEE8266" w:rsidR="001E0391" w:rsidRDefault="00BE7465" w:rsidP="00962068">
            <w:pPr>
              <w:ind w:left="-49" w:right="225"/>
              <w:rPr>
                <w:noProof/>
                <w:lang w:val="en-GB"/>
              </w:rPr>
            </w:pPr>
            <w:r>
              <w:rPr>
                <w:noProof/>
                <w:lang w:val="en-GB"/>
              </w:rPr>
              <w:drawing>
                <wp:inline distT="0" distB="0" distL="0" distR="0" wp14:anchorId="21050133" wp14:editId="4A24C18A">
                  <wp:extent cx="3771900" cy="283111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9483" cy="2836805"/>
                          </a:xfrm>
                          <a:prstGeom prst="rect">
                            <a:avLst/>
                          </a:prstGeom>
                          <a:noFill/>
                          <a:ln>
                            <a:noFill/>
                          </a:ln>
                        </pic:spPr>
                      </pic:pic>
                    </a:graphicData>
                  </a:graphic>
                </wp:inline>
              </w:drawing>
            </w:r>
          </w:p>
        </w:tc>
        <w:tc>
          <w:tcPr>
            <w:tcW w:w="5777" w:type="dxa"/>
          </w:tcPr>
          <w:p w14:paraId="7E268E6E" w14:textId="5128B7F3" w:rsidR="001E0391" w:rsidRDefault="00BE7465" w:rsidP="00962068">
            <w:pPr>
              <w:ind w:right="-932"/>
              <w:rPr>
                <w:noProof/>
                <w:lang w:val="en-GB"/>
              </w:rPr>
            </w:pPr>
            <w:r>
              <w:rPr>
                <w:noProof/>
                <w:lang w:val="en-GB"/>
              </w:rPr>
              <w:drawing>
                <wp:inline distT="0" distB="0" distL="0" distR="0" wp14:anchorId="174AB890" wp14:editId="2D1C6675">
                  <wp:extent cx="3832458"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4861" cy="2878354"/>
                          </a:xfrm>
                          <a:prstGeom prst="rect">
                            <a:avLst/>
                          </a:prstGeom>
                          <a:noFill/>
                          <a:ln>
                            <a:noFill/>
                          </a:ln>
                        </pic:spPr>
                      </pic:pic>
                    </a:graphicData>
                  </a:graphic>
                </wp:inline>
              </w:drawing>
            </w:r>
          </w:p>
        </w:tc>
      </w:tr>
      <w:tr w:rsidR="002179FB" w14:paraId="11ABA378" w14:textId="77777777" w:rsidTr="002179FB">
        <w:tc>
          <w:tcPr>
            <w:tcW w:w="3306" w:type="dxa"/>
          </w:tcPr>
          <w:p w14:paraId="2C9DEF21" w14:textId="77777777" w:rsidR="001E0391" w:rsidRDefault="00464347" w:rsidP="001E0391">
            <w:pPr>
              <w:ind w:right="-92"/>
              <w:jc w:val="center"/>
              <w:rPr>
                <w:lang w:val="en-GB"/>
              </w:rPr>
            </w:pPr>
            <w:r>
              <w:rPr>
                <w:lang w:val="en-GB"/>
              </w:rPr>
              <w:lastRenderedPageBreak/>
              <w:t>Model06</w:t>
            </w:r>
          </w:p>
          <w:p w14:paraId="1F1AAE32" w14:textId="5ACEB51A" w:rsidR="00464347" w:rsidRPr="00464347" w:rsidRDefault="00464347" w:rsidP="001E0391">
            <w:pPr>
              <w:ind w:right="-92"/>
              <w:jc w:val="center"/>
              <w:rPr>
                <w:lang w:val="en-GB"/>
              </w:rPr>
            </w:pPr>
            <w:r>
              <w:rPr>
                <w:noProof/>
                <w:lang w:val="en-GB"/>
              </w:rPr>
              <w:drawing>
                <wp:inline distT="0" distB="0" distL="0" distR="0" wp14:anchorId="46F7EA1B" wp14:editId="129DFEC8">
                  <wp:extent cx="1457325" cy="31759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6272" cy="3195422"/>
                          </a:xfrm>
                          <a:prstGeom prst="rect">
                            <a:avLst/>
                          </a:prstGeom>
                          <a:noFill/>
                          <a:ln>
                            <a:noFill/>
                          </a:ln>
                        </pic:spPr>
                      </pic:pic>
                    </a:graphicData>
                  </a:graphic>
                </wp:inline>
              </w:drawing>
            </w:r>
          </w:p>
        </w:tc>
        <w:tc>
          <w:tcPr>
            <w:tcW w:w="5767" w:type="dxa"/>
          </w:tcPr>
          <w:p w14:paraId="5D99811D" w14:textId="5BACD907" w:rsidR="001E0391" w:rsidRDefault="002179FB" w:rsidP="00962068">
            <w:pPr>
              <w:ind w:left="-49" w:right="225"/>
              <w:rPr>
                <w:noProof/>
                <w:lang w:val="en-GB"/>
              </w:rPr>
            </w:pPr>
            <w:r>
              <w:rPr>
                <w:noProof/>
                <w:lang w:val="en-GB"/>
              </w:rPr>
              <w:drawing>
                <wp:inline distT="0" distB="0" distL="0" distR="0" wp14:anchorId="61C50116" wp14:editId="5DC7A3B9">
                  <wp:extent cx="3514725" cy="2638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c>
          <w:tcPr>
            <w:tcW w:w="5777" w:type="dxa"/>
          </w:tcPr>
          <w:p w14:paraId="64FB2447" w14:textId="097511C1" w:rsidR="001E0391" w:rsidRDefault="002179FB" w:rsidP="00962068">
            <w:pPr>
              <w:ind w:right="-932"/>
              <w:rPr>
                <w:noProof/>
                <w:lang w:val="en-GB"/>
              </w:rPr>
            </w:pPr>
            <w:r>
              <w:rPr>
                <w:noProof/>
                <w:lang w:val="en-GB"/>
              </w:rPr>
              <w:drawing>
                <wp:inline distT="0" distB="0" distL="0" distR="0" wp14:anchorId="6B36D068" wp14:editId="30E627EF">
                  <wp:extent cx="35147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r>
      <w:tr w:rsidR="002179FB" w14:paraId="4325B04A" w14:textId="77777777" w:rsidTr="002179FB">
        <w:tc>
          <w:tcPr>
            <w:tcW w:w="3306" w:type="dxa"/>
          </w:tcPr>
          <w:p w14:paraId="06A94328" w14:textId="77777777" w:rsidR="001E0391" w:rsidRDefault="00464347" w:rsidP="001E0391">
            <w:pPr>
              <w:ind w:right="-92"/>
              <w:jc w:val="center"/>
              <w:rPr>
                <w:lang w:val="en-GB"/>
              </w:rPr>
            </w:pPr>
            <w:r>
              <w:rPr>
                <w:lang w:val="en-GB"/>
              </w:rPr>
              <w:t>Model07</w:t>
            </w:r>
          </w:p>
          <w:p w14:paraId="73C6A73D" w14:textId="0A6191FC" w:rsidR="00464347" w:rsidRDefault="00464347" w:rsidP="001E0391">
            <w:pPr>
              <w:ind w:right="-92"/>
              <w:jc w:val="center"/>
              <w:rPr>
                <w:lang w:val="en-GB"/>
              </w:rPr>
            </w:pPr>
            <w:r>
              <w:rPr>
                <w:noProof/>
                <w:lang w:val="en-GB"/>
              </w:rPr>
              <w:drawing>
                <wp:inline distT="0" distB="0" distL="0" distR="0" wp14:anchorId="3A6B3E36" wp14:editId="1672235C">
                  <wp:extent cx="1285875" cy="2802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6341" cy="2846886"/>
                          </a:xfrm>
                          <a:prstGeom prst="rect">
                            <a:avLst/>
                          </a:prstGeom>
                          <a:noFill/>
                          <a:ln>
                            <a:noFill/>
                          </a:ln>
                        </pic:spPr>
                      </pic:pic>
                    </a:graphicData>
                  </a:graphic>
                </wp:inline>
              </w:drawing>
            </w:r>
          </w:p>
        </w:tc>
        <w:tc>
          <w:tcPr>
            <w:tcW w:w="5767" w:type="dxa"/>
          </w:tcPr>
          <w:p w14:paraId="270ABFEE" w14:textId="75EE2DF3" w:rsidR="001E0391" w:rsidRDefault="002179FB" w:rsidP="00962068">
            <w:pPr>
              <w:ind w:left="-49" w:right="225"/>
              <w:rPr>
                <w:noProof/>
                <w:lang w:val="en-GB"/>
              </w:rPr>
            </w:pPr>
            <w:r>
              <w:rPr>
                <w:noProof/>
                <w:lang w:val="en-GB"/>
              </w:rPr>
              <w:drawing>
                <wp:inline distT="0" distB="0" distL="0" distR="0" wp14:anchorId="6E081372" wp14:editId="46DEE457">
                  <wp:extent cx="3514725" cy="2638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c>
          <w:tcPr>
            <w:tcW w:w="5777" w:type="dxa"/>
          </w:tcPr>
          <w:p w14:paraId="6271CF2C" w14:textId="241C2727" w:rsidR="001E0391" w:rsidRDefault="002179FB" w:rsidP="00962068">
            <w:pPr>
              <w:ind w:right="-932"/>
              <w:rPr>
                <w:noProof/>
                <w:lang w:val="en-GB"/>
              </w:rPr>
            </w:pPr>
            <w:r>
              <w:rPr>
                <w:noProof/>
                <w:lang w:val="en-GB"/>
              </w:rPr>
              <w:drawing>
                <wp:inline distT="0" distB="0" distL="0" distR="0" wp14:anchorId="6716CEFE" wp14:editId="710FDF94">
                  <wp:extent cx="3514725" cy="2638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r>
      <w:tr w:rsidR="002179FB" w14:paraId="28C04F8D" w14:textId="77777777" w:rsidTr="002179FB">
        <w:tc>
          <w:tcPr>
            <w:tcW w:w="3306" w:type="dxa"/>
          </w:tcPr>
          <w:p w14:paraId="67B14B9A" w14:textId="77777777" w:rsidR="00464347" w:rsidRDefault="00464347" w:rsidP="001E0391">
            <w:pPr>
              <w:ind w:right="-92"/>
              <w:jc w:val="center"/>
              <w:rPr>
                <w:lang w:val="en-GB"/>
              </w:rPr>
            </w:pPr>
            <w:r>
              <w:rPr>
                <w:lang w:val="en-GB"/>
              </w:rPr>
              <w:lastRenderedPageBreak/>
              <w:t>Model08</w:t>
            </w:r>
          </w:p>
          <w:p w14:paraId="516CF05D" w14:textId="18D9C03C" w:rsidR="00464347" w:rsidRDefault="00464347" w:rsidP="001E0391">
            <w:pPr>
              <w:ind w:right="-92"/>
              <w:jc w:val="center"/>
              <w:rPr>
                <w:lang w:val="en-GB"/>
              </w:rPr>
            </w:pPr>
            <w:r>
              <w:rPr>
                <w:noProof/>
                <w:lang w:val="en-GB"/>
              </w:rPr>
              <w:drawing>
                <wp:inline distT="0" distB="0" distL="0" distR="0" wp14:anchorId="2026750C" wp14:editId="349B9BF4">
                  <wp:extent cx="1564712"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83572" cy="3451051"/>
                          </a:xfrm>
                          <a:prstGeom prst="rect">
                            <a:avLst/>
                          </a:prstGeom>
                          <a:noFill/>
                          <a:ln>
                            <a:noFill/>
                          </a:ln>
                        </pic:spPr>
                      </pic:pic>
                    </a:graphicData>
                  </a:graphic>
                </wp:inline>
              </w:drawing>
            </w:r>
          </w:p>
        </w:tc>
        <w:tc>
          <w:tcPr>
            <w:tcW w:w="5767" w:type="dxa"/>
          </w:tcPr>
          <w:p w14:paraId="5B4E0071" w14:textId="245BF02F" w:rsidR="00464347" w:rsidRDefault="002179FB" w:rsidP="00962068">
            <w:pPr>
              <w:ind w:left="-49" w:right="225"/>
              <w:rPr>
                <w:noProof/>
                <w:lang w:val="en-GB"/>
              </w:rPr>
            </w:pPr>
            <w:r>
              <w:rPr>
                <w:noProof/>
                <w:lang w:val="en-GB"/>
              </w:rPr>
              <w:drawing>
                <wp:inline distT="0" distB="0" distL="0" distR="0" wp14:anchorId="328FA9B9" wp14:editId="4C6EDAD3">
                  <wp:extent cx="3514725" cy="2638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c>
          <w:tcPr>
            <w:tcW w:w="5777" w:type="dxa"/>
          </w:tcPr>
          <w:p w14:paraId="5A73D507" w14:textId="2DACBC77" w:rsidR="00464347" w:rsidRDefault="002179FB" w:rsidP="00962068">
            <w:pPr>
              <w:ind w:right="-932"/>
              <w:rPr>
                <w:noProof/>
                <w:lang w:val="en-GB"/>
              </w:rPr>
            </w:pPr>
            <w:r>
              <w:rPr>
                <w:noProof/>
                <w:lang w:val="en-GB"/>
              </w:rPr>
              <w:drawing>
                <wp:inline distT="0" distB="0" distL="0" distR="0" wp14:anchorId="56C6F85F" wp14:editId="2A3337DE">
                  <wp:extent cx="3514725" cy="2638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r>
      <w:tr w:rsidR="002179FB" w14:paraId="6DAB95CC" w14:textId="77777777" w:rsidTr="002179FB">
        <w:trPr>
          <w:cantSplit/>
        </w:trPr>
        <w:tc>
          <w:tcPr>
            <w:tcW w:w="3306" w:type="dxa"/>
          </w:tcPr>
          <w:p w14:paraId="11409DF4" w14:textId="77777777" w:rsidR="00464347" w:rsidRDefault="00464347" w:rsidP="001E0391">
            <w:pPr>
              <w:ind w:right="-92"/>
              <w:jc w:val="center"/>
              <w:rPr>
                <w:lang w:val="en-GB"/>
              </w:rPr>
            </w:pPr>
            <w:r>
              <w:rPr>
                <w:lang w:val="en-GB"/>
              </w:rPr>
              <w:lastRenderedPageBreak/>
              <w:t>Model09</w:t>
            </w:r>
          </w:p>
          <w:p w14:paraId="61C876AA" w14:textId="139A2987" w:rsidR="00464347" w:rsidRDefault="00464347" w:rsidP="001E0391">
            <w:pPr>
              <w:ind w:right="-92"/>
              <w:jc w:val="center"/>
              <w:rPr>
                <w:lang w:val="en-GB"/>
              </w:rPr>
            </w:pPr>
            <w:r>
              <w:rPr>
                <w:noProof/>
                <w:lang w:val="en-GB"/>
              </w:rPr>
              <w:drawing>
                <wp:inline distT="0" distB="0" distL="0" distR="0" wp14:anchorId="1C37DE9C" wp14:editId="338087B5">
                  <wp:extent cx="1428750" cy="477738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70523" cy="4917060"/>
                          </a:xfrm>
                          <a:prstGeom prst="rect">
                            <a:avLst/>
                          </a:prstGeom>
                          <a:noFill/>
                          <a:ln>
                            <a:noFill/>
                          </a:ln>
                        </pic:spPr>
                      </pic:pic>
                    </a:graphicData>
                  </a:graphic>
                </wp:inline>
              </w:drawing>
            </w:r>
          </w:p>
        </w:tc>
        <w:tc>
          <w:tcPr>
            <w:tcW w:w="5767" w:type="dxa"/>
          </w:tcPr>
          <w:p w14:paraId="627D5350" w14:textId="19941F8D" w:rsidR="00464347" w:rsidRDefault="002179FB" w:rsidP="00962068">
            <w:pPr>
              <w:ind w:left="-49" w:right="225"/>
              <w:rPr>
                <w:noProof/>
                <w:lang w:val="en-GB"/>
              </w:rPr>
            </w:pPr>
            <w:r>
              <w:rPr>
                <w:noProof/>
                <w:lang w:val="en-GB"/>
              </w:rPr>
              <w:drawing>
                <wp:inline distT="0" distB="0" distL="0" distR="0" wp14:anchorId="541125A7" wp14:editId="66057CE1">
                  <wp:extent cx="3514725" cy="2638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8789" cy="2641476"/>
                          </a:xfrm>
                          <a:prstGeom prst="rect">
                            <a:avLst/>
                          </a:prstGeom>
                          <a:noFill/>
                          <a:ln>
                            <a:noFill/>
                          </a:ln>
                        </pic:spPr>
                      </pic:pic>
                    </a:graphicData>
                  </a:graphic>
                </wp:inline>
              </w:drawing>
            </w:r>
          </w:p>
        </w:tc>
        <w:tc>
          <w:tcPr>
            <w:tcW w:w="5777" w:type="dxa"/>
          </w:tcPr>
          <w:p w14:paraId="7CF2120E" w14:textId="6797CA26" w:rsidR="00464347" w:rsidRDefault="002179FB" w:rsidP="00962068">
            <w:pPr>
              <w:ind w:right="-932"/>
              <w:rPr>
                <w:noProof/>
                <w:lang w:val="en-GB"/>
              </w:rPr>
            </w:pPr>
            <w:r>
              <w:rPr>
                <w:noProof/>
                <w:lang w:val="en-GB"/>
              </w:rPr>
              <w:drawing>
                <wp:inline distT="0" distB="0" distL="0" distR="0" wp14:anchorId="45330F49" wp14:editId="52DE4A8C">
                  <wp:extent cx="3514725" cy="2638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r>
      <w:tr w:rsidR="002179FB" w14:paraId="4BDDD561" w14:textId="77777777" w:rsidTr="002179FB">
        <w:trPr>
          <w:cantSplit/>
        </w:trPr>
        <w:tc>
          <w:tcPr>
            <w:tcW w:w="3306" w:type="dxa"/>
          </w:tcPr>
          <w:p w14:paraId="2D37DAA5" w14:textId="77777777" w:rsidR="00464347" w:rsidRDefault="00464347" w:rsidP="001E0391">
            <w:pPr>
              <w:ind w:right="-92"/>
              <w:jc w:val="center"/>
              <w:rPr>
                <w:lang w:val="en-GB"/>
              </w:rPr>
            </w:pPr>
            <w:r>
              <w:rPr>
                <w:lang w:val="en-GB"/>
              </w:rPr>
              <w:lastRenderedPageBreak/>
              <w:t>Model10</w:t>
            </w:r>
          </w:p>
          <w:p w14:paraId="7EE2AFC8" w14:textId="2AF2D0B9" w:rsidR="00464347" w:rsidRDefault="00464347" w:rsidP="001E0391">
            <w:pPr>
              <w:ind w:right="-92"/>
              <w:jc w:val="center"/>
              <w:rPr>
                <w:lang w:val="en-GB"/>
              </w:rPr>
            </w:pPr>
            <w:r>
              <w:rPr>
                <w:noProof/>
                <w:lang w:val="en-GB"/>
              </w:rPr>
              <w:drawing>
                <wp:inline distT="0" distB="0" distL="0" distR="0" wp14:anchorId="5F81800B" wp14:editId="7A6E3F04">
                  <wp:extent cx="1355273" cy="611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9343" cy="6223656"/>
                          </a:xfrm>
                          <a:prstGeom prst="rect">
                            <a:avLst/>
                          </a:prstGeom>
                          <a:noFill/>
                          <a:ln>
                            <a:noFill/>
                          </a:ln>
                        </pic:spPr>
                      </pic:pic>
                    </a:graphicData>
                  </a:graphic>
                </wp:inline>
              </w:drawing>
            </w:r>
          </w:p>
        </w:tc>
        <w:tc>
          <w:tcPr>
            <w:tcW w:w="5767" w:type="dxa"/>
          </w:tcPr>
          <w:p w14:paraId="597E94EC" w14:textId="4041EB59" w:rsidR="00464347" w:rsidRDefault="002179FB" w:rsidP="00962068">
            <w:pPr>
              <w:ind w:left="-49" w:right="225"/>
              <w:rPr>
                <w:noProof/>
                <w:lang w:val="en-GB"/>
              </w:rPr>
            </w:pPr>
            <w:r>
              <w:rPr>
                <w:noProof/>
                <w:lang w:val="en-GB"/>
              </w:rPr>
              <w:drawing>
                <wp:inline distT="0" distB="0" distL="0" distR="0" wp14:anchorId="2CC63E56" wp14:editId="4C5243AE">
                  <wp:extent cx="3514725" cy="2638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c>
          <w:tcPr>
            <w:tcW w:w="5777" w:type="dxa"/>
          </w:tcPr>
          <w:p w14:paraId="682418F1" w14:textId="6B083F8A" w:rsidR="00464347" w:rsidRDefault="002179FB" w:rsidP="00962068">
            <w:pPr>
              <w:ind w:right="-932"/>
              <w:rPr>
                <w:noProof/>
                <w:lang w:val="en-GB"/>
              </w:rPr>
            </w:pPr>
            <w:r>
              <w:rPr>
                <w:noProof/>
                <w:lang w:val="en-GB"/>
              </w:rPr>
              <w:drawing>
                <wp:inline distT="0" distB="0" distL="0" distR="0" wp14:anchorId="0ECE9020" wp14:editId="257BD6AC">
                  <wp:extent cx="3514725" cy="2638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r>
              <w:rPr>
                <w:noProof/>
                <w:lang w:val="en-GB"/>
              </w:rPr>
              <w:drawing>
                <wp:inline distT="0" distB="0" distL="0" distR="0" wp14:anchorId="0870D132" wp14:editId="6AD0E5AE">
                  <wp:extent cx="3533775" cy="2647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3775" cy="2647950"/>
                          </a:xfrm>
                          <a:prstGeom prst="rect">
                            <a:avLst/>
                          </a:prstGeom>
                          <a:noFill/>
                          <a:ln>
                            <a:noFill/>
                          </a:ln>
                        </pic:spPr>
                      </pic:pic>
                    </a:graphicData>
                  </a:graphic>
                </wp:inline>
              </w:drawing>
            </w:r>
          </w:p>
        </w:tc>
      </w:tr>
      <w:tr w:rsidR="002179FB" w14:paraId="5A4AE49F" w14:textId="77777777" w:rsidTr="002179FB">
        <w:trPr>
          <w:cantSplit/>
        </w:trPr>
        <w:tc>
          <w:tcPr>
            <w:tcW w:w="3306" w:type="dxa"/>
          </w:tcPr>
          <w:p w14:paraId="69AC9229" w14:textId="77777777" w:rsidR="00464347" w:rsidRDefault="00464347" w:rsidP="001E0391">
            <w:pPr>
              <w:ind w:right="-92"/>
              <w:jc w:val="center"/>
              <w:rPr>
                <w:lang w:val="en-GB"/>
              </w:rPr>
            </w:pPr>
            <w:r>
              <w:rPr>
                <w:lang w:val="en-GB"/>
              </w:rPr>
              <w:lastRenderedPageBreak/>
              <w:t>Model11</w:t>
            </w:r>
          </w:p>
          <w:p w14:paraId="60EC436B" w14:textId="0A83EA6A" w:rsidR="00464347" w:rsidRDefault="00464347" w:rsidP="001E0391">
            <w:pPr>
              <w:ind w:right="-92"/>
              <w:jc w:val="center"/>
              <w:rPr>
                <w:lang w:val="en-GB"/>
              </w:rPr>
            </w:pPr>
            <w:r>
              <w:rPr>
                <w:noProof/>
                <w:lang w:val="en-GB"/>
              </w:rPr>
              <w:drawing>
                <wp:inline distT="0" distB="0" distL="0" distR="0" wp14:anchorId="01C49A9C" wp14:editId="393926F4">
                  <wp:extent cx="1828800" cy="61150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32204" cy="6126435"/>
                          </a:xfrm>
                          <a:prstGeom prst="rect">
                            <a:avLst/>
                          </a:prstGeom>
                          <a:noFill/>
                          <a:ln>
                            <a:noFill/>
                          </a:ln>
                        </pic:spPr>
                      </pic:pic>
                    </a:graphicData>
                  </a:graphic>
                </wp:inline>
              </w:drawing>
            </w:r>
          </w:p>
        </w:tc>
        <w:tc>
          <w:tcPr>
            <w:tcW w:w="5767" w:type="dxa"/>
          </w:tcPr>
          <w:p w14:paraId="62E34625" w14:textId="28C42303" w:rsidR="00464347" w:rsidRDefault="002179FB" w:rsidP="00962068">
            <w:pPr>
              <w:ind w:left="-49" w:right="225"/>
              <w:rPr>
                <w:noProof/>
                <w:lang w:val="en-GB"/>
              </w:rPr>
            </w:pPr>
            <w:r>
              <w:rPr>
                <w:noProof/>
                <w:lang w:val="en-GB"/>
              </w:rPr>
              <w:drawing>
                <wp:inline distT="0" distB="0" distL="0" distR="0" wp14:anchorId="22347F10" wp14:editId="52FB47D4">
                  <wp:extent cx="3514725" cy="2638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c>
          <w:tcPr>
            <w:tcW w:w="5777" w:type="dxa"/>
          </w:tcPr>
          <w:p w14:paraId="4406F752" w14:textId="20125379" w:rsidR="00464347" w:rsidRDefault="002179FB" w:rsidP="00962068">
            <w:pPr>
              <w:ind w:right="-932"/>
              <w:rPr>
                <w:noProof/>
                <w:lang w:val="en-GB"/>
              </w:rPr>
            </w:pPr>
            <w:r>
              <w:rPr>
                <w:noProof/>
                <w:lang w:val="en-GB"/>
              </w:rPr>
              <w:drawing>
                <wp:inline distT="0" distB="0" distL="0" distR="0" wp14:anchorId="7A190472" wp14:editId="2CCC9229">
                  <wp:extent cx="3514725" cy="2638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r>
      <w:tr w:rsidR="002179FB" w14:paraId="6B2E2975" w14:textId="77777777" w:rsidTr="002179FB">
        <w:tc>
          <w:tcPr>
            <w:tcW w:w="3306" w:type="dxa"/>
          </w:tcPr>
          <w:p w14:paraId="141F8289" w14:textId="77777777" w:rsidR="00464347" w:rsidRDefault="00464347" w:rsidP="001E0391">
            <w:pPr>
              <w:ind w:right="-92"/>
              <w:jc w:val="center"/>
              <w:rPr>
                <w:lang w:val="en-GB"/>
              </w:rPr>
            </w:pPr>
            <w:r>
              <w:rPr>
                <w:lang w:val="en-GB"/>
              </w:rPr>
              <w:lastRenderedPageBreak/>
              <w:t>Model12</w:t>
            </w:r>
          </w:p>
          <w:p w14:paraId="45EA24A9" w14:textId="61FE7710" w:rsidR="00464347" w:rsidRDefault="002179FB" w:rsidP="001E0391">
            <w:pPr>
              <w:ind w:right="-92"/>
              <w:jc w:val="center"/>
              <w:rPr>
                <w:lang w:val="en-GB"/>
              </w:rPr>
            </w:pPr>
            <w:r>
              <w:rPr>
                <w:noProof/>
                <w:lang w:val="en-GB"/>
              </w:rPr>
              <w:drawing>
                <wp:inline distT="0" distB="0" distL="0" distR="0" wp14:anchorId="7F9BF476" wp14:editId="5DA8DAA9">
                  <wp:extent cx="1825952" cy="610552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407" cy="6220734"/>
                          </a:xfrm>
                          <a:prstGeom prst="rect">
                            <a:avLst/>
                          </a:prstGeom>
                          <a:noFill/>
                          <a:ln>
                            <a:noFill/>
                          </a:ln>
                        </pic:spPr>
                      </pic:pic>
                    </a:graphicData>
                  </a:graphic>
                </wp:inline>
              </w:drawing>
            </w:r>
          </w:p>
        </w:tc>
        <w:tc>
          <w:tcPr>
            <w:tcW w:w="5767" w:type="dxa"/>
          </w:tcPr>
          <w:p w14:paraId="428D3492" w14:textId="54BC3B9C" w:rsidR="00464347" w:rsidRDefault="002179FB" w:rsidP="00962068">
            <w:pPr>
              <w:ind w:left="-49" w:right="225"/>
              <w:rPr>
                <w:noProof/>
                <w:lang w:val="en-GB"/>
              </w:rPr>
            </w:pPr>
            <w:r>
              <w:rPr>
                <w:noProof/>
                <w:lang w:val="en-GB"/>
              </w:rPr>
              <w:drawing>
                <wp:inline distT="0" distB="0" distL="0" distR="0" wp14:anchorId="16EB3E6B" wp14:editId="59C64EEF">
                  <wp:extent cx="3533775" cy="2647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33775" cy="2647950"/>
                          </a:xfrm>
                          <a:prstGeom prst="rect">
                            <a:avLst/>
                          </a:prstGeom>
                          <a:noFill/>
                          <a:ln>
                            <a:noFill/>
                          </a:ln>
                        </pic:spPr>
                      </pic:pic>
                    </a:graphicData>
                  </a:graphic>
                </wp:inline>
              </w:drawing>
            </w:r>
          </w:p>
        </w:tc>
        <w:tc>
          <w:tcPr>
            <w:tcW w:w="5777" w:type="dxa"/>
          </w:tcPr>
          <w:p w14:paraId="3E26A253" w14:textId="39389972" w:rsidR="00464347" w:rsidRDefault="002179FB" w:rsidP="00962068">
            <w:pPr>
              <w:ind w:right="-932"/>
              <w:rPr>
                <w:noProof/>
                <w:lang w:val="en-GB"/>
              </w:rPr>
            </w:pPr>
            <w:r>
              <w:rPr>
                <w:noProof/>
                <w:lang w:val="en-GB"/>
              </w:rPr>
              <w:drawing>
                <wp:inline distT="0" distB="0" distL="0" distR="0" wp14:anchorId="4B637C16" wp14:editId="429C3162">
                  <wp:extent cx="3514725" cy="2638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r>
      <w:tr w:rsidR="002179FB" w14:paraId="2CF97F6D" w14:textId="77777777" w:rsidTr="002179FB">
        <w:tc>
          <w:tcPr>
            <w:tcW w:w="3306" w:type="dxa"/>
          </w:tcPr>
          <w:p w14:paraId="75D21ED4" w14:textId="77777777" w:rsidR="00464347" w:rsidRDefault="00464347" w:rsidP="001E0391">
            <w:pPr>
              <w:ind w:right="-92"/>
              <w:jc w:val="center"/>
              <w:rPr>
                <w:lang w:val="en-GB"/>
              </w:rPr>
            </w:pPr>
            <w:r>
              <w:rPr>
                <w:lang w:val="en-GB"/>
              </w:rPr>
              <w:lastRenderedPageBreak/>
              <w:t>Model13</w:t>
            </w:r>
          </w:p>
          <w:p w14:paraId="525EB6E4" w14:textId="5CBCA154" w:rsidR="00464347" w:rsidRDefault="002179FB" w:rsidP="001E0391">
            <w:pPr>
              <w:ind w:right="-92"/>
              <w:jc w:val="center"/>
              <w:rPr>
                <w:lang w:val="en-GB"/>
              </w:rPr>
            </w:pPr>
            <w:r>
              <w:rPr>
                <w:noProof/>
                <w:lang w:val="en-GB"/>
              </w:rPr>
              <w:drawing>
                <wp:inline distT="0" distB="0" distL="0" distR="0" wp14:anchorId="4B86088E" wp14:editId="6627BBBB">
                  <wp:extent cx="1820254" cy="60864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4219" cy="6099732"/>
                          </a:xfrm>
                          <a:prstGeom prst="rect">
                            <a:avLst/>
                          </a:prstGeom>
                          <a:noFill/>
                          <a:ln>
                            <a:noFill/>
                          </a:ln>
                        </pic:spPr>
                      </pic:pic>
                    </a:graphicData>
                  </a:graphic>
                </wp:inline>
              </w:drawing>
            </w:r>
          </w:p>
        </w:tc>
        <w:tc>
          <w:tcPr>
            <w:tcW w:w="5767" w:type="dxa"/>
          </w:tcPr>
          <w:p w14:paraId="169B339B" w14:textId="5386B050" w:rsidR="00464347" w:rsidRDefault="002179FB" w:rsidP="00962068">
            <w:pPr>
              <w:ind w:left="-49" w:right="225"/>
              <w:rPr>
                <w:noProof/>
                <w:lang w:val="en-GB"/>
              </w:rPr>
            </w:pPr>
            <w:r>
              <w:rPr>
                <w:noProof/>
                <w:lang w:val="en-GB"/>
              </w:rPr>
              <w:drawing>
                <wp:inline distT="0" distB="0" distL="0" distR="0" wp14:anchorId="4F438440" wp14:editId="2B54812A">
                  <wp:extent cx="3514725" cy="263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c>
          <w:tcPr>
            <w:tcW w:w="5777" w:type="dxa"/>
          </w:tcPr>
          <w:p w14:paraId="5B176E90" w14:textId="24AC9D4E" w:rsidR="00464347" w:rsidRDefault="002179FB" w:rsidP="00962068">
            <w:pPr>
              <w:ind w:right="-932"/>
              <w:rPr>
                <w:noProof/>
                <w:lang w:val="en-GB"/>
              </w:rPr>
            </w:pPr>
            <w:r>
              <w:rPr>
                <w:noProof/>
                <w:lang w:val="en-GB"/>
              </w:rPr>
              <w:drawing>
                <wp:inline distT="0" distB="0" distL="0" distR="0" wp14:anchorId="0D1B77D4" wp14:editId="71D0C639">
                  <wp:extent cx="3514725" cy="26384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r>
      <w:tr w:rsidR="002179FB" w14:paraId="13B82523" w14:textId="77777777" w:rsidTr="002179FB">
        <w:tc>
          <w:tcPr>
            <w:tcW w:w="3306" w:type="dxa"/>
          </w:tcPr>
          <w:p w14:paraId="20B9B77E" w14:textId="77777777" w:rsidR="00464347" w:rsidRDefault="00464347" w:rsidP="001E0391">
            <w:pPr>
              <w:ind w:right="-92"/>
              <w:jc w:val="center"/>
              <w:rPr>
                <w:lang w:val="en-GB"/>
              </w:rPr>
            </w:pPr>
            <w:r>
              <w:rPr>
                <w:lang w:val="en-GB"/>
              </w:rPr>
              <w:lastRenderedPageBreak/>
              <w:t>Model14</w:t>
            </w:r>
          </w:p>
          <w:p w14:paraId="5C4FDDB9" w14:textId="000FACB6" w:rsidR="00464347" w:rsidRDefault="002179FB" w:rsidP="001E0391">
            <w:pPr>
              <w:ind w:right="-92"/>
              <w:jc w:val="center"/>
              <w:rPr>
                <w:lang w:val="en-GB"/>
              </w:rPr>
            </w:pPr>
            <w:r>
              <w:rPr>
                <w:noProof/>
                <w:lang w:val="en-GB"/>
              </w:rPr>
              <w:drawing>
                <wp:inline distT="0" distB="0" distL="0" distR="0" wp14:anchorId="6509768B" wp14:editId="0189E46C">
                  <wp:extent cx="1962150" cy="597418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6764" cy="6018685"/>
                          </a:xfrm>
                          <a:prstGeom prst="rect">
                            <a:avLst/>
                          </a:prstGeom>
                          <a:noFill/>
                          <a:ln>
                            <a:noFill/>
                          </a:ln>
                        </pic:spPr>
                      </pic:pic>
                    </a:graphicData>
                  </a:graphic>
                </wp:inline>
              </w:drawing>
            </w:r>
          </w:p>
        </w:tc>
        <w:tc>
          <w:tcPr>
            <w:tcW w:w="5767" w:type="dxa"/>
          </w:tcPr>
          <w:p w14:paraId="7EF9DCF1" w14:textId="586285A1" w:rsidR="00464347" w:rsidRDefault="002179FB" w:rsidP="00962068">
            <w:pPr>
              <w:ind w:left="-49" w:right="225"/>
              <w:rPr>
                <w:noProof/>
                <w:lang w:val="en-GB"/>
              </w:rPr>
            </w:pPr>
            <w:r>
              <w:rPr>
                <w:noProof/>
                <w:lang w:val="en-GB"/>
              </w:rPr>
              <w:drawing>
                <wp:inline distT="0" distB="0" distL="0" distR="0" wp14:anchorId="4DE32A8C" wp14:editId="6CF2DDA9">
                  <wp:extent cx="3514725" cy="2638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c>
          <w:tcPr>
            <w:tcW w:w="5777" w:type="dxa"/>
          </w:tcPr>
          <w:p w14:paraId="529E087A" w14:textId="79BED446" w:rsidR="00464347" w:rsidRDefault="002179FB" w:rsidP="00962068">
            <w:pPr>
              <w:ind w:right="-932"/>
              <w:rPr>
                <w:noProof/>
                <w:lang w:val="en-GB"/>
              </w:rPr>
            </w:pPr>
            <w:r>
              <w:rPr>
                <w:noProof/>
                <w:lang w:val="en-GB"/>
              </w:rPr>
              <w:drawing>
                <wp:inline distT="0" distB="0" distL="0" distR="0" wp14:anchorId="28E28694" wp14:editId="1551AD11">
                  <wp:extent cx="3514725" cy="2638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tc>
      </w:tr>
    </w:tbl>
    <w:p w14:paraId="26BC5FC2" w14:textId="2226B5C0" w:rsidR="00E20E9E" w:rsidRPr="00E20E9E" w:rsidRDefault="00E20E9E" w:rsidP="00962068">
      <w:pPr>
        <w:ind w:left="-567" w:right="-932"/>
        <w:rPr>
          <w:lang w:val="en-GB"/>
        </w:rPr>
      </w:pPr>
    </w:p>
    <w:sectPr w:rsidR="00E20E9E" w:rsidRPr="00E20E9E" w:rsidSect="001E0391">
      <w:headerReference w:type="even" r:id="rId59"/>
      <w:headerReference w:type="default" r:id="rId60"/>
      <w:footerReference w:type="default" r:id="rId61"/>
      <w:pgSz w:w="15840" w:h="12240" w:orient="landscape"/>
      <w:pgMar w:top="851" w:right="1440" w:bottom="142"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2DDC7" w14:textId="77777777" w:rsidR="00C4192F" w:rsidRDefault="00C4192F">
      <w:pPr>
        <w:spacing w:line="240" w:lineRule="auto"/>
      </w:pPr>
      <w:r>
        <w:separator/>
      </w:r>
    </w:p>
  </w:endnote>
  <w:endnote w:type="continuationSeparator" w:id="0">
    <w:p w14:paraId="612373B4" w14:textId="77777777" w:rsidR="00C4192F" w:rsidRDefault="00C419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Calibri">
    <w:panose1 w:val="020F0502020204030204"/>
    <w:charset w:val="A1"/>
    <w:family w:val="swiss"/>
    <w:pitch w:val="variable"/>
    <w:sig w:usb0="E0002AFF" w:usb1="4000ACFF" w:usb2="00000001" w:usb3="00000000" w:csb0="000001FF" w:csb1="00000000"/>
  </w:font>
  <w:font w:name="Segoe UI">
    <w:panose1 w:val="020B0502040204020203"/>
    <w:charset w:val="A1"/>
    <w:family w:val="swiss"/>
    <w:pitch w:val="variable"/>
    <w:sig w:usb0="E4002EFF" w:usb1="C000E47F" w:usb2="00000009" w:usb3="00000000" w:csb0="000001FF" w:csb1="00000000"/>
  </w:font>
  <w:font w:name="Cambria">
    <w:panose1 w:val="02040503050406030204"/>
    <w:charset w:val="A1"/>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314323"/>
      <w:docPartObj>
        <w:docPartGallery w:val="Page Numbers (Bottom of Page)"/>
        <w:docPartUnique/>
      </w:docPartObj>
    </w:sdtPr>
    <w:sdtEndPr>
      <w:rPr>
        <w:noProof/>
      </w:rPr>
    </w:sdtEndPr>
    <w:sdtContent>
      <w:p w14:paraId="6E1CA8DA" w14:textId="77777777" w:rsidR="00962068" w:rsidRDefault="009620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869F77" w14:textId="77777777" w:rsidR="00962068" w:rsidRDefault="009620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737681"/>
      <w:docPartObj>
        <w:docPartGallery w:val="Page Numbers (Bottom of Page)"/>
        <w:docPartUnique/>
      </w:docPartObj>
    </w:sdtPr>
    <w:sdtEndPr>
      <w:rPr>
        <w:noProof/>
      </w:rPr>
    </w:sdtEndPr>
    <w:sdtContent>
      <w:p w14:paraId="7B586098" w14:textId="7C9C3AFB" w:rsidR="004E4417" w:rsidRDefault="004E44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D90C9A" w14:textId="77777777" w:rsidR="004E4417" w:rsidRDefault="004E4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BC58B" w14:textId="77777777" w:rsidR="00C4192F" w:rsidRDefault="00C4192F">
      <w:pPr>
        <w:spacing w:line="240" w:lineRule="auto"/>
      </w:pPr>
      <w:r>
        <w:separator/>
      </w:r>
    </w:p>
  </w:footnote>
  <w:footnote w:type="continuationSeparator" w:id="0">
    <w:p w14:paraId="47994A35" w14:textId="77777777" w:rsidR="00C4192F" w:rsidRDefault="00C4192F">
      <w:pPr>
        <w:spacing w:line="240" w:lineRule="auto"/>
      </w:pPr>
      <w:r>
        <w:continuationSeparator/>
      </w:r>
    </w:p>
  </w:footnote>
  <w:footnote w:id="1">
    <w:p w14:paraId="44B1232A" w14:textId="72BE2BE1" w:rsidR="007517E2" w:rsidRPr="0037480E" w:rsidRDefault="007517E2" w:rsidP="0037480E">
      <w:pPr>
        <w:pStyle w:val="FootnoteText"/>
        <w:jc w:val="both"/>
        <w:rPr>
          <w:sz w:val="16"/>
          <w:szCs w:val="16"/>
          <w:lang w:val="en-GB"/>
        </w:rPr>
      </w:pPr>
      <w:r w:rsidRPr="0037480E">
        <w:rPr>
          <w:rStyle w:val="FootnoteReference"/>
          <w:sz w:val="16"/>
          <w:szCs w:val="16"/>
        </w:rPr>
        <w:footnoteRef/>
      </w:r>
      <w:r w:rsidRPr="0037480E">
        <w:rPr>
          <w:sz w:val="16"/>
          <w:szCs w:val="16"/>
        </w:rPr>
        <w:t xml:space="preserve"> </w:t>
      </w:r>
      <w:r w:rsidRPr="0037480E">
        <w:rPr>
          <w:sz w:val="16"/>
          <w:szCs w:val="16"/>
          <w:lang w:val="en-GB"/>
        </w:rPr>
        <w:t xml:space="preserve">Goodfellow, </w:t>
      </w:r>
      <w:proofErr w:type="spellStart"/>
      <w:r w:rsidRPr="0037480E">
        <w:rPr>
          <w:sz w:val="16"/>
          <w:szCs w:val="16"/>
          <w:lang w:val="en-GB"/>
        </w:rPr>
        <w:t>Bengio</w:t>
      </w:r>
      <w:proofErr w:type="spellEnd"/>
      <w:r w:rsidRPr="0037480E">
        <w:rPr>
          <w:sz w:val="16"/>
          <w:szCs w:val="16"/>
          <w:lang w:val="en-GB"/>
        </w:rPr>
        <w:t>, Courville: Deep Learning, MIT Press 2016, chapter 12.2.1</w:t>
      </w:r>
    </w:p>
  </w:footnote>
  <w:footnote w:id="2">
    <w:p w14:paraId="5AE30E18" w14:textId="4389B535" w:rsidR="0037480E" w:rsidRPr="0037480E" w:rsidRDefault="0037480E" w:rsidP="0037480E">
      <w:pPr>
        <w:pStyle w:val="FootnoteText"/>
        <w:jc w:val="both"/>
        <w:rPr>
          <w:sz w:val="16"/>
          <w:szCs w:val="16"/>
          <w:lang w:val="en-GB"/>
        </w:rPr>
      </w:pPr>
      <w:r w:rsidRPr="0037480E">
        <w:rPr>
          <w:rStyle w:val="FootnoteReference"/>
          <w:sz w:val="16"/>
          <w:szCs w:val="16"/>
        </w:rPr>
        <w:footnoteRef/>
      </w:r>
      <w:r w:rsidRPr="0037480E">
        <w:rPr>
          <w:sz w:val="16"/>
          <w:szCs w:val="16"/>
        </w:rPr>
        <w:t xml:space="preserve"> </w:t>
      </w:r>
      <w:proofErr w:type="spellStart"/>
      <w:r w:rsidRPr="0037480E">
        <w:rPr>
          <w:color w:val="222222"/>
          <w:sz w:val="16"/>
          <w:szCs w:val="16"/>
          <w:shd w:val="clear" w:color="auto" w:fill="FFFFFF"/>
        </w:rPr>
        <w:t>Janocha</w:t>
      </w:r>
      <w:proofErr w:type="spellEnd"/>
      <w:r w:rsidRPr="0037480E">
        <w:rPr>
          <w:color w:val="222222"/>
          <w:sz w:val="16"/>
          <w:szCs w:val="16"/>
          <w:shd w:val="clear" w:color="auto" w:fill="FFFFFF"/>
        </w:rPr>
        <w:t>, K., &amp; Czarnecki, W. M. (2017). On loss functions for deep neural networks in classification. </w:t>
      </w:r>
      <w:proofErr w:type="spellStart"/>
      <w:r w:rsidRPr="0037480E">
        <w:rPr>
          <w:i/>
          <w:iCs/>
          <w:color w:val="222222"/>
          <w:sz w:val="16"/>
          <w:szCs w:val="16"/>
          <w:shd w:val="clear" w:color="auto" w:fill="FFFFFF"/>
        </w:rPr>
        <w:t>arXiv</w:t>
      </w:r>
      <w:proofErr w:type="spellEnd"/>
      <w:r w:rsidRPr="0037480E">
        <w:rPr>
          <w:i/>
          <w:iCs/>
          <w:color w:val="222222"/>
          <w:sz w:val="16"/>
          <w:szCs w:val="16"/>
          <w:shd w:val="clear" w:color="auto" w:fill="FFFFFF"/>
        </w:rPr>
        <w:t xml:space="preserve"> preprint arXiv:1702.05659</w:t>
      </w:r>
      <w:r w:rsidRPr="0037480E">
        <w:rPr>
          <w:color w:val="222222"/>
          <w:sz w:val="16"/>
          <w:szCs w:val="16"/>
          <w:shd w:val="clear" w:color="auto" w:fill="FFFFFF"/>
        </w:rPr>
        <w:t>.</w:t>
      </w:r>
    </w:p>
  </w:footnote>
  <w:footnote w:id="3">
    <w:p w14:paraId="37E2E7AE" w14:textId="1C76EEBC" w:rsidR="007517E2" w:rsidRPr="0037480E" w:rsidRDefault="007517E2">
      <w:pPr>
        <w:pStyle w:val="FootnoteText"/>
        <w:rPr>
          <w:b/>
          <w:bCs/>
          <w:sz w:val="16"/>
          <w:szCs w:val="16"/>
          <w:lang w:val="en-GB"/>
        </w:rPr>
      </w:pPr>
      <w:r w:rsidRPr="0037480E">
        <w:rPr>
          <w:rStyle w:val="FootnoteReference"/>
          <w:sz w:val="16"/>
          <w:szCs w:val="16"/>
        </w:rPr>
        <w:footnoteRef/>
      </w:r>
      <w:r w:rsidRPr="0037480E">
        <w:rPr>
          <w:sz w:val="16"/>
          <w:szCs w:val="16"/>
        </w:rPr>
        <w:t xml:space="preserve"> </w:t>
      </w:r>
      <w:hyperlink r:id="rId1" w:history="1">
        <w:r w:rsidRPr="0037480E">
          <w:rPr>
            <w:rStyle w:val="Hyperlink"/>
            <w:sz w:val="16"/>
            <w:szCs w:val="16"/>
          </w:rPr>
          <w:t>https://benchmarks.ai/cifar-10</w:t>
        </w:r>
      </w:hyperlink>
    </w:p>
  </w:footnote>
  <w:footnote w:id="4">
    <w:p w14:paraId="624AA5E5" w14:textId="234EEBAF" w:rsidR="007517E2" w:rsidRPr="0037480E" w:rsidRDefault="007517E2">
      <w:pPr>
        <w:pStyle w:val="FootnoteText"/>
        <w:rPr>
          <w:sz w:val="16"/>
          <w:szCs w:val="16"/>
          <w:lang w:val="en-GB"/>
        </w:rPr>
      </w:pPr>
      <w:r w:rsidRPr="0037480E">
        <w:rPr>
          <w:rStyle w:val="FootnoteReference"/>
          <w:sz w:val="16"/>
          <w:szCs w:val="16"/>
        </w:rPr>
        <w:footnoteRef/>
      </w:r>
      <w:r w:rsidRPr="0037480E">
        <w:rPr>
          <w:sz w:val="16"/>
          <w:szCs w:val="16"/>
        </w:rPr>
        <w:t xml:space="preserve"> </w:t>
      </w:r>
      <w:r w:rsidRPr="0037480E">
        <w:rPr>
          <w:sz w:val="16"/>
          <w:szCs w:val="16"/>
          <w:lang w:val="en-GB"/>
        </w:rPr>
        <w:t xml:space="preserve">Goodfellow, </w:t>
      </w:r>
      <w:proofErr w:type="spellStart"/>
      <w:r w:rsidRPr="0037480E">
        <w:rPr>
          <w:sz w:val="16"/>
          <w:szCs w:val="16"/>
          <w:lang w:val="en-GB"/>
        </w:rPr>
        <w:t>Bengio</w:t>
      </w:r>
      <w:proofErr w:type="spellEnd"/>
      <w:r w:rsidRPr="0037480E">
        <w:rPr>
          <w:sz w:val="16"/>
          <w:szCs w:val="16"/>
          <w:lang w:val="en-GB"/>
        </w:rPr>
        <w:t>, Courville: Deep Learning, MIT Press 2016,</w:t>
      </w:r>
      <w:r w:rsidRPr="0037480E">
        <w:rPr>
          <w:sz w:val="16"/>
          <w:szCs w:val="16"/>
          <w:lang w:val="en-GB"/>
        </w:rPr>
        <w:t xml:space="preserve"> chapter 7.8</w:t>
      </w:r>
    </w:p>
  </w:footnote>
  <w:footnote w:id="5">
    <w:p w14:paraId="466679A1" w14:textId="7210C076" w:rsidR="007517E2" w:rsidRPr="0037480E" w:rsidRDefault="007517E2">
      <w:pPr>
        <w:pStyle w:val="FootnoteText"/>
        <w:rPr>
          <w:sz w:val="16"/>
          <w:szCs w:val="16"/>
          <w:lang w:val="en-GB"/>
        </w:rPr>
      </w:pPr>
      <w:r w:rsidRPr="0037480E">
        <w:rPr>
          <w:rStyle w:val="FootnoteReference"/>
          <w:sz w:val="16"/>
          <w:szCs w:val="16"/>
        </w:rPr>
        <w:footnoteRef/>
      </w:r>
      <w:r w:rsidRPr="0037480E">
        <w:rPr>
          <w:sz w:val="16"/>
          <w:szCs w:val="16"/>
        </w:rPr>
        <w:t xml:space="preserve"> </w:t>
      </w:r>
      <w:r w:rsidRPr="0037480E">
        <w:rPr>
          <w:sz w:val="16"/>
          <w:szCs w:val="16"/>
          <w:lang w:val="en-GB"/>
        </w:rPr>
        <w:t xml:space="preserve">Goodfellow, </w:t>
      </w:r>
      <w:proofErr w:type="spellStart"/>
      <w:r w:rsidRPr="0037480E">
        <w:rPr>
          <w:sz w:val="16"/>
          <w:szCs w:val="16"/>
          <w:lang w:val="en-GB"/>
        </w:rPr>
        <w:t>Bengio</w:t>
      </w:r>
      <w:proofErr w:type="spellEnd"/>
      <w:r w:rsidRPr="0037480E">
        <w:rPr>
          <w:sz w:val="16"/>
          <w:szCs w:val="16"/>
          <w:lang w:val="en-GB"/>
        </w:rPr>
        <w:t xml:space="preserve">, Courville: Deep Learning, MIT Press 2016, chapter </w:t>
      </w:r>
      <w:r w:rsidR="000E30EF" w:rsidRPr="0037480E">
        <w:rPr>
          <w:sz w:val="16"/>
          <w:szCs w:val="16"/>
          <w:lang w:val="en-GB"/>
        </w:rPr>
        <w:t>8.1.3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EE350" w14:textId="77777777" w:rsidR="00962068" w:rsidRPr="00CA3F4F" w:rsidRDefault="00962068">
    <w:pPr>
      <w:pStyle w:val="Header"/>
      <w:rPr>
        <w:lang w:val="en-US"/>
      </w:rPr>
    </w:pPr>
    <w:r>
      <w:rPr>
        <w:lang w:val="en-US"/>
      </w:rPr>
      <w:t xml:space="preserve">G. Touros, S. </w:t>
    </w:r>
    <w:proofErr w:type="spellStart"/>
    <w:r>
      <w:rPr>
        <w:lang w:val="en-US"/>
      </w:rPr>
      <w:t>Spiliopoulos</w:t>
    </w:r>
    <w:proofErr w:type="spellEnd"/>
    <w:r>
      <w:rPr>
        <w:lang w:val="en-US"/>
      </w:rPr>
      <w:t xml:space="preserve">, I. </w:t>
    </w:r>
    <w:proofErr w:type="spellStart"/>
    <w:r>
      <w:rPr>
        <w:lang w:val="en-US"/>
      </w:rPr>
      <w:t>Loumiotis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AD8F4" w14:textId="5B1B8678" w:rsidR="004E4417" w:rsidRPr="00CA3F4F" w:rsidRDefault="004E4417">
    <w:pPr>
      <w:pStyle w:val="Header"/>
      <w:rPr>
        <w:lang w:val="en-US"/>
      </w:rPr>
    </w:pPr>
    <w:r>
      <w:rPr>
        <w:lang w:val="en-US"/>
      </w:rPr>
      <w:t xml:space="preserve">G. Touros, S. </w:t>
    </w:r>
    <w:proofErr w:type="spellStart"/>
    <w:r>
      <w:rPr>
        <w:lang w:val="en-US"/>
      </w:rPr>
      <w:t>Spiliopoulos</w:t>
    </w:r>
    <w:proofErr w:type="spellEnd"/>
    <w:r>
      <w:rPr>
        <w:lang w:val="en-US"/>
      </w:rPr>
      <w:t>, I. Loumiotis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F5775" w14:textId="0D3ED4E9" w:rsidR="004E4417" w:rsidRPr="00CA3F4F" w:rsidRDefault="004E441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96A64"/>
    <w:multiLevelType w:val="multilevel"/>
    <w:tmpl w:val="36221F1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ED3947"/>
    <w:multiLevelType w:val="hybridMultilevel"/>
    <w:tmpl w:val="30D01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DE57AE"/>
    <w:multiLevelType w:val="multilevel"/>
    <w:tmpl w:val="E93AD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E57CA5"/>
    <w:multiLevelType w:val="hybridMultilevel"/>
    <w:tmpl w:val="54744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1B08DC"/>
    <w:multiLevelType w:val="multilevel"/>
    <w:tmpl w:val="F90607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3F3D83"/>
    <w:multiLevelType w:val="multilevel"/>
    <w:tmpl w:val="370E9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BD2A16"/>
    <w:multiLevelType w:val="multilevel"/>
    <w:tmpl w:val="7610E7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896142A"/>
    <w:multiLevelType w:val="multilevel"/>
    <w:tmpl w:val="428078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3C4343"/>
    <w:multiLevelType w:val="multilevel"/>
    <w:tmpl w:val="ED36DD74"/>
    <w:lvl w:ilvl="0">
      <w:start w:val="1"/>
      <w:numFmt w:val="bullet"/>
      <w:lvlText w:val=""/>
      <w:lvlJc w:val="left"/>
      <w:pPr>
        <w:ind w:left="720" w:hanging="360"/>
      </w:pPr>
      <w:rPr>
        <w:rFonts w:ascii="Symbol" w:hAnsi="Symbol" w:hint="default"/>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15:restartNumberingAfterBreak="0">
    <w:nsid w:val="4D6A2AE6"/>
    <w:multiLevelType w:val="hybridMultilevel"/>
    <w:tmpl w:val="F38024D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4E01437E"/>
    <w:multiLevelType w:val="multilevel"/>
    <w:tmpl w:val="3AFAF778"/>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F442FBC"/>
    <w:multiLevelType w:val="multilevel"/>
    <w:tmpl w:val="591CFE8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AB1286"/>
    <w:multiLevelType w:val="hybridMultilevel"/>
    <w:tmpl w:val="894CC8E4"/>
    <w:lvl w:ilvl="0" w:tplc="199E32B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B642116"/>
    <w:multiLevelType w:val="hybridMultilevel"/>
    <w:tmpl w:val="99A6F8B8"/>
    <w:lvl w:ilvl="0" w:tplc="8B48BC5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34E3605"/>
    <w:multiLevelType w:val="multilevel"/>
    <w:tmpl w:val="483EC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984946"/>
    <w:multiLevelType w:val="multilevel"/>
    <w:tmpl w:val="6E38E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5"/>
  </w:num>
  <w:num w:numId="3">
    <w:abstractNumId w:val="2"/>
  </w:num>
  <w:num w:numId="4">
    <w:abstractNumId w:val="15"/>
  </w:num>
  <w:num w:numId="5">
    <w:abstractNumId w:val="0"/>
  </w:num>
  <w:num w:numId="6">
    <w:abstractNumId w:val="11"/>
  </w:num>
  <w:num w:numId="7">
    <w:abstractNumId w:val="4"/>
  </w:num>
  <w:num w:numId="8">
    <w:abstractNumId w:val="7"/>
  </w:num>
  <w:num w:numId="9">
    <w:abstractNumId w:val="6"/>
  </w:num>
  <w:num w:numId="10">
    <w:abstractNumId w:val="8"/>
  </w:num>
  <w:num w:numId="11">
    <w:abstractNumId w:val="13"/>
  </w:num>
  <w:num w:numId="12">
    <w:abstractNumId w:val="10"/>
  </w:num>
  <w:num w:numId="13">
    <w:abstractNumId w:val="12"/>
  </w:num>
  <w:num w:numId="14">
    <w:abstractNumId w:val="10"/>
  </w:num>
  <w:num w:numId="15">
    <w:abstractNumId w:val="1"/>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413"/>
    <w:rsid w:val="00036405"/>
    <w:rsid w:val="00051490"/>
    <w:rsid w:val="00051A9C"/>
    <w:rsid w:val="00057AF9"/>
    <w:rsid w:val="0009725E"/>
    <w:rsid w:val="000D4917"/>
    <w:rsid w:val="000E30EF"/>
    <w:rsid w:val="000E4525"/>
    <w:rsid w:val="000F0BE3"/>
    <w:rsid w:val="00115A8E"/>
    <w:rsid w:val="0014478D"/>
    <w:rsid w:val="001B0C6A"/>
    <w:rsid w:val="001E0391"/>
    <w:rsid w:val="002179FB"/>
    <w:rsid w:val="00244121"/>
    <w:rsid w:val="00261A68"/>
    <w:rsid w:val="00262C87"/>
    <w:rsid w:val="00266E60"/>
    <w:rsid w:val="00282413"/>
    <w:rsid w:val="00285318"/>
    <w:rsid w:val="002C28A0"/>
    <w:rsid w:val="002F230E"/>
    <w:rsid w:val="00344D2A"/>
    <w:rsid w:val="00367065"/>
    <w:rsid w:val="0036777C"/>
    <w:rsid w:val="0037480E"/>
    <w:rsid w:val="00385331"/>
    <w:rsid w:val="003A27EA"/>
    <w:rsid w:val="003C2827"/>
    <w:rsid w:val="003E5F65"/>
    <w:rsid w:val="00401521"/>
    <w:rsid w:val="00403D90"/>
    <w:rsid w:val="00446F33"/>
    <w:rsid w:val="00461A9D"/>
    <w:rsid w:val="00464347"/>
    <w:rsid w:val="00467D2E"/>
    <w:rsid w:val="00470ED5"/>
    <w:rsid w:val="00474CF4"/>
    <w:rsid w:val="004927E6"/>
    <w:rsid w:val="004A1993"/>
    <w:rsid w:val="004C292C"/>
    <w:rsid w:val="004E0855"/>
    <w:rsid w:val="004E4417"/>
    <w:rsid w:val="00543302"/>
    <w:rsid w:val="005646A7"/>
    <w:rsid w:val="005775BE"/>
    <w:rsid w:val="00591D3C"/>
    <w:rsid w:val="005932CB"/>
    <w:rsid w:val="00597B46"/>
    <w:rsid w:val="005B7C91"/>
    <w:rsid w:val="005D1F22"/>
    <w:rsid w:val="005E462E"/>
    <w:rsid w:val="005F0AEA"/>
    <w:rsid w:val="00625B15"/>
    <w:rsid w:val="006421EC"/>
    <w:rsid w:val="0069704E"/>
    <w:rsid w:val="006C1271"/>
    <w:rsid w:val="006C1C09"/>
    <w:rsid w:val="006F1E97"/>
    <w:rsid w:val="006F47E4"/>
    <w:rsid w:val="00713423"/>
    <w:rsid w:val="007309DA"/>
    <w:rsid w:val="007517E2"/>
    <w:rsid w:val="0075475E"/>
    <w:rsid w:val="0076527F"/>
    <w:rsid w:val="00791CC4"/>
    <w:rsid w:val="007A519F"/>
    <w:rsid w:val="00821FE4"/>
    <w:rsid w:val="00842338"/>
    <w:rsid w:val="008452FE"/>
    <w:rsid w:val="008628C7"/>
    <w:rsid w:val="00870F32"/>
    <w:rsid w:val="008C6A4F"/>
    <w:rsid w:val="008E2E5B"/>
    <w:rsid w:val="00927272"/>
    <w:rsid w:val="0093073D"/>
    <w:rsid w:val="00957500"/>
    <w:rsid w:val="00962068"/>
    <w:rsid w:val="0097188E"/>
    <w:rsid w:val="00994213"/>
    <w:rsid w:val="00996A30"/>
    <w:rsid w:val="009C5592"/>
    <w:rsid w:val="00A625AB"/>
    <w:rsid w:val="00A73CDF"/>
    <w:rsid w:val="00A7441E"/>
    <w:rsid w:val="00A82649"/>
    <w:rsid w:val="00A866CD"/>
    <w:rsid w:val="00AB08DF"/>
    <w:rsid w:val="00AE440D"/>
    <w:rsid w:val="00BB23CD"/>
    <w:rsid w:val="00BE7465"/>
    <w:rsid w:val="00BE77A7"/>
    <w:rsid w:val="00BF1473"/>
    <w:rsid w:val="00C04AB9"/>
    <w:rsid w:val="00C4192F"/>
    <w:rsid w:val="00C660DF"/>
    <w:rsid w:val="00C76F33"/>
    <w:rsid w:val="00CA3F4F"/>
    <w:rsid w:val="00CA649A"/>
    <w:rsid w:val="00CC05DE"/>
    <w:rsid w:val="00CD2851"/>
    <w:rsid w:val="00CF5CBD"/>
    <w:rsid w:val="00D467D3"/>
    <w:rsid w:val="00D57482"/>
    <w:rsid w:val="00D65388"/>
    <w:rsid w:val="00D8554D"/>
    <w:rsid w:val="00D91D8B"/>
    <w:rsid w:val="00DA24CD"/>
    <w:rsid w:val="00DC19B2"/>
    <w:rsid w:val="00E20922"/>
    <w:rsid w:val="00E20E9E"/>
    <w:rsid w:val="00E26E85"/>
    <w:rsid w:val="00E31B60"/>
    <w:rsid w:val="00E32F33"/>
    <w:rsid w:val="00E3318D"/>
    <w:rsid w:val="00E33A51"/>
    <w:rsid w:val="00E37599"/>
    <w:rsid w:val="00E73A87"/>
    <w:rsid w:val="00E811BD"/>
    <w:rsid w:val="00EA2679"/>
    <w:rsid w:val="00EA4F0E"/>
    <w:rsid w:val="00F4312C"/>
    <w:rsid w:val="00F60AD5"/>
    <w:rsid w:val="00F7292D"/>
    <w:rsid w:val="00F75712"/>
    <w:rsid w:val="00F776DC"/>
    <w:rsid w:val="00FB2D92"/>
    <w:rsid w:val="00FC2D54"/>
    <w:rsid w:val="00FC6361"/>
    <w:rsid w:val="00FD4CAE"/>
    <w:rsid w:val="00FD5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7878C"/>
  <w15:docId w15:val="{854D2959-7547-4CF5-B2CD-6B3DF5849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2"/>
      </w:numPr>
      <w:spacing w:before="400" w:after="120"/>
      <w:outlineLvl w:val="0"/>
    </w:pPr>
    <w:rPr>
      <w:sz w:val="40"/>
      <w:szCs w:val="40"/>
    </w:rPr>
  </w:style>
  <w:style w:type="paragraph" w:styleId="Heading2">
    <w:name w:val="heading 2"/>
    <w:basedOn w:val="Normal"/>
    <w:next w:val="Normal"/>
    <w:uiPriority w:val="9"/>
    <w:unhideWhenUsed/>
    <w:qFormat/>
    <w:rsid w:val="00467D2E"/>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2"/>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2"/>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2"/>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2"/>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385331"/>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85331"/>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5331"/>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FootnoteReference">
    <w:name w:val="footnote reference"/>
    <w:basedOn w:val="DefaultParagraphFont"/>
    <w:uiPriority w:val="99"/>
    <w:unhideWhenUsed/>
    <w:rsid w:val="00D65388"/>
    <w:rPr>
      <w:vertAlign w:val="superscript"/>
    </w:rPr>
  </w:style>
  <w:style w:type="paragraph" w:styleId="Caption">
    <w:name w:val="caption"/>
    <w:basedOn w:val="Normal"/>
    <w:next w:val="Normal"/>
    <w:uiPriority w:val="35"/>
    <w:unhideWhenUsed/>
    <w:qFormat/>
    <w:rsid w:val="005646A7"/>
    <w:pPr>
      <w:spacing w:after="200" w:line="240" w:lineRule="auto"/>
    </w:pPr>
    <w:rPr>
      <w:i/>
      <w:iCs/>
      <w:color w:val="1F497D" w:themeColor="text2"/>
      <w:sz w:val="18"/>
      <w:szCs w:val="18"/>
    </w:rPr>
  </w:style>
  <w:style w:type="table" w:styleId="GridTable4-Accent1">
    <w:name w:val="Grid Table 4 Accent 1"/>
    <w:basedOn w:val="TableNormal"/>
    <w:uiPriority w:val="49"/>
    <w:rsid w:val="00EA4F0E"/>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F4312C"/>
    <w:rPr>
      <w:color w:val="0000FF" w:themeColor="hyperlink"/>
      <w:u w:val="single"/>
    </w:rPr>
  </w:style>
  <w:style w:type="character" w:styleId="UnresolvedMention">
    <w:name w:val="Unresolved Mention"/>
    <w:basedOn w:val="DefaultParagraphFont"/>
    <w:uiPriority w:val="99"/>
    <w:semiHidden/>
    <w:unhideWhenUsed/>
    <w:rsid w:val="00F4312C"/>
    <w:rPr>
      <w:color w:val="605E5C"/>
      <w:shd w:val="clear" w:color="auto" w:fill="E1DFDD"/>
    </w:rPr>
  </w:style>
  <w:style w:type="paragraph" w:styleId="FootnoteText">
    <w:name w:val="footnote text"/>
    <w:basedOn w:val="Normal"/>
    <w:link w:val="FootnoteTextChar"/>
    <w:uiPriority w:val="99"/>
    <w:semiHidden/>
    <w:unhideWhenUsed/>
    <w:rsid w:val="00E33A51"/>
    <w:pPr>
      <w:spacing w:line="240" w:lineRule="auto"/>
    </w:pPr>
    <w:rPr>
      <w:sz w:val="20"/>
      <w:szCs w:val="20"/>
    </w:rPr>
  </w:style>
  <w:style w:type="character" w:customStyle="1" w:styleId="FootnoteTextChar">
    <w:name w:val="Footnote Text Char"/>
    <w:basedOn w:val="DefaultParagraphFont"/>
    <w:link w:val="FootnoteText"/>
    <w:uiPriority w:val="99"/>
    <w:semiHidden/>
    <w:rsid w:val="00E33A51"/>
    <w:rPr>
      <w:sz w:val="20"/>
      <w:szCs w:val="20"/>
    </w:rPr>
  </w:style>
  <w:style w:type="paragraph" w:styleId="BalloonText">
    <w:name w:val="Balloon Text"/>
    <w:basedOn w:val="Normal"/>
    <w:link w:val="BalloonTextChar"/>
    <w:uiPriority w:val="99"/>
    <w:semiHidden/>
    <w:unhideWhenUsed/>
    <w:rsid w:val="000F0B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0BE3"/>
    <w:rPr>
      <w:rFonts w:ascii="Segoe UI" w:hAnsi="Segoe UI" w:cs="Segoe UI"/>
      <w:sz w:val="18"/>
      <w:szCs w:val="18"/>
    </w:rPr>
  </w:style>
  <w:style w:type="paragraph" w:styleId="HTMLPreformatted">
    <w:name w:val="HTML Preformatted"/>
    <w:basedOn w:val="Normal"/>
    <w:link w:val="HTMLPreformattedChar"/>
    <w:uiPriority w:val="99"/>
    <w:unhideWhenUsed/>
    <w:rsid w:val="000F0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F0BE3"/>
    <w:rPr>
      <w:rFonts w:ascii="Courier New" w:eastAsia="Times New Roman" w:hAnsi="Courier New" w:cs="Courier New"/>
      <w:sz w:val="20"/>
      <w:szCs w:val="20"/>
      <w:lang w:val="en-US"/>
    </w:rPr>
  </w:style>
  <w:style w:type="character" w:customStyle="1" w:styleId="Heading7Char">
    <w:name w:val="Heading 7 Char"/>
    <w:basedOn w:val="DefaultParagraphFont"/>
    <w:link w:val="Heading7"/>
    <w:uiPriority w:val="9"/>
    <w:semiHidden/>
    <w:rsid w:val="0038533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853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533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5475E"/>
    <w:pPr>
      <w:ind w:left="720"/>
      <w:contextualSpacing/>
    </w:pPr>
  </w:style>
  <w:style w:type="paragraph" w:styleId="Header">
    <w:name w:val="header"/>
    <w:basedOn w:val="Normal"/>
    <w:link w:val="HeaderChar"/>
    <w:uiPriority w:val="99"/>
    <w:unhideWhenUsed/>
    <w:rsid w:val="00C76F33"/>
    <w:pPr>
      <w:tabs>
        <w:tab w:val="center" w:pos="4320"/>
        <w:tab w:val="right" w:pos="8640"/>
      </w:tabs>
      <w:spacing w:line="240" w:lineRule="auto"/>
    </w:pPr>
  </w:style>
  <w:style w:type="character" w:customStyle="1" w:styleId="HeaderChar">
    <w:name w:val="Header Char"/>
    <w:basedOn w:val="DefaultParagraphFont"/>
    <w:link w:val="Header"/>
    <w:uiPriority w:val="99"/>
    <w:rsid w:val="00C76F33"/>
  </w:style>
  <w:style w:type="paragraph" w:styleId="Footer">
    <w:name w:val="footer"/>
    <w:basedOn w:val="Normal"/>
    <w:link w:val="FooterChar"/>
    <w:uiPriority w:val="99"/>
    <w:unhideWhenUsed/>
    <w:rsid w:val="00C76F33"/>
    <w:pPr>
      <w:tabs>
        <w:tab w:val="center" w:pos="4320"/>
        <w:tab w:val="right" w:pos="8640"/>
      </w:tabs>
      <w:spacing w:line="240" w:lineRule="auto"/>
    </w:pPr>
  </w:style>
  <w:style w:type="character" w:customStyle="1" w:styleId="FooterChar">
    <w:name w:val="Footer Char"/>
    <w:basedOn w:val="DefaultParagraphFont"/>
    <w:link w:val="Footer"/>
    <w:uiPriority w:val="99"/>
    <w:rsid w:val="00C76F33"/>
  </w:style>
  <w:style w:type="paragraph" w:styleId="TOCHeading">
    <w:name w:val="TOC Heading"/>
    <w:basedOn w:val="Heading1"/>
    <w:next w:val="Normal"/>
    <w:uiPriority w:val="39"/>
    <w:unhideWhenUsed/>
    <w:qFormat/>
    <w:rsid w:val="00057AF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57AF9"/>
    <w:pPr>
      <w:spacing w:after="100"/>
    </w:pPr>
  </w:style>
  <w:style w:type="paragraph" w:styleId="TOC2">
    <w:name w:val="toc 2"/>
    <w:basedOn w:val="Normal"/>
    <w:next w:val="Normal"/>
    <w:autoRedefine/>
    <w:uiPriority w:val="39"/>
    <w:unhideWhenUsed/>
    <w:rsid w:val="00057AF9"/>
    <w:pPr>
      <w:spacing w:after="100"/>
      <w:ind w:left="220"/>
    </w:pPr>
  </w:style>
  <w:style w:type="paragraph" w:styleId="TOC3">
    <w:name w:val="toc 3"/>
    <w:basedOn w:val="Normal"/>
    <w:next w:val="Normal"/>
    <w:autoRedefine/>
    <w:uiPriority w:val="39"/>
    <w:unhideWhenUsed/>
    <w:rsid w:val="00057AF9"/>
    <w:pPr>
      <w:spacing w:after="100"/>
      <w:ind w:left="440"/>
    </w:pPr>
  </w:style>
  <w:style w:type="table" w:styleId="TableGrid">
    <w:name w:val="Table Grid"/>
    <w:basedOn w:val="TableNormal"/>
    <w:uiPriority w:val="39"/>
    <w:rsid w:val="00CA3F4F"/>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67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D467D3"/>
    <w:rPr>
      <w:b/>
      <w:bCs/>
    </w:rPr>
  </w:style>
  <w:style w:type="character" w:styleId="FollowedHyperlink">
    <w:name w:val="FollowedHyperlink"/>
    <w:basedOn w:val="DefaultParagraphFont"/>
    <w:uiPriority w:val="99"/>
    <w:semiHidden/>
    <w:unhideWhenUsed/>
    <w:rsid w:val="00D467D3"/>
    <w:rPr>
      <w:color w:val="800080" w:themeColor="followedHyperlink"/>
      <w:u w:val="single"/>
    </w:rPr>
  </w:style>
  <w:style w:type="paragraph" w:styleId="EndnoteText">
    <w:name w:val="endnote text"/>
    <w:basedOn w:val="Normal"/>
    <w:link w:val="EndnoteTextChar"/>
    <w:uiPriority w:val="99"/>
    <w:semiHidden/>
    <w:unhideWhenUsed/>
    <w:rsid w:val="00D467D3"/>
    <w:pPr>
      <w:spacing w:line="240" w:lineRule="auto"/>
    </w:pPr>
    <w:rPr>
      <w:sz w:val="20"/>
      <w:szCs w:val="20"/>
    </w:rPr>
  </w:style>
  <w:style w:type="character" w:customStyle="1" w:styleId="EndnoteTextChar">
    <w:name w:val="Endnote Text Char"/>
    <w:basedOn w:val="DefaultParagraphFont"/>
    <w:link w:val="EndnoteText"/>
    <w:uiPriority w:val="99"/>
    <w:semiHidden/>
    <w:rsid w:val="00D467D3"/>
    <w:rPr>
      <w:sz w:val="20"/>
      <w:szCs w:val="20"/>
    </w:rPr>
  </w:style>
  <w:style w:type="character" w:styleId="EndnoteReference">
    <w:name w:val="endnote reference"/>
    <w:basedOn w:val="DefaultParagraphFont"/>
    <w:uiPriority w:val="99"/>
    <w:semiHidden/>
    <w:unhideWhenUsed/>
    <w:rsid w:val="00D467D3"/>
    <w:rPr>
      <w:vertAlign w:val="superscript"/>
    </w:rPr>
  </w:style>
  <w:style w:type="table" w:styleId="GridTable3">
    <w:name w:val="Grid Table 3"/>
    <w:basedOn w:val="TableNormal"/>
    <w:uiPriority w:val="48"/>
    <w:rsid w:val="00996A3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622512">
      <w:bodyDiv w:val="1"/>
      <w:marLeft w:val="0"/>
      <w:marRight w:val="0"/>
      <w:marTop w:val="0"/>
      <w:marBottom w:val="0"/>
      <w:divBdr>
        <w:top w:val="none" w:sz="0" w:space="0" w:color="auto"/>
        <w:left w:val="none" w:sz="0" w:space="0" w:color="auto"/>
        <w:bottom w:val="none" w:sz="0" w:space="0" w:color="auto"/>
        <w:right w:val="none" w:sz="0" w:space="0" w:color="auto"/>
      </w:divBdr>
    </w:div>
    <w:div w:id="1198619342">
      <w:bodyDiv w:val="1"/>
      <w:marLeft w:val="0"/>
      <w:marRight w:val="0"/>
      <w:marTop w:val="0"/>
      <w:marBottom w:val="0"/>
      <w:divBdr>
        <w:top w:val="none" w:sz="0" w:space="0" w:color="auto"/>
        <w:left w:val="none" w:sz="0" w:space="0" w:color="auto"/>
        <w:bottom w:val="none" w:sz="0" w:space="0" w:color="auto"/>
        <w:right w:val="none" w:sz="0" w:space="0" w:color="auto"/>
      </w:divBdr>
    </w:div>
    <w:div w:id="1575774200">
      <w:bodyDiv w:val="1"/>
      <w:marLeft w:val="0"/>
      <w:marRight w:val="0"/>
      <w:marTop w:val="0"/>
      <w:marBottom w:val="0"/>
      <w:divBdr>
        <w:top w:val="none" w:sz="0" w:space="0" w:color="auto"/>
        <w:left w:val="none" w:sz="0" w:space="0" w:color="auto"/>
        <w:bottom w:val="none" w:sz="0" w:space="0" w:color="auto"/>
        <w:right w:val="none" w:sz="0" w:space="0" w:color="auto"/>
      </w:divBdr>
    </w:div>
    <w:div w:id="2022275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benchmarks.ai/cifar-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BA9FB-C470-4E27-BF9F-8DA9D70CA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15</Pages>
  <Words>1584</Words>
  <Characters>9029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Spiliopoulos, Spyridon</dc:creator>
  <cp:lastModifiedBy>george touros</cp:lastModifiedBy>
  <cp:revision>11</cp:revision>
  <cp:lastPrinted>2019-11-09T20:12:00Z</cp:lastPrinted>
  <dcterms:created xsi:type="dcterms:W3CDTF">2019-11-27T10:13:00Z</dcterms:created>
  <dcterms:modified xsi:type="dcterms:W3CDTF">2019-12-01T13:50:00Z</dcterms:modified>
</cp:coreProperties>
</file>