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77D" w:rsidRDefault="00C5377D" w:rsidP="00C5377D">
      <w:pPr>
        <w:tabs>
          <w:tab w:val="left" w:pos="1300"/>
        </w:tabs>
        <w:spacing w:line="360" w:lineRule="auto"/>
        <w:ind w:right="144"/>
        <w:jc w:val="center"/>
        <w:rPr>
          <w:rFonts w:ascii="Calibri" w:eastAsia="Calibri" w:hAnsi="Calibri" w:cs="Calibri"/>
          <w:sz w:val="28"/>
          <w:szCs w:val="28"/>
          <w:lang w:val="es-CO"/>
        </w:rPr>
      </w:pPr>
      <w:r>
        <w:rPr>
          <w:rFonts w:ascii="Calibri" w:eastAsia="Calibri" w:hAnsi="Calibri" w:cs="Calibri"/>
          <w:sz w:val="28"/>
          <w:szCs w:val="28"/>
          <w:lang w:val="es-CO"/>
        </w:rPr>
        <w:t>Método de Ingeniería</w:t>
      </w:r>
    </w:p>
    <w:p w:rsidR="00C5377D" w:rsidRPr="00C5377D" w:rsidRDefault="00C5377D" w:rsidP="00C5377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2"/>
          <w:szCs w:val="22"/>
          <w:lang w:val="es-CO"/>
        </w:rPr>
      </w:pPr>
      <w:r w:rsidRPr="00C5377D">
        <w:rPr>
          <w:rFonts w:ascii="Calibri" w:eastAsia="Calibri" w:hAnsi="Calibri" w:cs="Calibri"/>
          <w:b/>
          <w:sz w:val="22"/>
          <w:szCs w:val="22"/>
          <w:lang w:val="es-CO"/>
        </w:rPr>
        <w:t>Identificación del Problema:</w:t>
      </w:r>
    </w:p>
    <w:p w:rsidR="00C5377D" w:rsidRPr="00433E2A" w:rsidRDefault="00C5377D" w:rsidP="00C5377D">
      <w:pPr>
        <w:spacing w:before="5" w:line="120" w:lineRule="exact"/>
        <w:rPr>
          <w:sz w:val="13"/>
          <w:szCs w:val="13"/>
          <w:lang w:val="es-CO"/>
        </w:rPr>
      </w:pP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Se requiere desarrollar un software que permita gestionar operaciones CRUD</w:t>
      </w:r>
      <w:r>
        <w:rPr>
          <w:rFonts w:ascii="Calibri" w:eastAsia="Calibri" w:hAnsi="Calibri" w:cs="Calibri"/>
          <w:sz w:val="22"/>
          <w:szCs w:val="22"/>
          <w:lang w:val="es-CO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s-CO"/>
        </w:rPr>
        <w:t>sobre una base de datos de personas.</w:t>
      </w: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 xml:space="preserve">Se deben crear un número de personas similares o equivalentes a la población total del continente americano. </w:t>
      </w: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generación de los datos de una persona debe hacerse a partir de datasets proporcionados por el equipo de simulación.</w:t>
      </w: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tener persistencia en sus datos.</w:t>
      </w: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implementar pruebas unitarias automáticas de las estructuras de datos.</w:t>
      </w:r>
    </w:p>
    <w:p w:rsidR="00C5377D" w:rsidRDefault="00C5377D" w:rsidP="00C5377D">
      <w:pPr>
        <w:pStyle w:val="Prrafodelista"/>
        <w:numPr>
          <w:ilvl w:val="0"/>
          <w:numId w:val="6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Para la solución se deben implementar arboles recursivos ABB y AVL.</w:t>
      </w:r>
    </w:p>
    <w:p w:rsidR="00C5377D" w:rsidRDefault="00C5377D" w:rsidP="00C5377D">
      <w:pPr>
        <w:pStyle w:val="Prrafodelista"/>
        <w:tabs>
          <w:tab w:val="left" w:pos="1300"/>
        </w:tabs>
        <w:spacing w:line="360" w:lineRule="auto"/>
        <w:ind w:left="1440" w:right="144"/>
        <w:rPr>
          <w:rFonts w:ascii="Calibri" w:eastAsia="Calibri" w:hAnsi="Calibri" w:cs="Calibri"/>
          <w:sz w:val="22"/>
          <w:szCs w:val="22"/>
          <w:lang w:val="es-CO"/>
        </w:rPr>
      </w:pPr>
    </w:p>
    <w:p w:rsidR="00C5377D" w:rsidRPr="00EA6416" w:rsidRDefault="00C5377D" w:rsidP="00C5377D">
      <w:pPr>
        <w:tabs>
          <w:tab w:val="left" w:pos="1300"/>
        </w:tabs>
        <w:spacing w:line="360" w:lineRule="auto"/>
        <w:ind w:left="1302" w:right="144"/>
        <w:rPr>
          <w:rFonts w:ascii="Calibri" w:eastAsia="Calibri" w:hAnsi="Calibri" w:cs="Calibri"/>
          <w:b/>
          <w:sz w:val="22"/>
          <w:szCs w:val="22"/>
          <w:u w:val="single"/>
          <w:lang w:val="es-CO"/>
        </w:rPr>
      </w:pPr>
      <w:r w:rsidRPr="00EA6416">
        <w:rPr>
          <w:rFonts w:ascii="Calibri" w:eastAsia="Calibri" w:hAnsi="Calibri" w:cs="Calibri"/>
          <w:b/>
          <w:sz w:val="22"/>
          <w:szCs w:val="22"/>
          <w:u w:val="single"/>
          <w:lang w:val="es-CO"/>
        </w:rPr>
        <w:t>Interfaz Gráfica:</w:t>
      </w:r>
    </w:p>
    <w:p w:rsidR="00C5377D" w:rsidRDefault="00C5377D" w:rsidP="00C5377D">
      <w:pPr>
        <w:pStyle w:val="Prrafodelista"/>
        <w:numPr>
          <w:ilvl w:val="0"/>
          <w:numId w:val="7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implementar en la interfaz formularios para cada una de las operaciones CRUD.</w:t>
      </w:r>
    </w:p>
    <w:p w:rsidR="00C5377D" w:rsidRDefault="00C5377D" w:rsidP="00C5377D">
      <w:pPr>
        <w:pStyle w:val="Prrafodelista"/>
        <w:numPr>
          <w:ilvl w:val="0"/>
          <w:numId w:val="7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interfaz de la solución debe tener un menú para cambiar los elementos de la ventana</w:t>
      </w:r>
    </w:p>
    <w:p w:rsidR="00C5377D" w:rsidRPr="00C5377D" w:rsidRDefault="00C5377D" w:rsidP="00C5377D">
      <w:pPr>
        <w:pStyle w:val="Prrafodelista"/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</w:p>
    <w:p w:rsidR="00C5377D" w:rsidRDefault="00AF28EA" w:rsidP="00C5377D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2"/>
          <w:szCs w:val="22"/>
          <w:lang w:val="es-CO"/>
        </w:rPr>
      </w:pPr>
      <w:r w:rsidRPr="00C5377D">
        <w:rPr>
          <w:rFonts w:ascii="Calibri" w:eastAsia="Calibri" w:hAnsi="Calibri" w:cs="Calibri"/>
          <w:b/>
          <w:sz w:val="22"/>
          <w:szCs w:val="22"/>
          <w:lang w:val="es-CO"/>
        </w:rPr>
        <w:t>Recopilación de información:</w:t>
      </w:r>
    </w:p>
    <w:p w:rsidR="00C5377D" w:rsidRDefault="00C5377D" w:rsidP="00C5377D">
      <w:pPr>
        <w:pStyle w:val="Prrafodelista"/>
        <w:rPr>
          <w:rFonts w:ascii="Calibri" w:eastAsia="Calibri" w:hAnsi="Calibri" w:cs="Calibri"/>
          <w:sz w:val="22"/>
          <w:szCs w:val="22"/>
          <w:lang w:val="es-CO"/>
        </w:rPr>
      </w:pPr>
    </w:p>
    <w:p w:rsidR="00C5377D" w:rsidRDefault="00AF28EA" w:rsidP="00C5377D">
      <w:pPr>
        <w:pStyle w:val="Prrafodelista"/>
        <w:spacing w:line="360" w:lineRule="auto"/>
        <w:rPr>
          <w:rFonts w:ascii="Calibri" w:eastAsia="Calibri" w:hAnsi="Calibri" w:cs="Calibri"/>
          <w:sz w:val="22"/>
          <w:szCs w:val="22"/>
          <w:lang w:val="es-CO"/>
        </w:rPr>
      </w:pPr>
      <w:r w:rsidRPr="00C5377D">
        <w:rPr>
          <w:rFonts w:ascii="Calibri" w:eastAsia="Calibri" w:hAnsi="Calibri" w:cs="Calibri"/>
          <w:sz w:val="22"/>
          <w:szCs w:val="22"/>
          <w:lang w:val="es-CO"/>
        </w:rPr>
        <w:t xml:space="preserve">Con </w:t>
      </w:r>
      <w:r w:rsidRPr="00C5377D">
        <w:rPr>
          <w:rFonts w:ascii="Calibri" w:eastAsia="Calibri" w:hAnsi="Calibri" w:cs="Calibri"/>
          <w:sz w:val="22"/>
          <w:szCs w:val="22"/>
          <w:lang w:val="es-CO"/>
        </w:rPr>
        <w:t xml:space="preserve">el objetivo de tener conocimientos mas íntegros acerca de la problemática y </w:t>
      </w:r>
      <w:r w:rsidR="00881232" w:rsidRPr="00C5377D">
        <w:rPr>
          <w:rFonts w:ascii="Calibri" w:eastAsia="Calibri" w:hAnsi="Calibri" w:cs="Calibri"/>
          <w:sz w:val="22"/>
          <w:szCs w:val="22"/>
          <w:lang w:val="es-CO"/>
        </w:rPr>
        <w:t>aprender cómo implementar</w:t>
      </w:r>
      <w:r w:rsidR="00881232" w:rsidRPr="00C5377D">
        <w:rPr>
          <w:rFonts w:ascii="Calibri" w:eastAsia="Calibri" w:hAnsi="Calibri" w:cs="Calibri"/>
          <w:sz w:val="22"/>
          <w:szCs w:val="22"/>
          <w:lang w:val="es-CO"/>
        </w:rPr>
        <w:t xml:space="preserve"> una</w:t>
      </w:r>
      <w:r w:rsidRPr="00C5377D">
        <w:rPr>
          <w:rFonts w:ascii="Calibri" w:eastAsia="Calibri" w:hAnsi="Calibri" w:cs="Calibri"/>
          <w:sz w:val="22"/>
          <w:szCs w:val="22"/>
          <w:lang w:val="es-CO"/>
        </w:rPr>
        <w:t xml:space="preserve"> solución, se hizo una búsqueda </w:t>
      </w:r>
      <w:r w:rsidR="00881232" w:rsidRPr="00C5377D">
        <w:rPr>
          <w:rFonts w:ascii="Calibri" w:eastAsia="Calibri" w:hAnsi="Calibri" w:cs="Calibri"/>
          <w:sz w:val="22"/>
          <w:szCs w:val="22"/>
          <w:lang w:val="es-CO"/>
        </w:rPr>
        <w:t xml:space="preserve">a fondo </w:t>
      </w:r>
      <w:r w:rsidR="00362B8F" w:rsidRPr="00C5377D">
        <w:rPr>
          <w:rFonts w:ascii="Calibri" w:eastAsia="Calibri" w:hAnsi="Calibri" w:cs="Calibri"/>
          <w:sz w:val="22"/>
          <w:szCs w:val="22"/>
          <w:lang w:val="es-CO"/>
        </w:rPr>
        <w:t>de las estructuras de datos genéricas que se deben usar.</w:t>
      </w:r>
    </w:p>
    <w:p w:rsidR="00EB73A3" w:rsidRDefault="00EB73A3" w:rsidP="00C5377D">
      <w:pPr>
        <w:pStyle w:val="Prrafodelista"/>
        <w:spacing w:line="360" w:lineRule="auto"/>
        <w:rPr>
          <w:rFonts w:ascii="Calibri" w:eastAsia="Calibri" w:hAnsi="Calibri" w:cs="Calibri"/>
          <w:sz w:val="22"/>
          <w:szCs w:val="22"/>
          <w:lang w:val="es-CO"/>
        </w:rPr>
      </w:pPr>
    </w:p>
    <w:p w:rsidR="00C5377D" w:rsidRDefault="00362B8F" w:rsidP="00C5377D">
      <w:pPr>
        <w:pStyle w:val="Prrafodelista"/>
        <w:spacing w:line="360" w:lineRule="auto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“</w:t>
      </w:r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t xml:space="preserve">Los árboles AVL están siempre equilibrados de tal modo </w:t>
      </w:r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t>que,</w:t>
      </w:r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t xml:space="preserve"> para todos los nodos, la altura de la rama izquierda no difiere en más de una unidad de la altura de la rama derecha o viceversa. Gracias a esta forma de equilibrio (o balanceo), la complejidad de una búsqueda en uno de estos árboles se mantiene siempre en orden de complejidad O(log n)</w:t>
      </w:r>
      <w:r w:rsidR="00C5377D">
        <w:rPr>
          <w:rFonts w:ascii="Calibri" w:eastAsia="Calibri" w:hAnsi="Calibri" w:cs="Calibri"/>
          <w:sz w:val="22"/>
          <w:szCs w:val="22"/>
          <w:lang w:val="es-CO"/>
        </w:rPr>
        <w:t>.” … “</w:t>
      </w:r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t>El factor de equilibrio puede ser almacenado directamente en cada nodo o ser computado a partir de las alturas de los subárboles.</w:t>
      </w:r>
      <w:r w:rsidR="00C5377D">
        <w:rPr>
          <w:rFonts w:ascii="Calibri" w:eastAsia="Calibri" w:hAnsi="Calibri" w:cs="Calibri"/>
          <w:sz w:val="22"/>
          <w:szCs w:val="22"/>
          <w:lang w:val="es-CO"/>
        </w:rPr>
        <w:t>”</w:t>
      </w:r>
      <w:r w:rsidR="005657C8">
        <w:rPr>
          <w:rFonts w:ascii="Calibri" w:eastAsia="Calibri" w:hAnsi="Calibri" w:cs="Calibri"/>
          <w:sz w:val="22"/>
          <w:szCs w:val="22"/>
          <w:lang w:val="es-CO"/>
        </w:rPr>
        <w:t xml:space="preserve"> … “</w:t>
      </w:r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t xml:space="preserve">Para conseguir esta propiedad de equilibrio, la inserción y el borrado de los nodos se ha de realizar de una forma especial. Si </w:t>
      </w:r>
      <w:bookmarkStart w:id="0" w:name="_GoBack"/>
      <w:bookmarkEnd w:id="0"/>
      <w:r w:rsidR="005657C8" w:rsidRPr="005657C8">
        <w:rPr>
          <w:rFonts w:ascii="Calibri" w:eastAsia="Calibri" w:hAnsi="Calibri" w:cs="Calibri"/>
          <w:sz w:val="22"/>
          <w:szCs w:val="22"/>
          <w:lang w:val="es-CO"/>
        </w:rPr>
        <w:lastRenderedPageBreak/>
        <w:t>al realizar una operación de inserción o borrado se rompe la condición de equilibrio, hay que realizar una serie de rotaciones de los nodos.</w:t>
      </w:r>
      <w:r w:rsidR="00C5377D">
        <w:rPr>
          <w:rFonts w:ascii="Calibri" w:eastAsia="Calibri" w:hAnsi="Calibri" w:cs="Calibri"/>
          <w:sz w:val="22"/>
          <w:szCs w:val="22"/>
          <w:lang w:val="es-CO"/>
        </w:rPr>
        <w:t>”</w:t>
      </w:r>
    </w:p>
    <w:p w:rsidR="001973D4" w:rsidRPr="00C5377D" w:rsidRDefault="001973D4" w:rsidP="00C5377D">
      <w:pPr>
        <w:pStyle w:val="Prrafodelista"/>
        <w:spacing w:line="360" w:lineRule="auto"/>
        <w:rPr>
          <w:rFonts w:ascii="Calibri" w:eastAsia="Calibri" w:hAnsi="Calibri" w:cs="Calibri"/>
          <w:b/>
          <w:sz w:val="22"/>
          <w:szCs w:val="22"/>
          <w:lang w:val="es-CO"/>
        </w:rPr>
      </w:pPr>
    </w:p>
    <w:p w:rsidR="00AF28EA" w:rsidRDefault="00AF28EA" w:rsidP="001973D4">
      <w:p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r w:rsidRPr="00433E2A">
        <w:rPr>
          <w:rFonts w:ascii="Calibri" w:eastAsia="Calibri" w:hAnsi="Calibri" w:cs="Calibri"/>
          <w:sz w:val="22"/>
          <w:szCs w:val="22"/>
          <w:u w:val="single" w:color="000000"/>
          <w:lang w:val="es-CO"/>
        </w:rPr>
        <w:t>Fuentes:</w:t>
      </w:r>
      <w:r w:rsidRPr="00433E2A">
        <w:rPr>
          <w:rFonts w:ascii="Calibri" w:eastAsia="Calibri" w:hAnsi="Calibri" w:cs="Calibri"/>
          <w:sz w:val="22"/>
          <w:szCs w:val="22"/>
          <w:lang w:val="es-CO"/>
        </w:rPr>
        <w:t xml:space="preserve"> </w:t>
      </w:r>
    </w:p>
    <w:p w:rsidR="00920216" w:rsidRPr="001973D4" w:rsidRDefault="00362B8F" w:rsidP="001973D4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r w:rsidRPr="001973D4">
        <w:rPr>
          <w:rFonts w:ascii="Calibri" w:eastAsia="Calibri" w:hAnsi="Calibri" w:cs="Calibri"/>
          <w:sz w:val="22"/>
          <w:szCs w:val="22"/>
        </w:rPr>
        <w:t xml:space="preserve">T.H Corner. Binary Search Trees. </w:t>
      </w:r>
      <w:r w:rsidRPr="001973D4">
        <w:rPr>
          <w:rFonts w:ascii="Calibri" w:eastAsia="Calibri" w:hAnsi="Calibri" w:cs="Calibri"/>
          <w:sz w:val="22"/>
          <w:szCs w:val="22"/>
          <w:lang w:val="es-CO"/>
        </w:rPr>
        <w:t>En Introduction to Algorithms.</w:t>
      </w:r>
      <w:r w:rsidR="001973D4" w:rsidRPr="001973D4">
        <w:rPr>
          <w:rFonts w:ascii="Calibri" w:eastAsia="Calibri" w:hAnsi="Calibri" w:cs="Calibri"/>
          <w:sz w:val="22"/>
          <w:szCs w:val="22"/>
          <w:lang w:val="es-CO"/>
        </w:rPr>
        <w:t xml:space="preserve"> </w:t>
      </w:r>
      <w:r w:rsidRPr="001973D4">
        <w:rPr>
          <w:rFonts w:ascii="Calibri" w:eastAsia="Calibri" w:hAnsi="Calibri" w:cs="Calibri"/>
          <w:sz w:val="22"/>
          <w:szCs w:val="22"/>
          <w:lang w:val="es-CO"/>
        </w:rPr>
        <w:t>Capítulo</w:t>
      </w:r>
      <w:r w:rsidR="001973D4" w:rsidRPr="001973D4">
        <w:rPr>
          <w:rFonts w:ascii="Calibri" w:eastAsia="Calibri" w:hAnsi="Calibri" w:cs="Calibri"/>
          <w:sz w:val="22"/>
          <w:szCs w:val="22"/>
          <w:lang w:val="es-CO"/>
        </w:rPr>
        <w:t xml:space="preserve"> </w:t>
      </w:r>
      <w:r w:rsidRPr="001973D4">
        <w:rPr>
          <w:rFonts w:ascii="Calibri" w:eastAsia="Calibri" w:hAnsi="Calibri" w:cs="Calibri"/>
          <w:sz w:val="22"/>
          <w:szCs w:val="22"/>
          <w:lang w:val="es-CO"/>
        </w:rPr>
        <w:t>12, páginas 286-</w:t>
      </w:r>
      <w:r w:rsidR="005657C8" w:rsidRPr="001973D4">
        <w:rPr>
          <w:rFonts w:ascii="Calibri" w:eastAsia="Calibri" w:hAnsi="Calibri" w:cs="Calibri"/>
          <w:sz w:val="22"/>
          <w:szCs w:val="22"/>
          <w:lang w:val="es-CO"/>
        </w:rPr>
        <w:t>299. Tercera edición, 2009.</w:t>
      </w:r>
    </w:p>
    <w:p w:rsidR="005657C8" w:rsidRDefault="001973D4" w:rsidP="001973D4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hyperlink r:id="rId7" w:history="1">
        <w:r w:rsidRPr="00D53E1F">
          <w:rPr>
            <w:rStyle w:val="Hipervnculo"/>
            <w:rFonts w:ascii="Calibri" w:eastAsia="Calibri" w:hAnsi="Calibri" w:cs="Calibri"/>
            <w:sz w:val="22"/>
            <w:szCs w:val="22"/>
            <w:lang w:val="es-CO"/>
          </w:rPr>
          <w:t>https://en.wikipedia.org</w:t>
        </w:r>
      </w:hyperlink>
    </w:p>
    <w:p w:rsidR="001973D4" w:rsidRDefault="001973D4" w:rsidP="001973D4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hyperlink r:id="rId8" w:history="1">
        <w:r w:rsidRPr="00D53E1F">
          <w:rPr>
            <w:rStyle w:val="Hipervnculo"/>
            <w:rFonts w:ascii="Calibri" w:eastAsia="Calibri" w:hAnsi="Calibri" w:cs="Calibri"/>
            <w:sz w:val="22"/>
            <w:szCs w:val="22"/>
            <w:lang w:val="es-CO"/>
          </w:rPr>
          <w:t>https://visualgo.net/en/bst</w:t>
        </w:r>
      </w:hyperlink>
    </w:p>
    <w:p w:rsidR="001973D4" w:rsidRDefault="001973D4" w:rsidP="001973D4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hyperlink r:id="rId9" w:history="1">
        <w:r w:rsidRPr="00D53E1F">
          <w:rPr>
            <w:rStyle w:val="Hipervnculo"/>
            <w:rFonts w:ascii="Calibri" w:eastAsia="Calibri" w:hAnsi="Calibri" w:cs="Calibri"/>
            <w:sz w:val="22"/>
            <w:szCs w:val="22"/>
            <w:lang w:val="es-CO"/>
          </w:rPr>
          <w:t>https://www.geeksforgeeks.org/</w:t>
        </w:r>
      </w:hyperlink>
    </w:p>
    <w:p w:rsidR="001973D4" w:rsidRDefault="001973D4" w:rsidP="001973D4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hyperlink r:id="rId10" w:history="1">
        <w:r w:rsidRPr="00D53E1F">
          <w:rPr>
            <w:rStyle w:val="Hipervnculo"/>
            <w:rFonts w:ascii="Calibri" w:eastAsia="Calibri" w:hAnsi="Calibri" w:cs="Calibri"/>
            <w:sz w:val="22"/>
            <w:szCs w:val="22"/>
            <w:lang w:val="es-CO"/>
          </w:rPr>
          <w:t>https://www.youtube.com/</w:t>
        </w:r>
      </w:hyperlink>
    </w:p>
    <w:p w:rsidR="001973D4" w:rsidRDefault="00EB73A3" w:rsidP="00EB73A3">
      <w:pPr>
        <w:pStyle w:val="Prrafodelista"/>
        <w:numPr>
          <w:ilvl w:val="0"/>
          <w:numId w:val="8"/>
        </w:num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  <w:hyperlink r:id="rId11" w:history="1">
        <w:r w:rsidRPr="00D53E1F">
          <w:rPr>
            <w:rStyle w:val="Hipervnculo"/>
            <w:rFonts w:ascii="Calibri" w:eastAsia="Calibri" w:hAnsi="Calibri" w:cs="Calibri"/>
            <w:sz w:val="22"/>
            <w:szCs w:val="22"/>
            <w:lang w:val="es-CO"/>
          </w:rPr>
          <w:t>https://www.cs.usfca.edu/~galles/visualization/AVLtree.html</w:t>
        </w:r>
      </w:hyperlink>
    </w:p>
    <w:p w:rsidR="00EB73A3" w:rsidRPr="00EB73A3" w:rsidRDefault="00EB73A3" w:rsidP="00EB73A3">
      <w:pPr>
        <w:spacing w:line="360" w:lineRule="auto"/>
        <w:ind w:right="2219"/>
        <w:rPr>
          <w:rFonts w:ascii="Calibri" w:eastAsia="Calibri" w:hAnsi="Calibri" w:cs="Calibri"/>
          <w:sz w:val="22"/>
          <w:szCs w:val="22"/>
          <w:lang w:val="es-CO"/>
        </w:rPr>
      </w:pPr>
    </w:p>
    <w:p w:rsidR="005657C8" w:rsidRDefault="005657C8" w:rsidP="00362B8F">
      <w:pPr>
        <w:spacing w:line="360" w:lineRule="auto"/>
        <w:ind w:left="1302" w:right="2219"/>
        <w:rPr>
          <w:rFonts w:ascii="Calibri" w:eastAsia="Calibri" w:hAnsi="Calibri" w:cs="Calibri"/>
          <w:sz w:val="22"/>
          <w:szCs w:val="22"/>
          <w:lang w:val="es-CO"/>
        </w:rPr>
      </w:pPr>
    </w:p>
    <w:p w:rsidR="005657C8" w:rsidRPr="005657C8" w:rsidRDefault="005657C8" w:rsidP="00362B8F">
      <w:pPr>
        <w:spacing w:line="360" w:lineRule="auto"/>
        <w:ind w:left="1302" w:right="2219"/>
        <w:rPr>
          <w:rFonts w:ascii="Calibri" w:eastAsia="Calibri" w:hAnsi="Calibri" w:cs="Calibri"/>
          <w:sz w:val="22"/>
          <w:szCs w:val="22"/>
          <w:lang w:val="es-CO"/>
        </w:rPr>
      </w:pPr>
    </w:p>
    <w:p w:rsidR="00920216" w:rsidRPr="005657C8" w:rsidRDefault="00920216">
      <w:pPr>
        <w:spacing w:line="200" w:lineRule="exact"/>
        <w:rPr>
          <w:lang w:val="es-CO"/>
        </w:rPr>
      </w:pPr>
    </w:p>
    <w:sectPr w:rsidR="00920216" w:rsidRPr="005657C8" w:rsidSect="00C537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15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F84" w:rsidRDefault="00A73F84">
      <w:r>
        <w:separator/>
      </w:r>
    </w:p>
  </w:endnote>
  <w:endnote w:type="continuationSeparator" w:id="0">
    <w:p w:rsidR="00A73F84" w:rsidRDefault="00A7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77D" w:rsidRDefault="00C537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77D" w:rsidRDefault="00C537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77D" w:rsidRDefault="00C537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F84" w:rsidRDefault="00A73F84">
      <w:r>
        <w:separator/>
      </w:r>
    </w:p>
  </w:footnote>
  <w:footnote w:type="continuationSeparator" w:id="0">
    <w:p w:rsidR="00A73F84" w:rsidRDefault="00A7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77D" w:rsidRDefault="00C537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79" w:rsidRDefault="00021579">
    <w:pPr>
      <w:pStyle w:val="Encabezado"/>
    </w:pPr>
    <w:r w:rsidRPr="00021579">
      <w:rPr>
        <w:noProof/>
      </w:rPr>
      <w:drawing>
        <wp:anchor distT="0" distB="0" distL="114300" distR="114300" simplePos="0" relativeHeight="251659264" behindDoc="1" locked="0" layoutInCell="1" allowOverlap="1" wp14:anchorId="42FDCC33" wp14:editId="1D8F864A">
          <wp:simplePos x="0" y="0"/>
          <wp:positionH relativeFrom="page">
            <wp:posOffset>711200</wp:posOffset>
          </wp:positionH>
          <wp:positionV relativeFrom="page">
            <wp:posOffset>99695</wp:posOffset>
          </wp:positionV>
          <wp:extent cx="2043430" cy="638175"/>
          <wp:effectExtent l="0" t="0" r="0" b="889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157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F74BFC" wp14:editId="4A2AB918">
              <wp:simplePos x="0" y="0"/>
              <wp:positionH relativeFrom="page">
                <wp:posOffset>4486275</wp:posOffset>
              </wp:positionH>
              <wp:positionV relativeFrom="page">
                <wp:posOffset>445135</wp:posOffset>
              </wp:positionV>
              <wp:extent cx="2142490" cy="165735"/>
              <wp:effectExtent l="0" t="0" r="127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2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579" w:rsidRDefault="00021579" w:rsidP="0002157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Computación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Estructuras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Discretas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74BF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53.25pt;margin-top:35.05pt;width:168.7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" filled="f" stroked="f">
              <v:textbox inset="0,0,0,0">
                <w:txbxContent>
                  <w:p w:rsidR="00021579" w:rsidRDefault="00021579" w:rsidP="0002157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Computación</w:t>
                    </w:r>
                    <w:proofErr w:type="spellEnd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 xml:space="preserve"> y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Estructuras</w:t>
                    </w:r>
                    <w:proofErr w:type="spellEnd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Discretas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77D" w:rsidRDefault="00C537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0DB"/>
    <w:multiLevelType w:val="hybridMultilevel"/>
    <w:tmpl w:val="8B5CC1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03F9"/>
    <w:multiLevelType w:val="multilevel"/>
    <w:tmpl w:val="1DC21B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BB2E47"/>
    <w:multiLevelType w:val="hybridMultilevel"/>
    <w:tmpl w:val="2B32A5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CB5"/>
    <w:multiLevelType w:val="hybridMultilevel"/>
    <w:tmpl w:val="A80688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83C31"/>
    <w:multiLevelType w:val="hybridMultilevel"/>
    <w:tmpl w:val="EC1A5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26539"/>
    <w:multiLevelType w:val="hybridMultilevel"/>
    <w:tmpl w:val="3F2AAB50"/>
    <w:lvl w:ilvl="0" w:tplc="59A480C4">
      <w:start w:val="1"/>
      <w:numFmt w:val="bullet"/>
      <w:lvlText w:val="-"/>
      <w:lvlJc w:val="left"/>
      <w:pPr>
        <w:ind w:left="130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 w15:restartNumberingAfterBreak="0">
    <w:nsid w:val="4F286602"/>
    <w:multiLevelType w:val="hybridMultilevel"/>
    <w:tmpl w:val="B5006268"/>
    <w:lvl w:ilvl="0" w:tplc="CE6448FE">
      <w:start w:val="20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1B69ED"/>
    <w:multiLevelType w:val="hybridMultilevel"/>
    <w:tmpl w:val="780CF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16"/>
    <w:rsid w:val="00021579"/>
    <w:rsid w:val="001973D4"/>
    <w:rsid w:val="001D2749"/>
    <w:rsid w:val="00362B8F"/>
    <w:rsid w:val="00397431"/>
    <w:rsid w:val="00433E2A"/>
    <w:rsid w:val="005657C8"/>
    <w:rsid w:val="00881232"/>
    <w:rsid w:val="00920216"/>
    <w:rsid w:val="0097331C"/>
    <w:rsid w:val="00A73F84"/>
    <w:rsid w:val="00AF28EA"/>
    <w:rsid w:val="00C5377D"/>
    <w:rsid w:val="00C74902"/>
    <w:rsid w:val="00CD388E"/>
    <w:rsid w:val="00EA6416"/>
    <w:rsid w:val="00E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35D79"/>
  <w15:docId w15:val="{33065AB9-1224-4DDF-AE4B-E267705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1D27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15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1579"/>
  </w:style>
  <w:style w:type="paragraph" w:styleId="Piedepgina">
    <w:name w:val="footer"/>
    <w:basedOn w:val="Normal"/>
    <w:link w:val="PiedepginaCar"/>
    <w:uiPriority w:val="99"/>
    <w:unhideWhenUsed/>
    <w:rsid w:val="000215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579"/>
  </w:style>
  <w:style w:type="character" w:styleId="Hipervnculo">
    <w:name w:val="Hyperlink"/>
    <w:basedOn w:val="Fuentedeprrafopredeter"/>
    <w:uiPriority w:val="99"/>
    <w:unhideWhenUsed/>
    <w:rsid w:val="005657C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bs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.usfca.edu/~galles/visualization/AVLtre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Adrian Soto Ruiz</cp:lastModifiedBy>
  <cp:revision>3</cp:revision>
  <dcterms:created xsi:type="dcterms:W3CDTF">2022-05-04T03:03:00Z</dcterms:created>
  <dcterms:modified xsi:type="dcterms:W3CDTF">2022-05-04T12:44:00Z</dcterms:modified>
</cp:coreProperties>
</file>