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270" w:rsidRPr="00B53270" w:rsidRDefault="00B53270" w:rsidP="00B532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3270">
        <w:rPr>
          <w:rFonts w:ascii="Times New Roman" w:hAnsi="Times New Roman" w:cs="Times New Roman"/>
          <w:sz w:val="24"/>
          <w:szCs w:val="24"/>
        </w:rPr>
        <w:t>George Pappas</w:t>
      </w:r>
    </w:p>
    <w:p w:rsidR="00B53270" w:rsidRPr="00B53270" w:rsidRDefault="00B53270" w:rsidP="00B532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3270">
        <w:rPr>
          <w:rFonts w:ascii="Times New Roman" w:hAnsi="Times New Roman" w:cs="Times New Roman"/>
          <w:sz w:val="24"/>
          <w:szCs w:val="24"/>
        </w:rPr>
        <w:t>SOC. 120.002</w:t>
      </w:r>
    </w:p>
    <w:p w:rsidR="00B53270" w:rsidRPr="00B53270" w:rsidRDefault="00B53270" w:rsidP="00B532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3270">
        <w:rPr>
          <w:rFonts w:ascii="Times New Roman" w:hAnsi="Times New Roman" w:cs="Times New Roman"/>
          <w:sz w:val="24"/>
          <w:szCs w:val="24"/>
        </w:rPr>
        <w:t>Inst. Kathleen Westman</w:t>
      </w:r>
    </w:p>
    <w:p w:rsidR="00B53270" w:rsidRPr="00B53270" w:rsidRDefault="00B53270" w:rsidP="00B532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3270">
        <w:rPr>
          <w:rFonts w:ascii="Times New Roman" w:hAnsi="Times New Roman" w:cs="Times New Roman"/>
          <w:sz w:val="24"/>
          <w:szCs w:val="24"/>
        </w:rPr>
        <w:t>Honors Paper</w:t>
      </w:r>
      <w:r>
        <w:rPr>
          <w:rFonts w:ascii="Times New Roman" w:hAnsi="Times New Roman" w:cs="Times New Roman"/>
          <w:sz w:val="24"/>
          <w:szCs w:val="24"/>
        </w:rPr>
        <w:t xml:space="preserve"> – Reflection</w:t>
      </w:r>
    </w:p>
    <w:p w:rsidR="00B53270" w:rsidRPr="00B53270" w:rsidRDefault="00B53270" w:rsidP="00B532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53270">
        <w:rPr>
          <w:rFonts w:ascii="Times New Roman" w:hAnsi="Times New Roman" w:cs="Times New Roman"/>
          <w:sz w:val="24"/>
          <w:szCs w:val="24"/>
        </w:rPr>
        <w:t>12/10/17</w:t>
      </w:r>
    </w:p>
    <w:p w:rsidR="007271CD" w:rsidRDefault="007271CD">
      <w:pPr>
        <w:rPr>
          <w:rFonts w:ascii="Times New Roman" w:hAnsi="Times New Roman" w:cs="Times New Roman"/>
          <w:sz w:val="24"/>
          <w:szCs w:val="24"/>
        </w:rPr>
      </w:pPr>
    </w:p>
    <w:p w:rsidR="00B53270" w:rsidRPr="00B53270" w:rsidRDefault="00B53270" w:rsidP="00B532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3270">
        <w:rPr>
          <w:rFonts w:ascii="Times New Roman" w:hAnsi="Times New Roman" w:cs="Times New Roman"/>
          <w:b/>
          <w:sz w:val="24"/>
          <w:szCs w:val="24"/>
        </w:rPr>
        <w:t>Reflection</w:t>
      </w:r>
    </w:p>
    <w:p w:rsidR="00B53270" w:rsidRPr="007271CD" w:rsidRDefault="007271CD" w:rsidP="00B532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271CD">
        <w:rPr>
          <w:rFonts w:ascii="Times New Roman" w:hAnsi="Times New Roman" w:cs="Times New Roman"/>
          <w:sz w:val="24"/>
          <w:szCs w:val="24"/>
        </w:rPr>
        <w:t xml:space="preserve">This was a very fun and interesting paper to write. </w:t>
      </w:r>
      <w:r>
        <w:rPr>
          <w:rFonts w:ascii="Times New Roman" w:hAnsi="Times New Roman" w:cs="Times New Roman"/>
          <w:sz w:val="24"/>
          <w:szCs w:val="24"/>
        </w:rPr>
        <w:t xml:space="preserve">I had the </w:t>
      </w:r>
      <w:r w:rsidR="00B53270">
        <w:rPr>
          <w:rFonts w:ascii="Times New Roman" w:hAnsi="Times New Roman" w:cs="Times New Roman"/>
          <w:sz w:val="24"/>
          <w:szCs w:val="24"/>
        </w:rPr>
        <w:t>opportunity</w:t>
      </w:r>
      <w:r>
        <w:rPr>
          <w:rFonts w:ascii="Times New Roman" w:hAnsi="Times New Roman" w:cs="Times New Roman"/>
          <w:sz w:val="24"/>
          <w:szCs w:val="24"/>
        </w:rPr>
        <w:t xml:space="preserve"> to write about my </w:t>
      </w:r>
      <w:r w:rsidR="00B53270">
        <w:rPr>
          <w:rFonts w:ascii="Times New Roman" w:hAnsi="Times New Roman" w:cs="Times New Roman"/>
          <w:sz w:val="24"/>
          <w:szCs w:val="24"/>
        </w:rPr>
        <w:t>family’s</w:t>
      </w:r>
      <w:r>
        <w:rPr>
          <w:rFonts w:ascii="Times New Roman" w:hAnsi="Times New Roman" w:cs="Times New Roman"/>
          <w:sz w:val="24"/>
          <w:szCs w:val="24"/>
        </w:rPr>
        <w:t xml:space="preserve"> movement into the US. </w:t>
      </w:r>
      <w:r w:rsidR="00B53270">
        <w:rPr>
          <w:rFonts w:ascii="Times New Roman" w:hAnsi="Times New Roman" w:cs="Times New Roman"/>
          <w:sz w:val="24"/>
          <w:szCs w:val="24"/>
        </w:rPr>
        <w:t>Specially</w:t>
      </w:r>
      <w:r>
        <w:rPr>
          <w:rFonts w:ascii="Times New Roman" w:hAnsi="Times New Roman" w:cs="Times New Roman"/>
          <w:sz w:val="24"/>
          <w:szCs w:val="24"/>
        </w:rPr>
        <w:t xml:space="preserve">, I had the </w:t>
      </w:r>
      <w:r w:rsidR="00B53270">
        <w:rPr>
          <w:rFonts w:ascii="Times New Roman" w:hAnsi="Times New Roman" w:cs="Times New Roman"/>
          <w:sz w:val="24"/>
          <w:szCs w:val="24"/>
        </w:rPr>
        <w:t>opportunity</w:t>
      </w:r>
      <w:r>
        <w:rPr>
          <w:rFonts w:ascii="Times New Roman" w:hAnsi="Times New Roman" w:cs="Times New Roman"/>
          <w:sz w:val="24"/>
          <w:szCs w:val="24"/>
        </w:rPr>
        <w:t xml:space="preserve"> to find out why </w:t>
      </w:r>
      <w:r w:rsidR="00B53270">
        <w:rPr>
          <w:rFonts w:ascii="Times New Roman" w:hAnsi="Times New Roman" w:cs="Times New Roman"/>
          <w:sz w:val="24"/>
          <w:szCs w:val="24"/>
        </w:rPr>
        <w:t xml:space="preserve">and how my great uncle come to the U.S. I learned about his struggles as a child, his memorable moments, and his </w:t>
      </w:r>
      <w:r w:rsidR="00B53270" w:rsidRPr="00B53270">
        <w:rPr>
          <w:rFonts w:ascii="Times New Roman" w:hAnsi="Times New Roman" w:cs="Times New Roman"/>
          <w:sz w:val="24"/>
          <w:szCs w:val="24"/>
        </w:rPr>
        <w:t>philosophy</w:t>
      </w:r>
      <w:r w:rsidR="00B53270">
        <w:rPr>
          <w:rFonts w:ascii="Times New Roman" w:hAnsi="Times New Roman" w:cs="Times New Roman"/>
          <w:sz w:val="24"/>
          <w:szCs w:val="24"/>
        </w:rPr>
        <w:t xml:space="preserve"> about following your dreams. I learned more about him in an hour than I have my entire life. Just like this class </w:t>
      </w:r>
      <w:proofErr w:type="gramStart"/>
      <w:r w:rsidR="00B53270">
        <w:rPr>
          <w:rFonts w:ascii="Times New Roman" w:hAnsi="Times New Roman" w:cs="Times New Roman"/>
          <w:sz w:val="24"/>
          <w:szCs w:val="24"/>
        </w:rPr>
        <w:t>as a whole, it</w:t>
      </w:r>
      <w:proofErr w:type="gramEnd"/>
      <w:r w:rsidR="00B53270">
        <w:rPr>
          <w:rFonts w:ascii="Times New Roman" w:hAnsi="Times New Roman" w:cs="Times New Roman"/>
          <w:sz w:val="24"/>
          <w:szCs w:val="24"/>
        </w:rPr>
        <w:t xml:space="preserve"> was a very eye-opening experience. In class, we are encouraged to go out in the world to learn and experience new things; this is exactly what I did for this paper. I am so thankful for being allowed this opportunity.</w:t>
      </w:r>
      <w:bookmarkStart w:id="0" w:name="_GoBack"/>
      <w:bookmarkEnd w:id="0"/>
    </w:p>
    <w:sectPr w:rsidR="00B53270" w:rsidRPr="00727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1CD"/>
    <w:rsid w:val="007271CD"/>
    <w:rsid w:val="00A1580C"/>
    <w:rsid w:val="00B53270"/>
    <w:rsid w:val="00DD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0928"/>
  <w15:chartTrackingRefBased/>
  <w15:docId w15:val="{63E3A698-07E5-4F4B-BA6B-0F08664C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Pappas</dc:creator>
  <cp:keywords/>
  <dc:description/>
  <cp:lastModifiedBy>George Pappas</cp:lastModifiedBy>
  <cp:revision>3</cp:revision>
  <dcterms:created xsi:type="dcterms:W3CDTF">2017-12-11T04:22:00Z</dcterms:created>
  <dcterms:modified xsi:type="dcterms:W3CDTF">2017-12-12T06:48:00Z</dcterms:modified>
</cp:coreProperties>
</file>