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866" w:rsidRPr="004A5FFA" w:rsidRDefault="007A386C">
      <w:pPr>
        <w:pStyle w:val="Rubrik"/>
        <w:widowControl w:val="0"/>
        <w:spacing w:before="3600" w:after="120" w:line="240" w:lineRule="auto"/>
        <w:contextualSpacing w:val="0"/>
        <w:jc w:val="center"/>
        <w:rPr>
          <w:rFonts w:ascii="Arial" w:hAnsi="Arial"/>
        </w:rPr>
      </w:pPr>
      <w:bookmarkStart w:id="0" w:name="_5xo48k8faqxo" w:colFirst="0" w:colLast="0"/>
      <w:bookmarkEnd w:id="0"/>
      <w:r w:rsidRPr="004A5FFA">
        <w:rPr>
          <w:rFonts w:ascii="Arial" w:hAnsi="Arial"/>
          <w:b/>
          <w:sz w:val="72"/>
          <w:szCs w:val="72"/>
        </w:rPr>
        <w:t>Arkitekturdokument</w:t>
      </w:r>
      <w:r w:rsidRPr="004A5FFA">
        <w:rPr>
          <w:rFonts w:ascii="Arial" w:hAnsi="Arial"/>
          <w:b/>
          <w:sz w:val="60"/>
          <w:szCs w:val="60"/>
        </w:rPr>
        <w:t xml:space="preserve"> </w:t>
      </w:r>
    </w:p>
    <w:p w:rsidR="00B52866" w:rsidRPr="007A386C" w:rsidRDefault="007A386C">
      <w:pPr>
        <w:widowControl w:val="0"/>
        <w:tabs>
          <w:tab w:val="left" w:pos="1419"/>
        </w:tabs>
        <w:spacing w:after="120" w:line="240" w:lineRule="auto"/>
        <w:ind w:left="57" w:right="279"/>
        <w:jc w:val="center"/>
        <w:rPr>
          <w:rFonts w:cs="Times"/>
        </w:rPr>
      </w:pPr>
      <w:r w:rsidRPr="007A386C">
        <w:rPr>
          <w:rFonts w:cs="Times"/>
          <w:sz w:val="24"/>
          <w:szCs w:val="24"/>
        </w:rPr>
        <w:t>Patrik Lundgren</w:t>
      </w:r>
    </w:p>
    <w:p w:rsidR="00B52866" w:rsidRPr="007A386C" w:rsidRDefault="00F1752D">
      <w:pPr>
        <w:widowControl w:val="0"/>
        <w:tabs>
          <w:tab w:val="left" w:pos="1419"/>
        </w:tabs>
        <w:spacing w:after="120" w:line="240" w:lineRule="auto"/>
        <w:ind w:left="57" w:right="279"/>
        <w:jc w:val="center"/>
        <w:rPr>
          <w:rFonts w:cs="Times"/>
        </w:rPr>
      </w:pPr>
      <w:r>
        <w:rPr>
          <w:rFonts w:cs="Times"/>
          <w:sz w:val="24"/>
          <w:szCs w:val="24"/>
        </w:rPr>
        <w:t>Version 1.0</w:t>
      </w:r>
    </w:p>
    <w:p w:rsidR="00B52866" w:rsidRPr="007A386C" w:rsidRDefault="007A386C">
      <w:pPr>
        <w:widowControl w:val="0"/>
        <w:tabs>
          <w:tab w:val="left" w:pos="1419"/>
        </w:tabs>
        <w:spacing w:before="5400" w:after="120" w:line="240" w:lineRule="auto"/>
        <w:ind w:left="57" w:right="278"/>
        <w:jc w:val="center"/>
        <w:rPr>
          <w:rFonts w:ascii="Arial" w:hAnsi="Arial"/>
          <w:b/>
        </w:rPr>
      </w:pPr>
      <w:r w:rsidRPr="007A386C">
        <w:rPr>
          <w:rFonts w:ascii="Arial" w:hAnsi="Arial"/>
          <w:b/>
          <w:sz w:val="24"/>
          <w:szCs w:val="24"/>
        </w:rPr>
        <w:t>Status</w:t>
      </w:r>
      <w:bookmarkStart w:id="1" w:name="_GoBack"/>
      <w:bookmarkEnd w:id="1"/>
    </w:p>
    <w:tbl>
      <w:tblPr>
        <w:tblStyle w:val="a"/>
        <w:tblW w:w="68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tblGrid>
      <w:tr w:rsidR="00B52866">
        <w:trPr>
          <w:trHeight w:val="400"/>
          <w:jc w:val="center"/>
        </w:trPr>
        <w:tc>
          <w:tcPr>
            <w:tcW w:w="2268" w:type="dxa"/>
            <w:vAlign w:val="center"/>
          </w:tcPr>
          <w:p w:rsidR="00B52866" w:rsidRDefault="007A386C" w:rsidP="007A386C">
            <w:pPr>
              <w:jc w:val="left"/>
            </w:pPr>
            <w:r>
              <w:t>Granskad</w:t>
            </w:r>
          </w:p>
        </w:tc>
        <w:tc>
          <w:tcPr>
            <w:tcW w:w="2268" w:type="dxa"/>
            <w:vAlign w:val="center"/>
          </w:tcPr>
          <w:p w:rsidR="00B52866" w:rsidRDefault="007A1B9A" w:rsidP="007A386C">
            <w:pPr>
              <w:jc w:val="left"/>
            </w:pPr>
            <w:r>
              <w:t>Henrik</w:t>
            </w:r>
          </w:p>
        </w:tc>
        <w:tc>
          <w:tcPr>
            <w:tcW w:w="2268" w:type="dxa"/>
            <w:vAlign w:val="center"/>
          </w:tcPr>
          <w:p w:rsidR="00B52866" w:rsidRDefault="007A1B9A" w:rsidP="007A386C">
            <w:pPr>
              <w:jc w:val="left"/>
            </w:pPr>
            <w:r>
              <w:t>2017-02-17</w:t>
            </w:r>
          </w:p>
        </w:tc>
      </w:tr>
      <w:tr w:rsidR="00B52866">
        <w:trPr>
          <w:trHeight w:val="400"/>
          <w:jc w:val="center"/>
        </w:trPr>
        <w:tc>
          <w:tcPr>
            <w:tcW w:w="2268" w:type="dxa"/>
            <w:vAlign w:val="center"/>
          </w:tcPr>
          <w:p w:rsidR="00B52866" w:rsidRDefault="007A386C" w:rsidP="007A386C">
            <w:pPr>
              <w:jc w:val="left"/>
            </w:pPr>
            <w:r>
              <w:t>Godkänd</w:t>
            </w:r>
          </w:p>
        </w:tc>
        <w:tc>
          <w:tcPr>
            <w:tcW w:w="2268" w:type="dxa"/>
            <w:vAlign w:val="center"/>
          </w:tcPr>
          <w:p w:rsidR="00B52866" w:rsidRDefault="00B52866" w:rsidP="007A386C">
            <w:pPr>
              <w:jc w:val="left"/>
            </w:pPr>
          </w:p>
        </w:tc>
        <w:tc>
          <w:tcPr>
            <w:tcW w:w="2268" w:type="dxa"/>
            <w:vAlign w:val="center"/>
          </w:tcPr>
          <w:p w:rsidR="00B52866" w:rsidRDefault="00B52866" w:rsidP="007A386C">
            <w:pPr>
              <w:jc w:val="left"/>
            </w:pPr>
          </w:p>
        </w:tc>
      </w:tr>
    </w:tbl>
    <w:p w:rsidR="00B52866" w:rsidRDefault="00B52866"/>
    <w:p w:rsidR="00B52866" w:rsidRDefault="007A386C">
      <w:r>
        <w:br w:type="page"/>
      </w:r>
    </w:p>
    <w:p w:rsidR="00B52866" w:rsidRDefault="00B52866"/>
    <w:p w:rsidR="00B52866" w:rsidRDefault="00B52866"/>
    <w:p w:rsidR="00B52866" w:rsidRDefault="007A386C">
      <w:pPr>
        <w:widowControl w:val="0"/>
        <w:spacing w:before="3600" w:line="240" w:lineRule="auto"/>
        <w:jc w:val="center"/>
      </w:pPr>
      <w:r w:rsidRPr="007A386C">
        <w:rPr>
          <w:rFonts w:ascii="Arial" w:hAnsi="Arial"/>
          <w:b/>
          <w:sz w:val="32"/>
          <w:szCs w:val="32"/>
        </w:rPr>
        <w:t>PROJEKTIDENTITET</w:t>
      </w:r>
    </w:p>
    <w:p w:rsidR="00B52866" w:rsidRDefault="007A386C">
      <w:pPr>
        <w:spacing w:before="120" w:line="288" w:lineRule="auto"/>
        <w:jc w:val="center"/>
      </w:pPr>
      <w:r>
        <w:rPr>
          <w:sz w:val="18"/>
          <w:szCs w:val="18"/>
        </w:rPr>
        <w:t>VT17, Grupp 6 - Point of Interest</w:t>
      </w:r>
      <w:r>
        <w:rPr>
          <w:sz w:val="18"/>
          <w:szCs w:val="18"/>
        </w:rPr>
        <w:br/>
        <w:t>Linköpings tekniska högskola, IDA</w:t>
      </w:r>
    </w:p>
    <w:p w:rsidR="00B52866" w:rsidRDefault="00B52866" w:rsidP="007A1B9A">
      <w:pPr>
        <w:widowControl w:val="0"/>
        <w:spacing w:before="120" w:line="240" w:lineRule="auto"/>
      </w:pPr>
    </w:p>
    <w:tbl>
      <w:tblPr>
        <w:tblStyle w:val="a0"/>
        <w:tblW w:w="8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301"/>
        <w:gridCol w:w="1843"/>
        <w:gridCol w:w="2500"/>
      </w:tblGrid>
      <w:tr w:rsidR="00B52866" w:rsidRPr="007A386C" w:rsidTr="007A386C">
        <w:tc>
          <w:tcPr>
            <w:tcW w:w="2235" w:type="dxa"/>
            <w:vAlign w:val="center"/>
          </w:tcPr>
          <w:p w:rsidR="00B52866" w:rsidRPr="007A386C" w:rsidRDefault="007A386C" w:rsidP="007A386C">
            <w:pPr>
              <w:widowControl w:val="0"/>
              <w:spacing w:line="240" w:lineRule="auto"/>
              <w:jc w:val="left"/>
            </w:pPr>
            <w:r w:rsidRPr="007A386C">
              <w:rPr>
                <w:b/>
              </w:rPr>
              <w:t>Namn</w:t>
            </w:r>
          </w:p>
        </w:tc>
        <w:tc>
          <w:tcPr>
            <w:tcW w:w="2301" w:type="dxa"/>
            <w:vAlign w:val="center"/>
          </w:tcPr>
          <w:p w:rsidR="00B52866" w:rsidRPr="007A386C" w:rsidRDefault="007A386C" w:rsidP="007A386C">
            <w:pPr>
              <w:widowControl w:val="0"/>
              <w:spacing w:line="240" w:lineRule="auto"/>
              <w:jc w:val="left"/>
            </w:pPr>
            <w:r w:rsidRPr="007A386C">
              <w:rPr>
                <w:b/>
              </w:rPr>
              <w:t>Ansvar</w:t>
            </w:r>
          </w:p>
        </w:tc>
        <w:tc>
          <w:tcPr>
            <w:tcW w:w="1843" w:type="dxa"/>
            <w:vAlign w:val="center"/>
          </w:tcPr>
          <w:p w:rsidR="00B52866" w:rsidRPr="007A386C" w:rsidRDefault="007A386C" w:rsidP="007A386C">
            <w:pPr>
              <w:widowControl w:val="0"/>
              <w:spacing w:line="240" w:lineRule="auto"/>
              <w:jc w:val="left"/>
            </w:pPr>
            <w:r w:rsidRPr="007A386C">
              <w:rPr>
                <w:b/>
              </w:rPr>
              <w:t>Telefon</w:t>
            </w:r>
          </w:p>
        </w:tc>
        <w:tc>
          <w:tcPr>
            <w:tcW w:w="2500" w:type="dxa"/>
            <w:vAlign w:val="center"/>
          </w:tcPr>
          <w:p w:rsidR="00B52866" w:rsidRPr="007A386C" w:rsidRDefault="007A386C" w:rsidP="007A386C">
            <w:pPr>
              <w:widowControl w:val="0"/>
              <w:spacing w:line="240" w:lineRule="auto"/>
              <w:jc w:val="left"/>
            </w:pPr>
            <w:r w:rsidRPr="007A386C">
              <w:rPr>
                <w:b/>
              </w:rPr>
              <w:t>E-post</w:t>
            </w:r>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 xml:space="preserve">Daniel Persson Proos </w:t>
            </w:r>
          </w:p>
        </w:tc>
        <w:tc>
          <w:tcPr>
            <w:tcW w:w="2301" w:type="dxa"/>
            <w:vAlign w:val="center"/>
          </w:tcPr>
          <w:p w:rsidR="00B52866" w:rsidRPr="007A386C" w:rsidRDefault="007A386C" w:rsidP="007A386C">
            <w:pPr>
              <w:widowControl w:val="0"/>
              <w:spacing w:line="240" w:lineRule="auto"/>
              <w:jc w:val="left"/>
            </w:pPr>
            <w:r w:rsidRPr="007A386C">
              <w:t>Utvecklingsledare</w:t>
            </w:r>
          </w:p>
          <w:p w:rsidR="00B52866" w:rsidRPr="007A386C" w:rsidRDefault="00B52866" w:rsidP="007A386C">
            <w:pPr>
              <w:widowControl w:val="0"/>
              <w:spacing w:line="240" w:lineRule="auto"/>
              <w:jc w:val="left"/>
            </w:pPr>
          </w:p>
        </w:tc>
        <w:tc>
          <w:tcPr>
            <w:tcW w:w="1843" w:type="dxa"/>
            <w:vAlign w:val="center"/>
          </w:tcPr>
          <w:p w:rsidR="00B52866" w:rsidRPr="007A386C" w:rsidRDefault="007A386C" w:rsidP="007A386C">
            <w:pPr>
              <w:widowControl w:val="0"/>
              <w:spacing w:line="240" w:lineRule="auto"/>
              <w:jc w:val="left"/>
            </w:pPr>
            <w:r w:rsidRPr="007A386C">
              <w:t>070-091 15 56</w:t>
            </w:r>
          </w:p>
        </w:tc>
        <w:bookmarkStart w:id="2" w:name="_gjdgxs" w:colFirst="0" w:colLast="0"/>
        <w:bookmarkEnd w:id="2"/>
        <w:tc>
          <w:tcPr>
            <w:tcW w:w="2500" w:type="dxa"/>
            <w:vAlign w:val="center"/>
          </w:tcPr>
          <w:p w:rsidR="00B52866" w:rsidRPr="007A386C" w:rsidRDefault="007A386C" w:rsidP="007A386C">
            <w:pPr>
              <w:widowControl w:val="0"/>
              <w:spacing w:line="240" w:lineRule="auto"/>
              <w:jc w:val="left"/>
            </w:pPr>
            <w:r w:rsidRPr="007A386C">
              <w:fldChar w:fldCharType="begin"/>
            </w:r>
            <w:r w:rsidRPr="007A386C">
              <w:instrText xml:space="preserve"> HYPERLINK "mailto:danpr535@student.liu.se" \h </w:instrText>
            </w:r>
            <w:r w:rsidRPr="007A386C">
              <w:fldChar w:fldCharType="separate"/>
            </w:r>
            <w:r w:rsidRPr="007A386C">
              <w:rPr>
                <w:color w:val="1155CC"/>
                <w:u w:val="single"/>
              </w:rPr>
              <w:t>danpr535@student.liu.se</w:t>
            </w:r>
            <w:r w:rsidRPr="007A386C">
              <w:rPr>
                <w:color w:val="1155CC"/>
                <w:u w:val="single"/>
              </w:rPr>
              <w:fldChar w:fldCharType="end"/>
            </w:r>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Fredrik Iselius</w:t>
            </w:r>
          </w:p>
        </w:tc>
        <w:tc>
          <w:tcPr>
            <w:tcW w:w="2301" w:type="dxa"/>
            <w:vAlign w:val="center"/>
          </w:tcPr>
          <w:p w:rsidR="00B52866" w:rsidRPr="007A386C" w:rsidRDefault="007A386C" w:rsidP="007A386C">
            <w:pPr>
              <w:widowControl w:val="0"/>
              <w:spacing w:line="240" w:lineRule="auto"/>
              <w:jc w:val="left"/>
            </w:pPr>
            <w:r w:rsidRPr="007A386C">
              <w:t>Testledare</w:t>
            </w:r>
          </w:p>
        </w:tc>
        <w:tc>
          <w:tcPr>
            <w:tcW w:w="1843" w:type="dxa"/>
            <w:vAlign w:val="center"/>
          </w:tcPr>
          <w:p w:rsidR="00B52866" w:rsidRPr="007A386C" w:rsidRDefault="007A386C" w:rsidP="007A386C">
            <w:pPr>
              <w:widowControl w:val="0"/>
              <w:spacing w:line="240" w:lineRule="auto"/>
              <w:jc w:val="left"/>
            </w:pPr>
            <w:r w:rsidRPr="007A386C">
              <w:t>070-695 61 02</w:t>
            </w:r>
          </w:p>
        </w:tc>
        <w:tc>
          <w:tcPr>
            <w:tcW w:w="2500" w:type="dxa"/>
            <w:vAlign w:val="center"/>
          </w:tcPr>
          <w:p w:rsidR="00B52866" w:rsidRPr="007A386C" w:rsidRDefault="004A5FFA" w:rsidP="007A386C">
            <w:pPr>
              <w:widowControl w:val="0"/>
              <w:spacing w:line="240" w:lineRule="auto"/>
              <w:jc w:val="left"/>
            </w:pPr>
            <w:hyperlink r:id="rId8">
              <w:r w:rsidR="007A386C" w:rsidRPr="007A386C">
                <w:rPr>
                  <w:color w:val="1155CC"/>
                  <w:u w:val="single"/>
                </w:rPr>
                <w:t>freis685@student.liu.se</w:t>
              </w:r>
            </w:hyperlink>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George Yildiz</w:t>
            </w:r>
          </w:p>
        </w:tc>
        <w:tc>
          <w:tcPr>
            <w:tcW w:w="2301" w:type="dxa"/>
            <w:vAlign w:val="center"/>
          </w:tcPr>
          <w:p w:rsidR="00B52866" w:rsidRPr="007A386C" w:rsidRDefault="007A386C" w:rsidP="007A386C">
            <w:pPr>
              <w:widowControl w:val="0"/>
              <w:spacing w:line="240" w:lineRule="auto"/>
              <w:jc w:val="left"/>
            </w:pPr>
            <w:r w:rsidRPr="007A386C">
              <w:t>Teamledare</w:t>
            </w:r>
          </w:p>
        </w:tc>
        <w:tc>
          <w:tcPr>
            <w:tcW w:w="1843" w:type="dxa"/>
            <w:vAlign w:val="center"/>
          </w:tcPr>
          <w:p w:rsidR="00B52866" w:rsidRPr="007A386C" w:rsidRDefault="007A386C" w:rsidP="007A386C">
            <w:pPr>
              <w:widowControl w:val="0"/>
              <w:spacing w:line="240" w:lineRule="auto"/>
              <w:jc w:val="left"/>
            </w:pPr>
            <w:r w:rsidRPr="007A386C">
              <w:t>076-049 57 15</w:t>
            </w:r>
          </w:p>
        </w:tc>
        <w:tc>
          <w:tcPr>
            <w:tcW w:w="2500" w:type="dxa"/>
            <w:vAlign w:val="center"/>
          </w:tcPr>
          <w:p w:rsidR="00B52866" w:rsidRPr="007A386C" w:rsidRDefault="004A5FFA" w:rsidP="007A386C">
            <w:pPr>
              <w:widowControl w:val="0"/>
              <w:spacing w:line="240" w:lineRule="auto"/>
              <w:jc w:val="left"/>
            </w:pPr>
            <w:hyperlink r:id="rId9">
              <w:r w:rsidR="007A386C" w:rsidRPr="007A386C">
                <w:rPr>
                  <w:color w:val="1155CC"/>
                  <w:u w:val="single"/>
                </w:rPr>
                <w:t>geoyi478@student.liu.se</w:t>
              </w:r>
            </w:hyperlink>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Henrik Persson</w:t>
            </w:r>
          </w:p>
        </w:tc>
        <w:tc>
          <w:tcPr>
            <w:tcW w:w="2301" w:type="dxa"/>
            <w:vAlign w:val="center"/>
          </w:tcPr>
          <w:p w:rsidR="00B52866" w:rsidRPr="007A386C" w:rsidRDefault="007A386C" w:rsidP="007A386C">
            <w:pPr>
              <w:widowControl w:val="0"/>
              <w:spacing w:line="240" w:lineRule="auto"/>
              <w:jc w:val="left"/>
            </w:pPr>
            <w:r w:rsidRPr="007A386C">
              <w:t>Dokument- och konfigurationsansvarig</w:t>
            </w:r>
          </w:p>
        </w:tc>
        <w:tc>
          <w:tcPr>
            <w:tcW w:w="1843" w:type="dxa"/>
            <w:vAlign w:val="center"/>
          </w:tcPr>
          <w:p w:rsidR="00B52866" w:rsidRPr="007A386C" w:rsidRDefault="007A386C" w:rsidP="007A386C">
            <w:pPr>
              <w:widowControl w:val="0"/>
              <w:spacing w:line="240" w:lineRule="auto"/>
              <w:jc w:val="left"/>
            </w:pPr>
            <w:r w:rsidRPr="007A386C">
              <w:t>073-426 52 64</w:t>
            </w:r>
          </w:p>
        </w:tc>
        <w:tc>
          <w:tcPr>
            <w:tcW w:w="2500" w:type="dxa"/>
            <w:vAlign w:val="center"/>
          </w:tcPr>
          <w:p w:rsidR="00B52866" w:rsidRPr="007A386C" w:rsidRDefault="004A5FFA" w:rsidP="007A386C">
            <w:pPr>
              <w:widowControl w:val="0"/>
              <w:spacing w:line="240" w:lineRule="auto"/>
              <w:jc w:val="left"/>
            </w:pPr>
            <w:hyperlink r:id="rId10">
              <w:r w:rsidR="007A386C" w:rsidRPr="007A386C">
                <w:rPr>
                  <w:color w:val="1155CC"/>
                  <w:u w:val="single"/>
                </w:rPr>
                <w:t>henpe071@student.liu.se</w:t>
              </w:r>
            </w:hyperlink>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Kristian Nilsson</w:t>
            </w:r>
          </w:p>
        </w:tc>
        <w:tc>
          <w:tcPr>
            <w:tcW w:w="2301" w:type="dxa"/>
            <w:vAlign w:val="center"/>
          </w:tcPr>
          <w:p w:rsidR="00B52866" w:rsidRPr="007A386C" w:rsidRDefault="007A386C" w:rsidP="007A386C">
            <w:pPr>
              <w:widowControl w:val="0"/>
              <w:spacing w:line="240" w:lineRule="auto"/>
              <w:jc w:val="left"/>
            </w:pPr>
            <w:r w:rsidRPr="007A386C">
              <w:t>Analysansvarig</w:t>
            </w:r>
          </w:p>
        </w:tc>
        <w:tc>
          <w:tcPr>
            <w:tcW w:w="1843" w:type="dxa"/>
            <w:vAlign w:val="center"/>
          </w:tcPr>
          <w:p w:rsidR="00B52866" w:rsidRPr="007A386C" w:rsidRDefault="007A386C" w:rsidP="007A386C">
            <w:pPr>
              <w:widowControl w:val="0"/>
              <w:spacing w:line="240" w:lineRule="auto"/>
              <w:jc w:val="left"/>
            </w:pPr>
            <w:r w:rsidRPr="007A386C">
              <w:t>070-936 97 63</w:t>
            </w:r>
          </w:p>
        </w:tc>
        <w:tc>
          <w:tcPr>
            <w:tcW w:w="2500" w:type="dxa"/>
            <w:vAlign w:val="center"/>
          </w:tcPr>
          <w:p w:rsidR="00B52866" w:rsidRPr="007A386C" w:rsidRDefault="004A5FFA" w:rsidP="007A386C">
            <w:pPr>
              <w:widowControl w:val="0"/>
              <w:spacing w:line="240" w:lineRule="auto"/>
              <w:jc w:val="left"/>
            </w:pPr>
            <w:hyperlink r:id="rId11">
              <w:r w:rsidR="007A386C" w:rsidRPr="007A386C">
                <w:rPr>
                  <w:color w:val="1155CC"/>
                  <w:u w:val="single"/>
                </w:rPr>
                <w:t>krini678@student.liu.se</w:t>
              </w:r>
            </w:hyperlink>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 xml:space="preserve">Patrik Lundgren </w:t>
            </w:r>
          </w:p>
        </w:tc>
        <w:tc>
          <w:tcPr>
            <w:tcW w:w="2301" w:type="dxa"/>
            <w:vAlign w:val="center"/>
          </w:tcPr>
          <w:p w:rsidR="00B52866" w:rsidRPr="007A386C" w:rsidRDefault="007A386C" w:rsidP="007A386C">
            <w:pPr>
              <w:widowControl w:val="0"/>
              <w:spacing w:line="240" w:lineRule="auto"/>
              <w:jc w:val="left"/>
            </w:pPr>
            <w:r w:rsidRPr="007A386C">
              <w:t>Arkitekt</w:t>
            </w:r>
          </w:p>
        </w:tc>
        <w:tc>
          <w:tcPr>
            <w:tcW w:w="1843" w:type="dxa"/>
            <w:vAlign w:val="center"/>
          </w:tcPr>
          <w:p w:rsidR="00B52866" w:rsidRPr="007A386C" w:rsidRDefault="007A386C" w:rsidP="007A386C">
            <w:pPr>
              <w:widowControl w:val="0"/>
              <w:spacing w:line="240" w:lineRule="auto"/>
              <w:jc w:val="left"/>
            </w:pPr>
            <w:r w:rsidRPr="007A386C">
              <w:t>073-642 72 54</w:t>
            </w:r>
          </w:p>
        </w:tc>
        <w:tc>
          <w:tcPr>
            <w:tcW w:w="2500" w:type="dxa"/>
            <w:vAlign w:val="center"/>
          </w:tcPr>
          <w:p w:rsidR="00B52866" w:rsidRPr="007A386C" w:rsidRDefault="004A5FFA" w:rsidP="007A386C">
            <w:pPr>
              <w:widowControl w:val="0"/>
              <w:spacing w:line="240" w:lineRule="auto"/>
              <w:jc w:val="left"/>
            </w:pPr>
            <w:hyperlink r:id="rId12">
              <w:r w:rsidR="007A386C" w:rsidRPr="007A386C">
                <w:rPr>
                  <w:color w:val="1155CC"/>
                  <w:u w:val="single"/>
                </w:rPr>
                <w:t>patlu721@student.liu.se</w:t>
              </w:r>
            </w:hyperlink>
          </w:p>
        </w:tc>
      </w:tr>
      <w:tr w:rsidR="00B52866" w:rsidRPr="007A386C" w:rsidTr="007A386C">
        <w:tc>
          <w:tcPr>
            <w:tcW w:w="2235" w:type="dxa"/>
            <w:vAlign w:val="center"/>
          </w:tcPr>
          <w:p w:rsidR="00B52866" w:rsidRPr="007A386C" w:rsidRDefault="007A386C" w:rsidP="007A386C">
            <w:pPr>
              <w:widowControl w:val="0"/>
              <w:spacing w:line="240" w:lineRule="auto"/>
              <w:jc w:val="left"/>
            </w:pPr>
            <w:r w:rsidRPr="007A386C">
              <w:t>Pär Sörliden</w:t>
            </w:r>
          </w:p>
        </w:tc>
        <w:tc>
          <w:tcPr>
            <w:tcW w:w="2301" w:type="dxa"/>
            <w:vAlign w:val="center"/>
          </w:tcPr>
          <w:p w:rsidR="00B52866" w:rsidRPr="007A386C" w:rsidRDefault="007A386C" w:rsidP="007A386C">
            <w:pPr>
              <w:widowControl w:val="0"/>
              <w:spacing w:line="240" w:lineRule="auto"/>
              <w:jc w:val="left"/>
            </w:pPr>
            <w:r w:rsidRPr="007A386C">
              <w:t>Kvalitetssamordnare</w:t>
            </w:r>
          </w:p>
        </w:tc>
        <w:tc>
          <w:tcPr>
            <w:tcW w:w="1843" w:type="dxa"/>
            <w:vAlign w:val="center"/>
          </w:tcPr>
          <w:p w:rsidR="00B52866" w:rsidRPr="007A386C" w:rsidRDefault="007A386C" w:rsidP="007A386C">
            <w:pPr>
              <w:spacing w:line="240" w:lineRule="auto"/>
              <w:jc w:val="left"/>
            </w:pPr>
            <w:r w:rsidRPr="007A386C">
              <w:t>076-595 59 50</w:t>
            </w:r>
          </w:p>
        </w:tc>
        <w:tc>
          <w:tcPr>
            <w:tcW w:w="2500" w:type="dxa"/>
            <w:vAlign w:val="center"/>
          </w:tcPr>
          <w:p w:rsidR="00B52866" w:rsidRPr="007A386C" w:rsidRDefault="004A5FFA" w:rsidP="007A386C">
            <w:pPr>
              <w:widowControl w:val="0"/>
              <w:spacing w:line="240" w:lineRule="auto"/>
              <w:jc w:val="left"/>
            </w:pPr>
            <w:hyperlink r:id="rId13">
              <w:r w:rsidR="007A386C" w:rsidRPr="007A386C">
                <w:rPr>
                  <w:color w:val="1155CC"/>
                  <w:u w:val="single"/>
                </w:rPr>
                <w:t>parso619@student.liu.se</w:t>
              </w:r>
            </w:hyperlink>
          </w:p>
        </w:tc>
      </w:tr>
    </w:tbl>
    <w:p w:rsidR="00B52866" w:rsidRDefault="00B52866">
      <w:pPr>
        <w:widowControl w:val="0"/>
        <w:spacing w:line="240" w:lineRule="auto"/>
      </w:pPr>
    </w:p>
    <w:p w:rsidR="00B52866" w:rsidRDefault="007A386C">
      <w:pPr>
        <w:spacing w:before="120" w:line="288" w:lineRule="auto"/>
        <w:jc w:val="center"/>
      </w:pPr>
      <w:r>
        <w:rPr>
          <w:b/>
          <w:sz w:val="18"/>
          <w:szCs w:val="18"/>
        </w:rPr>
        <w:t>Kund:</w:t>
      </w:r>
      <w:r>
        <w:t xml:space="preserve"> </w:t>
      </w:r>
      <w:r>
        <w:rPr>
          <w:sz w:val="18"/>
          <w:szCs w:val="18"/>
        </w:rPr>
        <w:t xml:space="preserve">Nationellt forensiskt centrum (NFC), Brigadgatan 13, Garnisonen, 587 58  LINKÖPING, </w:t>
      </w:r>
      <w:r>
        <w:rPr>
          <w:sz w:val="18"/>
          <w:szCs w:val="18"/>
        </w:rPr>
        <w:br/>
        <w:t xml:space="preserve">kundtelefon 010-562 80 00, fax: 013-14 57 15, </w:t>
      </w:r>
      <w:hyperlink r:id="rId14">
        <w:r>
          <w:rPr>
            <w:color w:val="1155CC"/>
            <w:sz w:val="18"/>
            <w:szCs w:val="18"/>
            <w:u w:val="single"/>
          </w:rPr>
          <w:t>registrator.nfc@polisen.se</w:t>
        </w:r>
      </w:hyperlink>
      <w:r>
        <w:rPr>
          <w:sz w:val="18"/>
          <w:szCs w:val="18"/>
        </w:rPr>
        <w:br/>
      </w:r>
      <w:r>
        <w:rPr>
          <w:b/>
          <w:sz w:val="18"/>
          <w:szCs w:val="18"/>
        </w:rPr>
        <w:t>Kontaktperson hos kund:</w:t>
      </w:r>
      <w:r>
        <w:t xml:space="preserve"> </w:t>
      </w:r>
      <w:r>
        <w:rPr>
          <w:sz w:val="18"/>
          <w:szCs w:val="18"/>
        </w:rPr>
        <w:t xml:space="preserve">Niclas Appleby, </w:t>
      </w:r>
      <w:hyperlink r:id="rId15">
        <w:r>
          <w:rPr>
            <w:color w:val="1155CC"/>
            <w:sz w:val="18"/>
            <w:szCs w:val="18"/>
            <w:u w:val="single"/>
          </w:rPr>
          <w:t>niclas.appleby@polisen.se</w:t>
        </w:r>
      </w:hyperlink>
      <w:r>
        <w:rPr>
          <w:sz w:val="18"/>
          <w:szCs w:val="18"/>
        </w:rPr>
        <w:t>, 010-562 84 58</w:t>
      </w:r>
      <w:r>
        <w:rPr>
          <w:sz w:val="18"/>
          <w:szCs w:val="18"/>
        </w:rPr>
        <w:br/>
        <w:t xml:space="preserve">Erik Öhrn, </w:t>
      </w:r>
      <w:hyperlink r:id="rId16">
        <w:r>
          <w:rPr>
            <w:color w:val="1155CC"/>
            <w:sz w:val="18"/>
            <w:szCs w:val="18"/>
            <w:u w:val="single"/>
          </w:rPr>
          <w:t>erik.ohrn@polisen.se</w:t>
        </w:r>
      </w:hyperlink>
    </w:p>
    <w:p w:rsidR="00B52866" w:rsidRDefault="007A386C">
      <w:pPr>
        <w:spacing w:before="120" w:line="288" w:lineRule="auto"/>
        <w:jc w:val="center"/>
      </w:pPr>
      <w:r>
        <w:rPr>
          <w:sz w:val="18"/>
          <w:szCs w:val="18"/>
        </w:rPr>
        <w:br/>
      </w:r>
      <w:r>
        <w:rPr>
          <w:b/>
          <w:sz w:val="18"/>
          <w:szCs w:val="18"/>
        </w:rPr>
        <w:t>Kursansvarig</w:t>
      </w:r>
      <w:r>
        <w:rPr>
          <w:sz w:val="18"/>
          <w:szCs w:val="18"/>
        </w:rPr>
        <w:t xml:space="preserve">: Kristian Sandahl, B 3B:470, 013-28 19 57, </w:t>
      </w:r>
      <w:hyperlink r:id="rId17">
        <w:r>
          <w:rPr>
            <w:color w:val="1155CC"/>
            <w:sz w:val="18"/>
            <w:szCs w:val="18"/>
            <w:u w:val="single"/>
          </w:rPr>
          <w:t>kristian.sandahl@liu.se</w:t>
        </w:r>
      </w:hyperlink>
      <w:r>
        <w:rPr>
          <w:sz w:val="18"/>
          <w:szCs w:val="18"/>
        </w:rPr>
        <w:br/>
      </w:r>
      <w:r>
        <w:rPr>
          <w:b/>
          <w:sz w:val="18"/>
          <w:szCs w:val="18"/>
        </w:rPr>
        <w:t>Handledare:</w:t>
      </w:r>
      <w:r>
        <w:t xml:space="preserve"> </w:t>
      </w:r>
      <w:r>
        <w:rPr>
          <w:sz w:val="18"/>
          <w:szCs w:val="18"/>
        </w:rPr>
        <w:t xml:space="preserve">Kimberley French, </w:t>
      </w:r>
      <w:hyperlink r:id="rId18">
        <w:r>
          <w:rPr>
            <w:color w:val="1155CC"/>
            <w:sz w:val="18"/>
            <w:szCs w:val="18"/>
            <w:u w:val="single"/>
          </w:rPr>
          <w:t>kimberley.french@liu.se</w:t>
        </w:r>
      </w:hyperlink>
    </w:p>
    <w:p w:rsidR="00B52866" w:rsidRDefault="00B52866">
      <w:pPr>
        <w:spacing w:before="120" w:line="288" w:lineRule="auto"/>
      </w:pPr>
    </w:p>
    <w:p w:rsidR="00B52866" w:rsidRDefault="00B52866"/>
    <w:sdt>
      <w:sdtPr>
        <w:rPr>
          <w:rFonts w:ascii="Times" w:eastAsia="Arial" w:hAnsi="Times" w:cs="Arial"/>
          <w:color w:val="000000"/>
          <w:sz w:val="22"/>
          <w:szCs w:val="22"/>
        </w:rPr>
        <w:id w:val="212013233"/>
        <w:docPartObj>
          <w:docPartGallery w:val="Table of Contents"/>
          <w:docPartUnique/>
        </w:docPartObj>
      </w:sdtPr>
      <w:sdtEndPr>
        <w:rPr>
          <w:b/>
          <w:bCs/>
        </w:rPr>
      </w:sdtEndPr>
      <w:sdtContent>
        <w:p w:rsidR="00FE43D3" w:rsidRPr="00FE43D3" w:rsidRDefault="00FE43D3">
          <w:pPr>
            <w:pStyle w:val="Innehllsfrteckningsrubrik"/>
            <w:rPr>
              <w:rFonts w:ascii="Arial" w:hAnsi="Arial" w:cs="Arial"/>
              <w:b/>
            </w:rPr>
          </w:pPr>
          <w:r w:rsidRPr="00FE43D3">
            <w:rPr>
              <w:rFonts w:ascii="Arial" w:hAnsi="Arial" w:cs="Arial"/>
              <w:b/>
            </w:rPr>
            <w:t>Innehåll</w:t>
          </w:r>
        </w:p>
        <w:p w:rsidR="00DC2BFD" w:rsidRDefault="00FE43D3">
          <w:pPr>
            <w:pStyle w:val="Innehll1"/>
            <w:rPr>
              <w:rFonts w:asciiTheme="minorHAnsi" w:eastAsiaTheme="minorEastAsia" w:hAnsiTheme="minorHAnsi" w:cstheme="minorBidi"/>
              <w:b w:val="0"/>
              <w:color w:val="auto"/>
            </w:rPr>
          </w:pPr>
          <w:r>
            <w:fldChar w:fldCharType="begin"/>
          </w:r>
          <w:r>
            <w:instrText xml:space="preserve"> TOC \o "1-3" \h \z \u </w:instrText>
          </w:r>
          <w:r>
            <w:fldChar w:fldCharType="separate"/>
          </w:r>
          <w:hyperlink w:anchor="_Toc475265951" w:history="1">
            <w:r w:rsidR="00DC2BFD" w:rsidRPr="00575BAF">
              <w:rPr>
                <w:rStyle w:val="Hyperlnk"/>
              </w:rPr>
              <w:t>1</w:t>
            </w:r>
            <w:r w:rsidR="00DC2BFD">
              <w:rPr>
                <w:rFonts w:asciiTheme="minorHAnsi" w:eastAsiaTheme="minorEastAsia" w:hAnsiTheme="minorHAnsi" w:cstheme="minorBidi"/>
                <w:b w:val="0"/>
                <w:color w:val="auto"/>
              </w:rPr>
              <w:tab/>
            </w:r>
            <w:r w:rsidR="00DC2BFD" w:rsidRPr="00575BAF">
              <w:rPr>
                <w:rStyle w:val="Hyperlnk"/>
              </w:rPr>
              <w:t>Inledning</w:t>
            </w:r>
            <w:r w:rsidR="00DC2BFD">
              <w:rPr>
                <w:webHidden/>
              </w:rPr>
              <w:tab/>
            </w:r>
            <w:r w:rsidR="00DC2BFD">
              <w:rPr>
                <w:webHidden/>
              </w:rPr>
              <w:fldChar w:fldCharType="begin"/>
            </w:r>
            <w:r w:rsidR="00DC2BFD">
              <w:rPr>
                <w:webHidden/>
              </w:rPr>
              <w:instrText xml:space="preserve"> PAGEREF _Toc475265951 \h </w:instrText>
            </w:r>
            <w:r w:rsidR="00DC2BFD">
              <w:rPr>
                <w:webHidden/>
              </w:rPr>
            </w:r>
            <w:r w:rsidR="00DC2BFD">
              <w:rPr>
                <w:webHidden/>
              </w:rPr>
              <w:fldChar w:fldCharType="separate"/>
            </w:r>
            <w:r w:rsidR="005364A8">
              <w:rPr>
                <w:webHidden/>
              </w:rPr>
              <w:t>1</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2" w:history="1">
            <w:r w:rsidR="00DC2BFD" w:rsidRPr="00575BAF">
              <w:rPr>
                <w:rStyle w:val="Hyperlnk"/>
                <w:noProof/>
              </w:rPr>
              <w:t>1.1</w:t>
            </w:r>
            <w:r w:rsidR="00DC2BFD">
              <w:rPr>
                <w:rFonts w:asciiTheme="minorHAnsi" w:eastAsiaTheme="minorEastAsia" w:hAnsiTheme="minorHAnsi" w:cstheme="minorBidi"/>
                <w:noProof/>
                <w:color w:val="auto"/>
              </w:rPr>
              <w:tab/>
            </w:r>
            <w:r w:rsidR="00DC2BFD" w:rsidRPr="00575BAF">
              <w:rPr>
                <w:rStyle w:val="Hyperlnk"/>
                <w:noProof/>
              </w:rPr>
              <w:t>Definitioner</w:t>
            </w:r>
            <w:r w:rsidR="00DC2BFD">
              <w:rPr>
                <w:noProof/>
                <w:webHidden/>
              </w:rPr>
              <w:tab/>
            </w:r>
            <w:r w:rsidR="00DC2BFD">
              <w:rPr>
                <w:noProof/>
                <w:webHidden/>
              </w:rPr>
              <w:fldChar w:fldCharType="begin"/>
            </w:r>
            <w:r w:rsidR="00DC2BFD">
              <w:rPr>
                <w:noProof/>
                <w:webHidden/>
              </w:rPr>
              <w:instrText xml:space="preserve"> PAGEREF _Toc475265952 \h </w:instrText>
            </w:r>
            <w:r w:rsidR="00DC2BFD">
              <w:rPr>
                <w:noProof/>
                <w:webHidden/>
              </w:rPr>
            </w:r>
            <w:r w:rsidR="00DC2BFD">
              <w:rPr>
                <w:noProof/>
                <w:webHidden/>
              </w:rPr>
              <w:fldChar w:fldCharType="separate"/>
            </w:r>
            <w:r w:rsidR="005364A8">
              <w:rPr>
                <w:noProof/>
                <w:webHidden/>
              </w:rPr>
              <w:t>1</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3" w:history="1">
            <w:r w:rsidR="00DC2BFD" w:rsidRPr="00575BAF">
              <w:rPr>
                <w:rStyle w:val="Hyperlnk"/>
                <w:noProof/>
              </w:rPr>
              <w:t>1.2</w:t>
            </w:r>
            <w:r w:rsidR="00DC2BFD">
              <w:rPr>
                <w:rFonts w:asciiTheme="minorHAnsi" w:eastAsiaTheme="minorEastAsia" w:hAnsiTheme="minorHAnsi" w:cstheme="minorBidi"/>
                <w:noProof/>
                <w:color w:val="auto"/>
              </w:rPr>
              <w:tab/>
            </w:r>
            <w:r w:rsidR="00DC2BFD" w:rsidRPr="00575BAF">
              <w:rPr>
                <w:rStyle w:val="Hyperlnk"/>
                <w:noProof/>
              </w:rPr>
              <w:t>Mål &amp; filosofi</w:t>
            </w:r>
            <w:r w:rsidR="00DC2BFD">
              <w:rPr>
                <w:noProof/>
                <w:webHidden/>
              </w:rPr>
              <w:tab/>
            </w:r>
            <w:r w:rsidR="00DC2BFD">
              <w:rPr>
                <w:noProof/>
                <w:webHidden/>
              </w:rPr>
              <w:fldChar w:fldCharType="begin"/>
            </w:r>
            <w:r w:rsidR="00DC2BFD">
              <w:rPr>
                <w:noProof/>
                <w:webHidden/>
              </w:rPr>
              <w:instrText xml:space="preserve"> PAGEREF _Toc475265953 \h </w:instrText>
            </w:r>
            <w:r w:rsidR="00DC2BFD">
              <w:rPr>
                <w:noProof/>
                <w:webHidden/>
              </w:rPr>
            </w:r>
            <w:r w:rsidR="00DC2BFD">
              <w:rPr>
                <w:noProof/>
                <w:webHidden/>
              </w:rPr>
              <w:fldChar w:fldCharType="separate"/>
            </w:r>
            <w:r w:rsidR="005364A8">
              <w:rPr>
                <w:noProof/>
                <w:webHidden/>
              </w:rPr>
              <w:t>1</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4" w:history="1">
            <w:r w:rsidR="00DC2BFD" w:rsidRPr="00575BAF">
              <w:rPr>
                <w:rStyle w:val="Hyperlnk"/>
                <w:noProof/>
              </w:rPr>
              <w:t>1.3</w:t>
            </w:r>
            <w:r w:rsidR="00DC2BFD">
              <w:rPr>
                <w:rFonts w:asciiTheme="minorHAnsi" w:eastAsiaTheme="minorEastAsia" w:hAnsiTheme="minorHAnsi" w:cstheme="minorBidi"/>
                <w:noProof/>
                <w:color w:val="auto"/>
              </w:rPr>
              <w:tab/>
            </w:r>
            <w:r w:rsidR="00DC2BFD" w:rsidRPr="00575BAF">
              <w:rPr>
                <w:rStyle w:val="Hyperlnk"/>
                <w:noProof/>
              </w:rPr>
              <w:t>Riktlinjer</w:t>
            </w:r>
            <w:r w:rsidR="00DC2BFD">
              <w:rPr>
                <w:noProof/>
                <w:webHidden/>
              </w:rPr>
              <w:tab/>
            </w:r>
            <w:r w:rsidR="00DC2BFD">
              <w:rPr>
                <w:noProof/>
                <w:webHidden/>
              </w:rPr>
              <w:fldChar w:fldCharType="begin"/>
            </w:r>
            <w:r w:rsidR="00DC2BFD">
              <w:rPr>
                <w:noProof/>
                <w:webHidden/>
              </w:rPr>
              <w:instrText xml:space="preserve"> PAGEREF _Toc475265954 \h </w:instrText>
            </w:r>
            <w:r w:rsidR="00DC2BFD">
              <w:rPr>
                <w:noProof/>
                <w:webHidden/>
              </w:rPr>
            </w:r>
            <w:r w:rsidR="00DC2BFD">
              <w:rPr>
                <w:noProof/>
                <w:webHidden/>
              </w:rPr>
              <w:fldChar w:fldCharType="separate"/>
            </w:r>
            <w:r w:rsidR="005364A8">
              <w:rPr>
                <w:noProof/>
                <w:webHidden/>
              </w:rPr>
              <w:t>1</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5" w:history="1">
            <w:r w:rsidR="00DC2BFD" w:rsidRPr="00575BAF">
              <w:rPr>
                <w:rStyle w:val="Hyperlnk"/>
                <w:noProof/>
              </w:rPr>
              <w:t>1.4</w:t>
            </w:r>
            <w:r w:rsidR="00DC2BFD">
              <w:rPr>
                <w:rFonts w:asciiTheme="minorHAnsi" w:eastAsiaTheme="minorEastAsia" w:hAnsiTheme="minorHAnsi" w:cstheme="minorBidi"/>
                <w:noProof/>
                <w:color w:val="auto"/>
              </w:rPr>
              <w:tab/>
            </w:r>
            <w:r w:rsidR="00DC2BFD" w:rsidRPr="00575BAF">
              <w:rPr>
                <w:rStyle w:val="Hyperlnk"/>
                <w:noProof/>
              </w:rPr>
              <w:t>Antaganden och beroenden</w:t>
            </w:r>
            <w:r w:rsidR="00DC2BFD">
              <w:rPr>
                <w:noProof/>
                <w:webHidden/>
              </w:rPr>
              <w:tab/>
            </w:r>
            <w:r w:rsidR="00DC2BFD">
              <w:rPr>
                <w:noProof/>
                <w:webHidden/>
              </w:rPr>
              <w:fldChar w:fldCharType="begin"/>
            </w:r>
            <w:r w:rsidR="00DC2BFD">
              <w:rPr>
                <w:noProof/>
                <w:webHidden/>
              </w:rPr>
              <w:instrText xml:space="preserve"> PAGEREF _Toc475265955 \h </w:instrText>
            </w:r>
            <w:r w:rsidR="00DC2BFD">
              <w:rPr>
                <w:noProof/>
                <w:webHidden/>
              </w:rPr>
            </w:r>
            <w:r w:rsidR="00DC2BFD">
              <w:rPr>
                <w:noProof/>
                <w:webHidden/>
              </w:rPr>
              <w:fldChar w:fldCharType="separate"/>
            </w:r>
            <w:r w:rsidR="005364A8">
              <w:rPr>
                <w:noProof/>
                <w:webHidden/>
              </w:rPr>
              <w:t>2</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6" w:history="1">
            <w:r w:rsidR="00DC2BFD" w:rsidRPr="00575BAF">
              <w:rPr>
                <w:rStyle w:val="Hyperlnk"/>
                <w:noProof/>
              </w:rPr>
              <w:t>1.5</w:t>
            </w:r>
            <w:r w:rsidR="00DC2BFD">
              <w:rPr>
                <w:rFonts w:asciiTheme="minorHAnsi" w:eastAsiaTheme="minorEastAsia" w:hAnsiTheme="minorHAnsi" w:cstheme="minorBidi"/>
                <w:noProof/>
                <w:color w:val="auto"/>
              </w:rPr>
              <w:tab/>
            </w:r>
            <w:r w:rsidR="00DC2BFD" w:rsidRPr="00575BAF">
              <w:rPr>
                <w:rStyle w:val="Hyperlnk"/>
                <w:noProof/>
              </w:rPr>
              <w:t>Viktiga krav</w:t>
            </w:r>
            <w:r w:rsidR="00DC2BFD">
              <w:rPr>
                <w:noProof/>
                <w:webHidden/>
              </w:rPr>
              <w:tab/>
            </w:r>
            <w:r w:rsidR="00DC2BFD">
              <w:rPr>
                <w:noProof/>
                <w:webHidden/>
              </w:rPr>
              <w:fldChar w:fldCharType="begin"/>
            </w:r>
            <w:r w:rsidR="00DC2BFD">
              <w:rPr>
                <w:noProof/>
                <w:webHidden/>
              </w:rPr>
              <w:instrText xml:space="preserve"> PAGEREF _Toc475265956 \h </w:instrText>
            </w:r>
            <w:r w:rsidR="00DC2BFD">
              <w:rPr>
                <w:noProof/>
                <w:webHidden/>
              </w:rPr>
            </w:r>
            <w:r w:rsidR="00DC2BFD">
              <w:rPr>
                <w:noProof/>
                <w:webHidden/>
              </w:rPr>
              <w:fldChar w:fldCharType="separate"/>
            </w:r>
            <w:r w:rsidR="005364A8">
              <w:rPr>
                <w:noProof/>
                <w:webHidden/>
              </w:rPr>
              <w:t>2</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57" w:history="1">
            <w:r w:rsidR="00DC2BFD" w:rsidRPr="00575BAF">
              <w:rPr>
                <w:rStyle w:val="Hyperlnk"/>
              </w:rPr>
              <w:t>2</w:t>
            </w:r>
            <w:r w:rsidR="00DC2BFD">
              <w:rPr>
                <w:rFonts w:asciiTheme="minorHAnsi" w:eastAsiaTheme="minorEastAsia" w:hAnsiTheme="minorHAnsi" w:cstheme="minorBidi"/>
                <w:b w:val="0"/>
                <w:color w:val="auto"/>
              </w:rPr>
              <w:tab/>
            </w:r>
            <w:r w:rsidR="00DC2BFD" w:rsidRPr="00575BAF">
              <w:rPr>
                <w:rStyle w:val="Hyperlnk"/>
              </w:rPr>
              <w:t>Designbeslut, begränsning och motivering</w:t>
            </w:r>
            <w:r w:rsidR="00DC2BFD">
              <w:rPr>
                <w:webHidden/>
              </w:rPr>
              <w:tab/>
            </w:r>
            <w:r w:rsidR="00DC2BFD">
              <w:rPr>
                <w:webHidden/>
              </w:rPr>
              <w:fldChar w:fldCharType="begin"/>
            </w:r>
            <w:r w:rsidR="00DC2BFD">
              <w:rPr>
                <w:webHidden/>
              </w:rPr>
              <w:instrText xml:space="preserve"> PAGEREF _Toc475265957 \h </w:instrText>
            </w:r>
            <w:r w:rsidR="00DC2BFD">
              <w:rPr>
                <w:webHidden/>
              </w:rPr>
            </w:r>
            <w:r w:rsidR="00DC2BFD">
              <w:rPr>
                <w:webHidden/>
              </w:rPr>
              <w:fldChar w:fldCharType="separate"/>
            </w:r>
            <w:r w:rsidR="005364A8">
              <w:rPr>
                <w:webHidden/>
              </w:rPr>
              <w:t>2</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8" w:history="1">
            <w:r w:rsidR="00DC2BFD" w:rsidRPr="00575BAF">
              <w:rPr>
                <w:rStyle w:val="Hyperlnk"/>
                <w:noProof/>
              </w:rPr>
              <w:t>2.1</w:t>
            </w:r>
            <w:r w:rsidR="00DC2BFD">
              <w:rPr>
                <w:rFonts w:asciiTheme="minorHAnsi" w:eastAsiaTheme="minorEastAsia" w:hAnsiTheme="minorHAnsi" w:cstheme="minorBidi"/>
                <w:noProof/>
                <w:color w:val="auto"/>
              </w:rPr>
              <w:tab/>
            </w:r>
            <w:r w:rsidR="00DC2BFD" w:rsidRPr="00575BAF">
              <w:rPr>
                <w:rStyle w:val="Hyperlnk"/>
                <w:noProof/>
              </w:rPr>
              <w:t>MVC</w:t>
            </w:r>
            <w:r w:rsidR="00DC2BFD">
              <w:rPr>
                <w:noProof/>
                <w:webHidden/>
              </w:rPr>
              <w:tab/>
            </w:r>
            <w:r w:rsidR="00DC2BFD">
              <w:rPr>
                <w:noProof/>
                <w:webHidden/>
              </w:rPr>
              <w:fldChar w:fldCharType="begin"/>
            </w:r>
            <w:r w:rsidR="00DC2BFD">
              <w:rPr>
                <w:noProof/>
                <w:webHidden/>
              </w:rPr>
              <w:instrText xml:space="preserve"> PAGEREF _Toc475265958 \h </w:instrText>
            </w:r>
            <w:r w:rsidR="00DC2BFD">
              <w:rPr>
                <w:noProof/>
                <w:webHidden/>
              </w:rPr>
            </w:r>
            <w:r w:rsidR="00DC2BFD">
              <w:rPr>
                <w:noProof/>
                <w:webHidden/>
              </w:rPr>
              <w:fldChar w:fldCharType="separate"/>
            </w:r>
            <w:r w:rsidR="005364A8">
              <w:rPr>
                <w:noProof/>
                <w:webHidden/>
              </w:rPr>
              <w:t>2</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59" w:history="1">
            <w:r w:rsidR="00DC2BFD" w:rsidRPr="00575BAF">
              <w:rPr>
                <w:rStyle w:val="Hyperlnk"/>
                <w:noProof/>
              </w:rPr>
              <w:t>2.2</w:t>
            </w:r>
            <w:r w:rsidR="00DC2BFD">
              <w:rPr>
                <w:rFonts w:asciiTheme="minorHAnsi" w:eastAsiaTheme="minorEastAsia" w:hAnsiTheme="minorHAnsi" w:cstheme="minorBidi"/>
                <w:noProof/>
                <w:color w:val="auto"/>
              </w:rPr>
              <w:tab/>
            </w:r>
            <w:r w:rsidR="00DC2BFD" w:rsidRPr="00575BAF">
              <w:rPr>
                <w:rStyle w:val="Hyperlnk"/>
                <w:noProof/>
              </w:rPr>
              <w:t>GUI - Kommunikation via kö</w:t>
            </w:r>
            <w:r w:rsidR="00DC2BFD">
              <w:rPr>
                <w:noProof/>
                <w:webHidden/>
              </w:rPr>
              <w:tab/>
            </w:r>
            <w:r w:rsidR="00DC2BFD">
              <w:rPr>
                <w:noProof/>
                <w:webHidden/>
              </w:rPr>
              <w:fldChar w:fldCharType="begin"/>
            </w:r>
            <w:r w:rsidR="00DC2BFD">
              <w:rPr>
                <w:noProof/>
                <w:webHidden/>
              </w:rPr>
              <w:instrText xml:space="preserve"> PAGEREF _Toc475265959 \h </w:instrText>
            </w:r>
            <w:r w:rsidR="00DC2BFD">
              <w:rPr>
                <w:noProof/>
                <w:webHidden/>
              </w:rPr>
            </w:r>
            <w:r w:rsidR="00DC2BFD">
              <w:rPr>
                <w:noProof/>
                <w:webHidden/>
              </w:rPr>
              <w:fldChar w:fldCharType="separate"/>
            </w:r>
            <w:r w:rsidR="005364A8">
              <w:rPr>
                <w:noProof/>
                <w:webHidden/>
              </w:rPr>
              <w:t>2</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60" w:history="1">
            <w:r w:rsidR="00DC2BFD" w:rsidRPr="00575BAF">
              <w:rPr>
                <w:rStyle w:val="Hyperlnk"/>
                <w:noProof/>
              </w:rPr>
              <w:t>2.3</w:t>
            </w:r>
            <w:r w:rsidR="00DC2BFD">
              <w:rPr>
                <w:rFonts w:asciiTheme="minorHAnsi" w:eastAsiaTheme="minorEastAsia" w:hAnsiTheme="minorHAnsi" w:cstheme="minorBidi"/>
                <w:noProof/>
                <w:color w:val="auto"/>
              </w:rPr>
              <w:tab/>
            </w:r>
            <w:r w:rsidR="00DC2BFD" w:rsidRPr="00575BAF">
              <w:rPr>
                <w:rStyle w:val="Hyperlnk"/>
                <w:noProof/>
              </w:rPr>
              <w:t>Videospelare - Observatörmönster</w:t>
            </w:r>
            <w:r w:rsidR="00DC2BFD">
              <w:rPr>
                <w:noProof/>
                <w:webHidden/>
              </w:rPr>
              <w:tab/>
            </w:r>
            <w:r w:rsidR="00DC2BFD">
              <w:rPr>
                <w:noProof/>
                <w:webHidden/>
              </w:rPr>
              <w:fldChar w:fldCharType="begin"/>
            </w:r>
            <w:r w:rsidR="00DC2BFD">
              <w:rPr>
                <w:noProof/>
                <w:webHidden/>
              </w:rPr>
              <w:instrText xml:space="preserve"> PAGEREF _Toc475265960 \h </w:instrText>
            </w:r>
            <w:r w:rsidR="00DC2BFD">
              <w:rPr>
                <w:noProof/>
                <w:webHidden/>
              </w:rPr>
            </w:r>
            <w:r w:rsidR="00DC2BFD">
              <w:rPr>
                <w:noProof/>
                <w:webHidden/>
              </w:rPr>
              <w:fldChar w:fldCharType="separate"/>
            </w:r>
            <w:r w:rsidR="005364A8">
              <w:rPr>
                <w:noProof/>
                <w:webHidden/>
              </w:rPr>
              <w:t>3</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61" w:history="1">
            <w:r w:rsidR="00DC2BFD" w:rsidRPr="00575BAF">
              <w:rPr>
                <w:rStyle w:val="Hyperlnk"/>
                <w:noProof/>
              </w:rPr>
              <w:t>2.4</w:t>
            </w:r>
            <w:r w:rsidR="00DC2BFD">
              <w:rPr>
                <w:rFonts w:asciiTheme="minorHAnsi" w:eastAsiaTheme="minorEastAsia" w:hAnsiTheme="minorHAnsi" w:cstheme="minorBidi"/>
                <w:noProof/>
                <w:color w:val="auto"/>
              </w:rPr>
              <w:tab/>
            </w:r>
            <w:r w:rsidR="00DC2BFD" w:rsidRPr="00575BAF">
              <w:rPr>
                <w:rStyle w:val="Hyperlnk"/>
                <w:noProof/>
              </w:rPr>
              <w:t>Analys - Analyskö</w:t>
            </w:r>
            <w:r w:rsidR="00DC2BFD">
              <w:rPr>
                <w:noProof/>
                <w:webHidden/>
              </w:rPr>
              <w:tab/>
            </w:r>
            <w:r w:rsidR="00DC2BFD">
              <w:rPr>
                <w:noProof/>
                <w:webHidden/>
              </w:rPr>
              <w:fldChar w:fldCharType="begin"/>
            </w:r>
            <w:r w:rsidR="00DC2BFD">
              <w:rPr>
                <w:noProof/>
                <w:webHidden/>
              </w:rPr>
              <w:instrText xml:space="preserve"> PAGEREF _Toc475265961 \h </w:instrText>
            </w:r>
            <w:r w:rsidR="00DC2BFD">
              <w:rPr>
                <w:noProof/>
                <w:webHidden/>
              </w:rPr>
            </w:r>
            <w:r w:rsidR="00DC2BFD">
              <w:rPr>
                <w:noProof/>
                <w:webHidden/>
              </w:rPr>
              <w:fldChar w:fldCharType="separate"/>
            </w:r>
            <w:r w:rsidR="005364A8">
              <w:rPr>
                <w:noProof/>
                <w:webHidden/>
              </w:rPr>
              <w:t>3</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62" w:history="1">
            <w:r w:rsidR="00DC2BFD" w:rsidRPr="00575BAF">
              <w:rPr>
                <w:rStyle w:val="Hyperlnk"/>
              </w:rPr>
              <w:t>3</w:t>
            </w:r>
            <w:r w:rsidR="00DC2BFD">
              <w:rPr>
                <w:rFonts w:asciiTheme="minorHAnsi" w:eastAsiaTheme="minorEastAsia" w:hAnsiTheme="minorHAnsi" w:cstheme="minorBidi"/>
                <w:b w:val="0"/>
                <w:color w:val="auto"/>
              </w:rPr>
              <w:tab/>
            </w:r>
            <w:r w:rsidR="00DC2BFD" w:rsidRPr="00575BAF">
              <w:rPr>
                <w:rStyle w:val="Hyperlnk"/>
              </w:rPr>
              <w:t>Designmönster</w:t>
            </w:r>
            <w:r w:rsidR="00DC2BFD">
              <w:rPr>
                <w:webHidden/>
              </w:rPr>
              <w:tab/>
            </w:r>
            <w:r w:rsidR="00DC2BFD">
              <w:rPr>
                <w:webHidden/>
              </w:rPr>
              <w:fldChar w:fldCharType="begin"/>
            </w:r>
            <w:r w:rsidR="00DC2BFD">
              <w:rPr>
                <w:webHidden/>
              </w:rPr>
              <w:instrText xml:space="preserve"> PAGEREF _Toc475265962 \h </w:instrText>
            </w:r>
            <w:r w:rsidR="00DC2BFD">
              <w:rPr>
                <w:webHidden/>
              </w:rPr>
            </w:r>
            <w:r w:rsidR="00DC2BFD">
              <w:rPr>
                <w:webHidden/>
              </w:rPr>
              <w:fldChar w:fldCharType="separate"/>
            </w:r>
            <w:r w:rsidR="005364A8">
              <w:rPr>
                <w:webHidden/>
              </w:rPr>
              <w:t>3</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63" w:history="1">
            <w:r w:rsidR="00DC2BFD" w:rsidRPr="00575BAF">
              <w:rPr>
                <w:rStyle w:val="Hyperlnk"/>
                <w:noProof/>
              </w:rPr>
              <w:t>3.1</w:t>
            </w:r>
            <w:r w:rsidR="00DC2BFD">
              <w:rPr>
                <w:rFonts w:asciiTheme="minorHAnsi" w:eastAsiaTheme="minorEastAsia" w:hAnsiTheme="minorHAnsi" w:cstheme="minorBidi"/>
                <w:noProof/>
                <w:color w:val="auto"/>
              </w:rPr>
              <w:tab/>
            </w:r>
            <w:r w:rsidR="00DC2BFD" w:rsidRPr="00575BAF">
              <w:rPr>
                <w:rStyle w:val="Hyperlnk"/>
                <w:noProof/>
              </w:rPr>
              <w:t>Observatörmönstret.</w:t>
            </w:r>
            <w:r w:rsidR="00DC2BFD">
              <w:rPr>
                <w:noProof/>
                <w:webHidden/>
              </w:rPr>
              <w:tab/>
            </w:r>
            <w:r w:rsidR="00DC2BFD">
              <w:rPr>
                <w:noProof/>
                <w:webHidden/>
              </w:rPr>
              <w:fldChar w:fldCharType="begin"/>
            </w:r>
            <w:r w:rsidR="00DC2BFD">
              <w:rPr>
                <w:noProof/>
                <w:webHidden/>
              </w:rPr>
              <w:instrText xml:space="preserve"> PAGEREF _Toc475265963 \h </w:instrText>
            </w:r>
            <w:r w:rsidR="00DC2BFD">
              <w:rPr>
                <w:noProof/>
                <w:webHidden/>
              </w:rPr>
            </w:r>
            <w:r w:rsidR="00DC2BFD">
              <w:rPr>
                <w:noProof/>
                <w:webHidden/>
              </w:rPr>
              <w:fldChar w:fldCharType="separate"/>
            </w:r>
            <w:r w:rsidR="005364A8">
              <w:rPr>
                <w:noProof/>
                <w:webHidden/>
              </w:rPr>
              <w:t>3</w:t>
            </w:r>
            <w:r w:rsidR="00DC2BFD">
              <w:rPr>
                <w:noProof/>
                <w:webHidden/>
              </w:rPr>
              <w:fldChar w:fldCharType="end"/>
            </w:r>
          </w:hyperlink>
        </w:p>
        <w:p w:rsidR="00DC2BFD" w:rsidRDefault="004A5FFA">
          <w:pPr>
            <w:pStyle w:val="Innehll3"/>
            <w:tabs>
              <w:tab w:val="left" w:pos="1320"/>
              <w:tab w:val="right" w:leader="dot" w:pos="9019"/>
            </w:tabs>
            <w:rPr>
              <w:rFonts w:asciiTheme="minorHAnsi" w:eastAsiaTheme="minorEastAsia" w:hAnsiTheme="minorHAnsi" w:cstheme="minorBidi"/>
              <w:noProof/>
              <w:color w:val="auto"/>
            </w:rPr>
          </w:pPr>
          <w:hyperlink w:anchor="_Toc475265964" w:history="1">
            <w:r w:rsidR="00DC2BFD" w:rsidRPr="00575BAF">
              <w:rPr>
                <w:rStyle w:val="Hyperlnk"/>
                <w:noProof/>
              </w:rPr>
              <w:t>3.1.1</w:t>
            </w:r>
            <w:r w:rsidR="00DC2BFD">
              <w:rPr>
                <w:rFonts w:asciiTheme="minorHAnsi" w:eastAsiaTheme="minorEastAsia" w:hAnsiTheme="minorHAnsi" w:cstheme="minorBidi"/>
                <w:noProof/>
                <w:color w:val="auto"/>
              </w:rPr>
              <w:tab/>
            </w:r>
            <w:r w:rsidR="00DC2BFD" w:rsidRPr="00575BAF">
              <w:rPr>
                <w:rStyle w:val="Hyperlnk"/>
                <w:noProof/>
              </w:rPr>
              <w:t>Videospelare</w:t>
            </w:r>
            <w:r w:rsidR="00DC2BFD">
              <w:rPr>
                <w:noProof/>
                <w:webHidden/>
              </w:rPr>
              <w:tab/>
            </w:r>
            <w:r w:rsidR="00DC2BFD">
              <w:rPr>
                <w:noProof/>
                <w:webHidden/>
              </w:rPr>
              <w:fldChar w:fldCharType="begin"/>
            </w:r>
            <w:r w:rsidR="00DC2BFD">
              <w:rPr>
                <w:noProof/>
                <w:webHidden/>
              </w:rPr>
              <w:instrText xml:space="preserve"> PAGEREF _Toc475265964 \h </w:instrText>
            </w:r>
            <w:r w:rsidR="00DC2BFD">
              <w:rPr>
                <w:noProof/>
                <w:webHidden/>
              </w:rPr>
            </w:r>
            <w:r w:rsidR="00DC2BFD">
              <w:rPr>
                <w:noProof/>
                <w:webHidden/>
              </w:rPr>
              <w:fldChar w:fldCharType="separate"/>
            </w:r>
            <w:r w:rsidR="005364A8">
              <w:rPr>
                <w:noProof/>
                <w:webHidden/>
              </w:rPr>
              <w:t>3</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65" w:history="1">
            <w:r w:rsidR="00DC2BFD" w:rsidRPr="00575BAF">
              <w:rPr>
                <w:rStyle w:val="Hyperlnk"/>
                <w:noProof/>
              </w:rPr>
              <w:t>3.2</w:t>
            </w:r>
            <w:r w:rsidR="00DC2BFD">
              <w:rPr>
                <w:rFonts w:asciiTheme="minorHAnsi" w:eastAsiaTheme="minorEastAsia" w:hAnsiTheme="minorHAnsi" w:cstheme="minorBidi"/>
                <w:noProof/>
                <w:color w:val="auto"/>
              </w:rPr>
              <w:tab/>
            </w:r>
            <w:r w:rsidR="00DC2BFD" w:rsidRPr="00575BAF">
              <w:rPr>
                <w:rStyle w:val="Hyperlnk"/>
                <w:noProof/>
              </w:rPr>
              <w:t>Model-View-Controller</w:t>
            </w:r>
            <w:r w:rsidR="00DC2BFD">
              <w:rPr>
                <w:noProof/>
                <w:webHidden/>
              </w:rPr>
              <w:tab/>
            </w:r>
            <w:r w:rsidR="00DC2BFD">
              <w:rPr>
                <w:noProof/>
                <w:webHidden/>
              </w:rPr>
              <w:fldChar w:fldCharType="begin"/>
            </w:r>
            <w:r w:rsidR="00DC2BFD">
              <w:rPr>
                <w:noProof/>
                <w:webHidden/>
              </w:rPr>
              <w:instrText xml:space="preserve"> PAGEREF _Toc475265965 \h </w:instrText>
            </w:r>
            <w:r w:rsidR="00DC2BFD">
              <w:rPr>
                <w:noProof/>
                <w:webHidden/>
              </w:rPr>
            </w:r>
            <w:r w:rsidR="00DC2BFD">
              <w:rPr>
                <w:noProof/>
                <w:webHidden/>
              </w:rPr>
              <w:fldChar w:fldCharType="separate"/>
            </w:r>
            <w:r w:rsidR="005364A8">
              <w:rPr>
                <w:noProof/>
                <w:webHidden/>
              </w:rPr>
              <w:t>4</w:t>
            </w:r>
            <w:r w:rsidR="00DC2BFD">
              <w:rPr>
                <w:noProof/>
                <w:webHidden/>
              </w:rPr>
              <w:fldChar w:fldCharType="end"/>
            </w:r>
          </w:hyperlink>
        </w:p>
        <w:p w:rsidR="00DC2BFD" w:rsidRDefault="004A5FFA">
          <w:pPr>
            <w:pStyle w:val="Innehll3"/>
            <w:tabs>
              <w:tab w:val="left" w:pos="1320"/>
              <w:tab w:val="right" w:leader="dot" w:pos="9019"/>
            </w:tabs>
            <w:rPr>
              <w:rFonts w:asciiTheme="minorHAnsi" w:eastAsiaTheme="minorEastAsia" w:hAnsiTheme="minorHAnsi" w:cstheme="minorBidi"/>
              <w:noProof/>
              <w:color w:val="auto"/>
            </w:rPr>
          </w:pPr>
          <w:hyperlink w:anchor="_Toc475265966" w:history="1">
            <w:r w:rsidR="00DC2BFD" w:rsidRPr="00575BAF">
              <w:rPr>
                <w:rStyle w:val="Hyperlnk"/>
                <w:noProof/>
              </w:rPr>
              <w:t>3.2.1</w:t>
            </w:r>
            <w:r w:rsidR="00DC2BFD">
              <w:rPr>
                <w:rFonts w:asciiTheme="minorHAnsi" w:eastAsiaTheme="minorEastAsia" w:hAnsiTheme="minorHAnsi" w:cstheme="minorBidi"/>
                <w:noProof/>
                <w:color w:val="auto"/>
              </w:rPr>
              <w:tab/>
            </w:r>
            <w:r w:rsidR="00DC2BFD" w:rsidRPr="00575BAF">
              <w:rPr>
                <w:rStyle w:val="Hyperlnk"/>
                <w:noProof/>
              </w:rPr>
              <w:t>GUI</w:t>
            </w:r>
            <w:r w:rsidR="00DC2BFD">
              <w:rPr>
                <w:noProof/>
                <w:webHidden/>
              </w:rPr>
              <w:tab/>
            </w:r>
            <w:r w:rsidR="00DC2BFD">
              <w:rPr>
                <w:noProof/>
                <w:webHidden/>
              </w:rPr>
              <w:fldChar w:fldCharType="begin"/>
            </w:r>
            <w:r w:rsidR="00DC2BFD">
              <w:rPr>
                <w:noProof/>
                <w:webHidden/>
              </w:rPr>
              <w:instrText xml:space="preserve"> PAGEREF _Toc475265966 \h </w:instrText>
            </w:r>
            <w:r w:rsidR="00DC2BFD">
              <w:rPr>
                <w:noProof/>
                <w:webHidden/>
              </w:rPr>
            </w:r>
            <w:r w:rsidR="00DC2BFD">
              <w:rPr>
                <w:noProof/>
                <w:webHidden/>
              </w:rPr>
              <w:fldChar w:fldCharType="separate"/>
            </w:r>
            <w:r w:rsidR="005364A8">
              <w:rPr>
                <w:noProof/>
                <w:webHidden/>
              </w:rPr>
              <w:t>4</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67" w:history="1">
            <w:r w:rsidR="00DC2BFD" w:rsidRPr="00575BAF">
              <w:rPr>
                <w:rStyle w:val="Hyperlnk"/>
                <w:noProof/>
              </w:rPr>
              <w:t>3.3</w:t>
            </w:r>
            <w:r w:rsidR="00DC2BFD">
              <w:rPr>
                <w:rFonts w:asciiTheme="minorHAnsi" w:eastAsiaTheme="minorEastAsia" w:hAnsiTheme="minorHAnsi" w:cstheme="minorBidi"/>
                <w:noProof/>
                <w:color w:val="auto"/>
              </w:rPr>
              <w:tab/>
            </w:r>
            <w:r w:rsidR="00DC2BFD" w:rsidRPr="00575BAF">
              <w:rPr>
                <w:rStyle w:val="Hyperlnk"/>
                <w:noProof/>
              </w:rPr>
              <w:t>Strategimönster</w:t>
            </w:r>
            <w:r w:rsidR="00DC2BFD">
              <w:rPr>
                <w:noProof/>
                <w:webHidden/>
              </w:rPr>
              <w:tab/>
            </w:r>
            <w:r w:rsidR="00DC2BFD">
              <w:rPr>
                <w:noProof/>
                <w:webHidden/>
              </w:rPr>
              <w:fldChar w:fldCharType="begin"/>
            </w:r>
            <w:r w:rsidR="00DC2BFD">
              <w:rPr>
                <w:noProof/>
                <w:webHidden/>
              </w:rPr>
              <w:instrText xml:space="preserve"> PAGEREF _Toc475265967 \h </w:instrText>
            </w:r>
            <w:r w:rsidR="00DC2BFD">
              <w:rPr>
                <w:noProof/>
                <w:webHidden/>
              </w:rPr>
            </w:r>
            <w:r w:rsidR="00DC2BFD">
              <w:rPr>
                <w:noProof/>
                <w:webHidden/>
              </w:rPr>
              <w:fldChar w:fldCharType="separate"/>
            </w:r>
            <w:r w:rsidR="005364A8">
              <w:rPr>
                <w:noProof/>
                <w:webHidden/>
              </w:rPr>
              <w:t>5</w:t>
            </w:r>
            <w:r w:rsidR="00DC2BFD">
              <w:rPr>
                <w:noProof/>
                <w:webHidden/>
              </w:rPr>
              <w:fldChar w:fldCharType="end"/>
            </w:r>
          </w:hyperlink>
        </w:p>
        <w:p w:rsidR="00DC2BFD" w:rsidRDefault="004A5FFA">
          <w:pPr>
            <w:pStyle w:val="Innehll3"/>
            <w:tabs>
              <w:tab w:val="left" w:pos="1320"/>
              <w:tab w:val="right" w:leader="dot" w:pos="9019"/>
            </w:tabs>
            <w:rPr>
              <w:rFonts w:asciiTheme="minorHAnsi" w:eastAsiaTheme="minorEastAsia" w:hAnsiTheme="minorHAnsi" w:cstheme="minorBidi"/>
              <w:noProof/>
              <w:color w:val="auto"/>
            </w:rPr>
          </w:pPr>
          <w:hyperlink w:anchor="_Toc475265968" w:history="1">
            <w:r w:rsidR="00DC2BFD" w:rsidRPr="00575BAF">
              <w:rPr>
                <w:rStyle w:val="Hyperlnk"/>
                <w:noProof/>
              </w:rPr>
              <w:t>3.3.1</w:t>
            </w:r>
            <w:r w:rsidR="00DC2BFD">
              <w:rPr>
                <w:rFonts w:asciiTheme="minorHAnsi" w:eastAsiaTheme="minorEastAsia" w:hAnsiTheme="minorHAnsi" w:cstheme="minorBidi"/>
                <w:noProof/>
                <w:color w:val="auto"/>
              </w:rPr>
              <w:tab/>
            </w:r>
            <w:r w:rsidR="00DC2BFD" w:rsidRPr="00575BAF">
              <w:rPr>
                <w:rStyle w:val="Hyperlnk"/>
                <w:noProof/>
              </w:rPr>
              <w:t>Analysverktyg</w:t>
            </w:r>
            <w:r w:rsidR="00DC2BFD">
              <w:rPr>
                <w:noProof/>
                <w:webHidden/>
              </w:rPr>
              <w:tab/>
            </w:r>
            <w:r w:rsidR="00DC2BFD">
              <w:rPr>
                <w:noProof/>
                <w:webHidden/>
              </w:rPr>
              <w:fldChar w:fldCharType="begin"/>
            </w:r>
            <w:r w:rsidR="00DC2BFD">
              <w:rPr>
                <w:noProof/>
                <w:webHidden/>
              </w:rPr>
              <w:instrText xml:space="preserve"> PAGEREF _Toc475265968 \h </w:instrText>
            </w:r>
            <w:r w:rsidR="00DC2BFD">
              <w:rPr>
                <w:noProof/>
                <w:webHidden/>
              </w:rPr>
            </w:r>
            <w:r w:rsidR="00DC2BFD">
              <w:rPr>
                <w:noProof/>
                <w:webHidden/>
              </w:rPr>
              <w:fldChar w:fldCharType="separate"/>
            </w:r>
            <w:r w:rsidR="005364A8">
              <w:rPr>
                <w:noProof/>
                <w:webHidden/>
              </w:rPr>
              <w:t>5</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69" w:history="1">
            <w:r w:rsidR="00DC2BFD" w:rsidRPr="00575BAF">
              <w:rPr>
                <w:rStyle w:val="Hyperlnk"/>
              </w:rPr>
              <w:t>4</w:t>
            </w:r>
            <w:r w:rsidR="00DC2BFD">
              <w:rPr>
                <w:rFonts w:asciiTheme="minorHAnsi" w:eastAsiaTheme="minorEastAsia" w:hAnsiTheme="minorHAnsi" w:cstheme="minorBidi"/>
                <w:b w:val="0"/>
                <w:color w:val="auto"/>
              </w:rPr>
              <w:tab/>
            </w:r>
            <w:r w:rsidR="00DC2BFD" w:rsidRPr="00575BAF">
              <w:rPr>
                <w:rStyle w:val="Hyperlnk"/>
              </w:rPr>
              <w:t>Viktiga abstraktioner</w:t>
            </w:r>
            <w:r w:rsidR="00DC2BFD">
              <w:rPr>
                <w:webHidden/>
              </w:rPr>
              <w:tab/>
            </w:r>
            <w:r w:rsidR="00DC2BFD">
              <w:rPr>
                <w:webHidden/>
              </w:rPr>
              <w:fldChar w:fldCharType="begin"/>
            </w:r>
            <w:r w:rsidR="00DC2BFD">
              <w:rPr>
                <w:webHidden/>
              </w:rPr>
              <w:instrText xml:space="preserve"> PAGEREF _Toc475265969 \h </w:instrText>
            </w:r>
            <w:r w:rsidR="00DC2BFD">
              <w:rPr>
                <w:webHidden/>
              </w:rPr>
            </w:r>
            <w:r w:rsidR="00DC2BFD">
              <w:rPr>
                <w:webHidden/>
              </w:rPr>
              <w:fldChar w:fldCharType="separate"/>
            </w:r>
            <w:r w:rsidR="005364A8">
              <w:rPr>
                <w:webHidden/>
              </w:rPr>
              <w:t>5</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0" w:history="1">
            <w:r w:rsidR="00DC2BFD" w:rsidRPr="00575BAF">
              <w:rPr>
                <w:rStyle w:val="Hyperlnk"/>
                <w:noProof/>
              </w:rPr>
              <w:t>4.1</w:t>
            </w:r>
            <w:r w:rsidR="00DC2BFD">
              <w:rPr>
                <w:rFonts w:asciiTheme="minorHAnsi" w:eastAsiaTheme="minorEastAsia" w:hAnsiTheme="minorHAnsi" w:cstheme="minorBidi"/>
                <w:noProof/>
                <w:color w:val="auto"/>
              </w:rPr>
              <w:tab/>
            </w:r>
            <w:r w:rsidR="00DC2BFD" w:rsidRPr="00575BAF">
              <w:rPr>
                <w:rStyle w:val="Hyperlnk"/>
                <w:noProof/>
              </w:rPr>
              <w:t>GUI</w:t>
            </w:r>
            <w:r w:rsidR="00DC2BFD">
              <w:rPr>
                <w:noProof/>
                <w:webHidden/>
              </w:rPr>
              <w:tab/>
            </w:r>
            <w:r w:rsidR="00DC2BFD">
              <w:rPr>
                <w:noProof/>
                <w:webHidden/>
              </w:rPr>
              <w:fldChar w:fldCharType="begin"/>
            </w:r>
            <w:r w:rsidR="00DC2BFD">
              <w:rPr>
                <w:noProof/>
                <w:webHidden/>
              </w:rPr>
              <w:instrText xml:space="preserve"> PAGEREF _Toc475265970 \h </w:instrText>
            </w:r>
            <w:r w:rsidR="00DC2BFD">
              <w:rPr>
                <w:noProof/>
                <w:webHidden/>
              </w:rPr>
            </w:r>
            <w:r w:rsidR="00DC2BFD">
              <w:rPr>
                <w:noProof/>
                <w:webHidden/>
              </w:rPr>
              <w:fldChar w:fldCharType="separate"/>
            </w:r>
            <w:r w:rsidR="005364A8">
              <w:rPr>
                <w:noProof/>
                <w:webHidden/>
              </w:rPr>
              <w:t>5</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1" w:history="1">
            <w:r w:rsidR="00DC2BFD" w:rsidRPr="00575BAF">
              <w:rPr>
                <w:rStyle w:val="Hyperlnk"/>
                <w:noProof/>
              </w:rPr>
              <w:t>4.2</w:t>
            </w:r>
            <w:r w:rsidR="00DC2BFD">
              <w:rPr>
                <w:rFonts w:asciiTheme="minorHAnsi" w:eastAsiaTheme="minorEastAsia" w:hAnsiTheme="minorHAnsi" w:cstheme="minorBidi"/>
                <w:noProof/>
                <w:color w:val="auto"/>
              </w:rPr>
              <w:tab/>
            </w:r>
            <w:r w:rsidR="00DC2BFD" w:rsidRPr="00575BAF">
              <w:rPr>
                <w:rStyle w:val="Hyperlnk"/>
                <w:noProof/>
              </w:rPr>
              <w:t>Analysverktyg</w:t>
            </w:r>
            <w:r w:rsidR="00DC2BFD">
              <w:rPr>
                <w:noProof/>
                <w:webHidden/>
              </w:rPr>
              <w:tab/>
            </w:r>
            <w:r w:rsidR="00DC2BFD">
              <w:rPr>
                <w:noProof/>
                <w:webHidden/>
              </w:rPr>
              <w:fldChar w:fldCharType="begin"/>
            </w:r>
            <w:r w:rsidR="00DC2BFD">
              <w:rPr>
                <w:noProof/>
                <w:webHidden/>
              </w:rPr>
              <w:instrText xml:space="preserve"> PAGEREF _Toc475265971 \h </w:instrText>
            </w:r>
            <w:r w:rsidR="00DC2BFD">
              <w:rPr>
                <w:noProof/>
                <w:webHidden/>
              </w:rPr>
            </w:r>
            <w:r w:rsidR="00DC2BFD">
              <w:rPr>
                <w:noProof/>
                <w:webHidden/>
              </w:rPr>
              <w:fldChar w:fldCharType="separate"/>
            </w:r>
            <w:r w:rsidR="005364A8">
              <w:rPr>
                <w:noProof/>
                <w:webHidden/>
              </w:rPr>
              <w:t>5</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72" w:history="1">
            <w:r w:rsidR="00DC2BFD" w:rsidRPr="00575BAF">
              <w:rPr>
                <w:rStyle w:val="Hyperlnk"/>
              </w:rPr>
              <w:t>5</w:t>
            </w:r>
            <w:r w:rsidR="00DC2BFD">
              <w:rPr>
                <w:rFonts w:asciiTheme="minorHAnsi" w:eastAsiaTheme="minorEastAsia" w:hAnsiTheme="minorHAnsi" w:cstheme="minorBidi"/>
                <w:b w:val="0"/>
                <w:color w:val="auto"/>
              </w:rPr>
              <w:tab/>
            </w:r>
            <w:r w:rsidR="00DC2BFD" w:rsidRPr="00575BAF">
              <w:rPr>
                <w:rStyle w:val="Hyperlnk"/>
              </w:rPr>
              <w:t>Systemet</w:t>
            </w:r>
            <w:r w:rsidR="00DC2BFD">
              <w:rPr>
                <w:webHidden/>
              </w:rPr>
              <w:tab/>
            </w:r>
            <w:r w:rsidR="00DC2BFD">
              <w:rPr>
                <w:webHidden/>
              </w:rPr>
              <w:fldChar w:fldCharType="begin"/>
            </w:r>
            <w:r w:rsidR="00DC2BFD">
              <w:rPr>
                <w:webHidden/>
              </w:rPr>
              <w:instrText xml:space="preserve"> PAGEREF _Toc475265972 \h </w:instrText>
            </w:r>
            <w:r w:rsidR="00DC2BFD">
              <w:rPr>
                <w:webHidden/>
              </w:rPr>
            </w:r>
            <w:r w:rsidR="00DC2BFD">
              <w:rPr>
                <w:webHidden/>
              </w:rPr>
              <w:fldChar w:fldCharType="separate"/>
            </w:r>
            <w:r w:rsidR="005364A8">
              <w:rPr>
                <w:webHidden/>
              </w:rPr>
              <w:t>5</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3" w:history="1">
            <w:r w:rsidR="00DC2BFD" w:rsidRPr="00575BAF">
              <w:rPr>
                <w:rStyle w:val="Hyperlnk"/>
                <w:noProof/>
              </w:rPr>
              <w:t>5.1</w:t>
            </w:r>
            <w:r w:rsidR="00DC2BFD">
              <w:rPr>
                <w:rFonts w:asciiTheme="minorHAnsi" w:eastAsiaTheme="minorEastAsia" w:hAnsiTheme="minorHAnsi" w:cstheme="minorBidi"/>
                <w:noProof/>
                <w:color w:val="auto"/>
              </w:rPr>
              <w:tab/>
            </w:r>
            <w:r w:rsidR="00DC2BFD" w:rsidRPr="00575BAF">
              <w:rPr>
                <w:rStyle w:val="Hyperlnk"/>
                <w:noProof/>
              </w:rPr>
              <w:t>Kommunikation</w:t>
            </w:r>
            <w:r w:rsidR="00DC2BFD">
              <w:rPr>
                <w:noProof/>
                <w:webHidden/>
              </w:rPr>
              <w:tab/>
            </w:r>
            <w:r w:rsidR="00DC2BFD">
              <w:rPr>
                <w:noProof/>
                <w:webHidden/>
              </w:rPr>
              <w:fldChar w:fldCharType="begin"/>
            </w:r>
            <w:r w:rsidR="00DC2BFD">
              <w:rPr>
                <w:noProof/>
                <w:webHidden/>
              </w:rPr>
              <w:instrText xml:space="preserve"> PAGEREF _Toc475265973 \h </w:instrText>
            </w:r>
            <w:r w:rsidR="00DC2BFD">
              <w:rPr>
                <w:noProof/>
                <w:webHidden/>
              </w:rPr>
            </w:r>
            <w:r w:rsidR="00DC2BFD">
              <w:rPr>
                <w:noProof/>
                <w:webHidden/>
              </w:rPr>
              <w:fldChar w:fldCharType="separate"/>
            </w:r>
            <w:r w:rsidR="005364A8">
              <w:rPr>
                <w:noProof/>
                <w:webHidden/>
              </w:rPr>
              <w:t>6</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4" w:history="1">
            <w:r w:rsidR="00DC2BFD" w:rsidRPr="00575BAF">
              <w:rPr>
                <w:rStyle w:val="Hyperlnk"/>
                <w:noProof/>
              </w:rPr>
              <w:t>5.2</w:t>
            </w:r>
            <w:r w:rsidR="00DC2BFD">
              <w:rPr>
                <w:rFonts w:asciiTheme="minorHAnsi" w:eastAsiaTheme="minorEastAsia" w:hAnsiTheme="minorHAnsi" w:cstheme="minorBidi"/>
                <w:noProof/>
                <w:color w:val="auto"/>
              </w:rPr>
              <w:tab/>
            </w:r>
            <w:r w:rsidR="00DC2BFD" w:rsidRPr="00575BAF">
              <w:rPr>
                <w:rStyle w:val="Hyperlnk"/>
                <w:noProof/>
              </w:rPr>
              <w:t>Analysverktyg</w:t>
            </w:r>
            <w:r w:rsidR="00DC2BFD">
              <w:rPr>
                <w:noProof/>
                <w:webHidden/>
              </w:rPr>
              <w:tab/>
            </w:r>
            <w:r w:rsidR="00DC2BFD">
              <w:rPr>
                <w:noProof/>
                <w:webHidden/>
              </w:rPr>
              <w:fldChar w:fldCharType="begin"/>
            </w:r>
            <w:r w:rsidR="00DC2BFD">
              <w:rPr>
                <w:noProof/>
                <w:webHidden/>
              </w:rPr>
              <w:instrText xml:space="preserve"> PAGEREF _Toc475265974 \h </w:instrText>
            </w:r>
            <w:r w:rsidR="00DC2BFD">
              <w:rPr>
                <w:noProof/>
                <w:webHidden/>
              </w:rPr>
            </w:r>
            <w:r w:rsidR="00DC2BFD">
              <w:rPr>
                <w:noProof/>
                <w:webHidden/>
              </w:rPr>
              <w:fldChar w:fldCharType="separate"/>
            </w:r>
            <w:r w:rsidR="005364A8">
              <w:rPr>
                <w:noProof/>
                <w:webHidden/>
              </w:rPr>
              <w:t>7</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5" w:history="1">
            <w:r w:rsidR="00DC2BFD" w:rsidRPr="00575BAF">
              <w:rPr>
                <w:rStyle w:val="Hyperlnk"/>
                <w:noProof/>
              </w:rPr>
              <w:t>5.3</w:t>
            </w:r>
            <w:r w:rsidR="00DC2BFD">
              <w:rPr>
                <w:rFonts w:asciiTheme="minorHAnsi" w:eastAsiaTheme="minorEastAsia" w:hAnsiTheme="minorHAnsi" w:cstheme="minorBidi"/>
                <w:noProof/>
                <w:color w:val="auto"/>
              </w:rPr>
              <w:tab/>
            </w:r>
            <w:r w:rsidR="00DC2BFD" w:rsidRPr="00575BAF">
              <w:rPr>
                <w:rStyle w:val="Hyperlnk"/>
                <w:noProof/>
              </w:rPr>
              <w:t>Videospelaren</w:t>
            </w:r>
            <w:r w:rsidR="00DC2BFD">
              <w:rPr>
                <w:noProof/>
                <w:webHidden/>
              </w:rPr>
              <w:tab/>
            </w:r>
            <w:r w:rsidR="00DC2BFD">
              <w:rPr>
                <w:noProof/>
                <w:webHidden/>
              </w:rPr>
              <w:fldChar w:fldCharType="begin"/>
            </w:r>
            <w:r w:rsidR="00DC2BFD">
              <w:rPr>
                <w:noProof/>
                <w:webHidden/>
              </w:rPr>
              <w:instrText xml:space="preserve"> PAGEREF _Toc475265975 \h </w:instrText>
            </w:r>
            <w:r w:rsidR="00DC2BFD">
              <w:rPr>
                <w:noProof/>
                <w:webHidden/>
              </w:rPr>
            </w:r>
            <w:r w:rsidR="00DC2BFD">
              <w:rPr>
                <w:noProof/>
                <w:webHidden/>
              </w:rPr>
              <w:fldChar w:fldCharType="separate"/>
            </w:r>
            <w:r w:rsidR="005364A8">
              <w:rPr>
                <w:noProof/>
                <w:webHidden/>
              </w:rPr>
              <w:t>7</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6" w:history="1">
            <w:r w:rsidR="00DC2BFD" w:rsidRPr="00575BAF">
              <w:rPr>
                <w:rStyle w:val="Hyperlnk"/>
                <w:noProof/>
              </w:rPr>
              <w:t>5.4</w:t>
            </w:r>
            <w:r w:rsidR="00DC2BFD">
              <w:rPr>
                <w:rFonts w:asciiTheme="minorHAnsi" w:eastAsiaTheme="minorEastAsia" w:hAnsiTheme="minorHAnsi" w:cstheme="minorBidi"/>
                <w:noProof/>
                <w:color w:val="auto"/>
              </w:rPr>
              <w:tab/>
            </w:r>
            <w:r w:rsidR="00DC2BFD" w:rsidRPr="00575BAF">
              <w:rPr>
                <w:rStyle w:val="Hyperlnk"/>
                <w:noProof/>
              </w:rPr>
              <w:t>GUI</w:t>
            </w:r>
            <w:r w:rsidR="00DC2BFD">
              <w:rPr>
                <w:noProof/>
                <w:webHidden/>
              </w:rPr>
              <w:tab/>
            </w:r>
            <w:r w:rsidR="00DC2BFD">
              <w:rPr>
                <w:noProof/>
                <w:webHidden/>
              </w:rPr>
              <w:fldChar w:fldCharType="begin"/>
            </w:r>
            <w:r w:rsidR="00DC2BFD">
              <w:rPr>
                <w:noProof/>
                <w:webHidden/>
              </w:rPr>
              <w:instrText xml:space="preserve"> PAGEREF _Toc475265976 \h </w:instrText>
            </w:r>
            <w:r w:rsidR="00DC2BFD">
              <w:rPr>
                <w:noProof/>
                <w:webHidden/>
              </w:rPr>
            </w:r>
            <w:r w:rsidR="00DC2BFD">
              <w:rPr>
                <w:noProof/>
                <w:webHidden/>
              </w:rPr>
              <w:fldChar w:fldCharType="separate"/>
            </w:r>
            <w:r w:rsidR="005364A8">
              <w:rPr>
                <w:noProof/>
                <w:webHidden/>
              </w:rPr>
              <w:t>8</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77" w:history="1">
            <w:r w:rsidR="00DC2BFD" w:rsidRPr="00575BAF">
              <w:rPr>
                <w:rStyle w:val="Hyperlnk"/>
              </w:rPr>
              <w:t>6</w:t>
            </w:r>
            <w:r w:rsidR="00DC2BFD">
              <w:rPr>
                <w:rFonts w:asciiTheme="minorHAnsi" w:eastAsiaTheme="minorEastAsia" w:hAnsiTheme="minorHAnsi" w:cstheme="minorBidi"/>
                <w:b w:val="0"/>
                <w:color w:val="auto"/>
              </w:rPr>
              <w:tab/>
            </w:r>
            <w:r w:rsidR="00DC2BFD" w:rsidRPr="00575BAF">
              <w:rPr>
                <w:rStyle w:val="Hyperlnk"/>
              </w:rPr>
              <w:t>Verksamhetsmässigt</w:t>
            </w:r>
            <w:r w:rsidR="00DC2BFD">
              <w:rPr>
                <w:webHidden/>
              </w:rPr>
              <w:tab/>
            </w:r>
            <w:r w:rsidR="00DC2BFD">
              <w:rPr>
                <w:webHidden/>
              </w:rPr>
              <w:fldChar w:fldCharType="begin"/>
            </w:r>
            <w:r w:rsidR="00DC2BFD">
              <w:rPr>
                <w:webHidden/>
              </w:rPr>
              <w:instrText xml:space="preserve"> PAGEREF _Toc475265977 \h </w:instrText>
            </w:r>
            <w:r w:rsidR="00DC2BFD">
              <w:rPr>
                <w:webHidden/>
              </w:rPr>
            </w:r>
            <w:r w:rsidR="00DC2BFD">
              <w:rPr>
                <w:webHidden/>
              </w:rPr>
              <w:fldChar w:fldCharType="separate"/>
            </w:r>
            <w:r w:rsidR="005364A8">
              <w:rPr>
                <w:webHidden/>
              </w:rPr>
              <w:t>8</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78" w:history="1">
            <w:r w:rsidR="00DC2BFD" w:rsidRPr="00575BAF">
              <w:rPr>
                <w:rStyle w:val="Hyperlnk"/>
                <w:noProof/>
              </w:rPr>
              <w:t>6.1</w:t>
            </w:r>
            <w:r w:rsidR="00DC2BFD">
              <w:rPr>
                <w:rFonts w:asciiTheme="minorHAnsi" w:eastAsiaTheme="minorEastAsia" w:hAnsiTheme="minorHAnsi" w:cstheme="minorBidi"/>
                <w:noProof/>
                <w:color w:val="auto"/>
              </w:rPr>
              <w:tab/>
            </w:r>
            <w:r w:rsidR="00DC2BFD" w:rsidRPr="00575BAF">
              <w:rPr>
                <w:rStyle w:val="Hyperlnk"/>
                <w:noProof/>
              </w:rPr>
              <w:t>Trådar</w:t>
            </w:r>
            <w:r w:rsidR="00DC2BFD">
              <w:rPr>
                <w:noProof/>
                <w:webHidden/>
              </w:rPr>
              <w:tab/>
            </w:r>
            <w:r w:rsidR="00DC2BFD">
              <w:rPr>
                <w:noProof/>
                <w:webHidden/>
              </w:rPr>
              <w:fldChar w:fldCharType="begin"/>
            </w:r>
            <w:r w:rsidR="00DC2BFD">
              <w:rPr>
                <w:noProof/>
                <w:webHidden/>
              </w:rPr>
              <w:instrText xml:space="preserve"> PAGEREF _Toc475265978 \h </w:instrText>
            </w:r>
            <w:r w:rsidR="00DC2BFD">
              <w:rPr>
                <w:noProof/>
                <w:webHidden/>
              </w:rPr>
            </w:r>
            <w:r w:rsidR="00DC2BFD">
              <w:rPr>
                <w:noProof/>
                <w:webHidden/>
              </w:rPr>
              <w:fldChar w:fldCharType="separate"/>
            </w:r>
            <w:r w:rsidR="005364A8">
              <w:rPr>
                <w:noProof/>
                <w:webHidden/>
              </w:rPr>
              <w:t>8</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79" w:history="1">
            <w:r w:rsidR="00DC2BFD" w:rsidRPr="00575BAF">
              <w:rPr>
                <w:rStyle w:val="Hyperlnk"/>
              </w:rPr>
              <w:t>7</w:t>
            </w:r>
            <w:r w:rsidR="00DC2BFD">
              <w:rPr>
                <w:rFonts w:asciiTheme="minorHAnsi" w:eastAsiaTheme="minorEastAsia" w:hAnsiTheme="minorHAnsi" w:cstheme="minorBidi"/>
                <w:b w:val="0"/>
                <w:color w:val="auto"/>
              </w:rPr>
              <w:tab/>
            </w:r>
            <w:r w:rsidR="00DC2BFD" w:rsidRPr="00575BAF">
              <w:rPr>
                <w:rStyle w:val="Hyperlnk"/>
              </w:rPr>
              <w:t>Erbjudna gränssnitt</w:t>
            </w:r>
            <w:r w:rsidR="00DC2BFD">
              <w:rPr>
                <w:webHidden/>
              </w:rPr>
              <w:tab/>
            </w:r>
            <w:r w:rsidR="00DC2BFD">
              <w:rPr>
                <w:webHidden/>
              </w:rPr>
              <w:fldChar w:fldCharType="begin"/>
            </w:r>
            <w:r w:rsidR="00DC2BFD">
              <w:rPr>
                <w:webHidden/>
              </w:rPr>
              <w:instrText xml:space="preserve"> PAGEREF _Toc475265979 \h </w:instrText>
            </w:r>
            <w:r w:rsidR="00DC2BFD">
              <w:rPr>
                <w:webHidden/>
              </w:rPr>
            </w:r>
            <w:r w:rsidR="00DC2BFD">
              <w:rPr>
                <w:webHidden/>
              </w:rPr>
              <w:fldChar w:fldCharType="separate"/>
            </w:r>
            <w:r w:rsidR="005364A8">
              <w:rPr>
                <w:webHidden/>
              </w:rPr>
              <w:t>9</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0" w:history="1">
            <w:r w:rsidR="00DC2BFD" w:rsidRPr="00575BAF">
              <w:rPr>
                <w:rStyle w:val="Hyperlnk"/>
                <w:noProof/>
              </w:rPr>
              <w:t>7.1</w:t>
            </w:r>
            <w:r w:rsidR="00DC2BFD">
              <w:rPr>
                <w:rFonts w:asciiTheme="minorHAnsi" w:eastAsiaTheme="minorEastAsia" w:hAnsiTheme="minorHAnsi" w:cstheme="minorBidi"/>
                <w:noProof/>
                <w:color w:val="auto"/>
              </w:rPr>
              <w:tab/>
            </w:r>
            <w:r w:rsidR="00DC2BFD" w:rsidRPr="00575BAF">
              <w:rPr>
                <w:rStyle w:val="Hyperlnk"/>
                <w:noProof/>
              </w:rPr>
              <w:t>GUI</w:t>
            </w:r>
            <w:r w:rsidR="00DC2BFD">
              <w:rPr>
                <w:noProof/>
                <w:webHidden/>
              </w:rPr>
              <w:tab/>
            </w:r>
            <w:r w:rsidR="00DC2BFD">
              <w:rPr>
                <w:noProof/>
                <w:webHidden/>
              </w:rPr>
              <w:fldChar w:fldCharType="begin"/>
            </w:r>
            <w:r w:rsidR="00DC2BFD">
              <w:rPr>
                <w:noProof/>
                <w:webHidden/>
              </w:rPr>
              <w:instrText xml:space="preserve"> PAGEREF _Toc475265980 \h </w:instrText>
            </w:r>
            <w:r w:rsidR="00DC2BFD">
              <w:rPr>
                <w:noProof/>
                <w:webHidden/>
              </w:rPr>
            </w:r>
            <w:r w:rsidR="00DC2BFD">
              <w:rPr>
                <w:noProof/>
                <w:webHidden/>
              </w:rPr>
              <w:fldChar w:fldCharType="separate"/>
            </w:r>
            <w:r w:rsidR="005364A8">
              <w:rPr>
                <w:noProof/>
                <w:webHidden/>
              </w:rPr>
              <w:t>9</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1" w:history="1">
            <w:r w:rsidR="00DC2BFD" w:rsidRPr="00575BAF">
              <w:rPr>
                <w:rStyle w:val="Hyperlnk"/>
                <w:noProof/>
              </w:rPr>
              <w:t>7.2</w:t>
            </w:r>
            <w:r w:rsidR="00DC2BFD">
              <w:rPr>
                <w:rFonts w:asciiTheme="minorHAnsi" w:eastAsiaTheme="minorEastAsia" w:hAnsiTheme="minorHAnsi" w:cstheme="minorBidi"/>
                <w:noProof/>
                <w:color w:val="auto"/>
              </w:rPr>
              <w:tab/>
            </w:r>
            <w:r w:rsidR="00DC2BFD" w:rsidRPr="00575BAF">
              <w:rPr>
                <w:rStyle w:val="Hyperlnk"/>
                <w:noProof/>
              </w:rPr>
              <w:t>Analysmodul</w:t>
            </w:r>
            <w:r w:rsidR="00DC2BFD">
              <w:rPr>
                <w:noProof/>
                <w:webHidden/>
              </w:rPr>
              <w:tab/>
            </w:r>
            <w:r w:rsidR="00DC2BFD">
              <w:rPr>
                <w:noProof/>
                <w:webHidden/>
              </w:rPr>
              <w:fldChar w:fldCharType="begin"/>
            </w:r>
            <w:r w:rsidR="00DC2BFD">
              <w:rPr>
                <w:noProof/>
                <w:webHidden/>
              </w:rPr>
              <w:instrText xml:space="preserve"> PAGEREF _Toc475265981 \h </w:instrText>
            </w:r>
            <w:r w:rsidR="00DC2BFD">
              <w:rPr>
                <w:noProof/>
                <w:webHidden/>
              </w:rPr>
            </w:r>
            <w:r w:rsidR="00DC2BFD">
              <w:rPr>
                <w:noProof/>
                <w:webHidden/>
              </w:rPr>
              <w:fldChar w:fldCharType="separate"/>
            </w:r>
            <w:r w:rsidR="005364A8">
              <w:rPr>
                <w:noProof/>
                <w:webHidden/>
              </w:rPr>
              <w:t>9</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2" w:history="1">
            <w:r w:rsidR="00DC2BFD" w:rsidRPr="00575BAF">
              <w:rPr>
                <w:rStyle w:val="Hyperlnk"/>
                <w:noProof/>
              </w:rPr>
              <w:t>7.3</w:t>
            </w:r>
            <w:r w:rsidR="00DC2BFD">
              <w:rPr>
                <w:rFonts w:asciiTheme="minorHAnsi" w:eastAsiaTheme="minorEastAsia" w:hAnsiTheme="minorHAnsi" w:cstheme="minorBidi"/>
                <w:noProof/>
                <w:color w:val="auto"/>
              </w:rPr>
              <w:tab/>
            </w:r>
            <w:r w:rsidR="00DC2BFD" w:rsidRPr="00575BAF">
              <w:rPr>
                <w:rStyle w:val="Hyperlnk"/>
                <w:noProof/>
              </w:rPr>
              <w:t>Videospelare</w:t>
            </w:r>
            <w:r w:rsidR="00DC2BFD">
              <w:rPr>
                <w:noProof/>
                <w:webHidden/>
              </w:rPr>
              <w:tab/>
            </w:r>
            <w:r w:rsidR="00DC2BFD">
              <w:rPr>
                <w:noProof/>
                <w:webHidden/>
              </w:rPr>
              <w:fldChar w:fldCharType="begin"/>
            </w:r>
            <w:r w:rsidR="00DC2BFD">
              <w:rPr>
                <w:noProof/>
                <w:webHidden/>
              </w:rPr>
              <w:instrText xml:space="preserve"> PAGEREF _Toc475265982 \h </w:instrText>
            </w:r>
            <w:r w:rsidR="00DC2BFD">
              <w:rPr>
                <w:noProof/>
                <w:webHidden/>
              </w:rPr>
            </w:r>
            <w:r w:rsidR="00DC2BFD">
              <w:rPr>
                <w:noProof/>
                <w:webHidden/>
              </w:rPr>
              <w:fldChar w:fldCharType="separate"/>
            </w:r>
            <w:r w:rsidR="005364A8">
              <w:rPr>
                <w:noProof/>
                <w:webHidden/>
              </w:rPr>
              <w:t>9</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3" w:history="1">
            <w:r w:rsidR="00DC2BFD" w:rsidRPr="00575BAF">
              <w:rPr>
                <w:rStyle w:val="Hyperlnk"/>
                <w:noProof/>
              </w:rPr>
              <w:t>7.4</w:t>
            </w:r>
            <w:r w:rsidR="00DC2BFD">
              <w:rPr>
                <w:rFonts w:asciiTheme="minorHAnsi" w:eastAsiaTheme="minorEastAsia" w:hAnsiTheme="minorHAnsi" w:cstheme="minorBidi"/>
                <w:noProof/>
                <w:color w:val="auto"/>
              </w:rPr>
              <w:tab/>
            </w:r>
            <w:r w:rsidR="00DC2BFD" w:rsidRPr="00575BAF">
              <w:rPr>
                <w:rStyle w:val="Hyperlnk"/>
                <w:noProof/>
              </w:rPr>
              <w:t>Filhanteringssystem</w:t>
            </w:r>
            <w:r w:rsidR="00DC2BFD">
              <w:rPr>
                <w:noProof/>
                <w:webHidden/>
              </w:rPr>
              <w:tab/>
            </w:r>
            <w:r w:rsidR="00DC2BFD">
              <w:rPr>
                <w:noProof/>
                <w:webHidden/>
              </w:rPr>
              <w:fldChar w:fldCharType="begin"/>
            </w:r>
            <w:r w:rsidR="00DC2BFD">
              <w:rPr>
                <w:noProof/>
                <w:webHidden/>
              </w:rPr>
              <w:instrText xml:space="preserve"> PAGEREF _Toc475265983 \h </w:instrText>
            </w:r>
            <w:r w:rsidR="00DC2BFD">
              <w:rPr>
                <w:noProof/>
                <w:webHidden/>
              </w:rPr>
            </w:r>
            <w:r w:rsidR="00DC2BFD">
              <w:rPr>
                <w:noProof/>
                <w:webHidden/>
              </w:rPr>
              <w:fldChar w:fldCharType="separate"/>
            </w:r>
            <w:r w:rsidR="005364A8">
              <w:rPr>
                <w:noProof/>
                <w:webHidden/>
              </w:rPr>
              <w:t>10</w:t>
            </w:r>
            <w:r w:rsidR="00DC2BFD">
              <w:rPr>
                <w:noProof/>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4" w:history="1">
            <w:r w:rsidR="00DC2BFD" w:rsidRPr="00575BAF">
              <w:rPr>
                <w:rStyle w:val="Hyperlnk"/>
                <w:noProof/>
              </w:rPr>
              <w:t>7.5</w:t>
            </w:r>
            <w:r w:rsidR="00DC2BFD">
              <w:rPr>
                <w:rFonts w:asciiTheme="minorHAnsi" w:eastAsiaTheme="minorEastAsia" w:hAnsiTheme="minorHAnsi" w:cstheme="minorBidi"/>
                <w:noProof/>
                <w:color w:val="auto"/>
              </w:rPr>
              <w:tab/>
            </w:r>
            <w:r w:rsidR="00DC2BFD" w:rsidRPr="00575BAF">
              <w:rPr>
                <w:rStyle w:val="Hyperlnk"/>
                <w:noProof/>
              </w:rPr>
              <w:t>Ritverktyg</w:t>
            </w:r>
            <w:r w:rsidR="00DC2BFD">
              <w:rPr>
                <w:noProof/>
                <w:webHidden/>
              </w:rPr>
              <w:tab/>
            </w:r>
            <w:r w:rsidR="00DC2BFD">
              <w:rPr>
                <w:noProof/>
                <w:webHidden/>
              </w:rPr>
              <w:fldChar w:fldCharType="begin"/>
            </w:r>
            <w:r w:rsidR="00DC2BFD">
              <w:rPr>
                <w:noProof/>
                <w:webHidden/>
              </w:rPr>
              <w:instrText xml:space="preserve"> PAGEREF _Toc475265984 \h </w:instrText>
            </w:r>
            <w:r w:rsidR="00DC2BFD">
              <w:rPr>
                <w:noProof/>
                <w:webHidden/>
              </w:rPr>
            </w:r>
            <w:r w:rsidR="00DC2BFD">
              <w:rPr>
                <w:noProof/>
                <w:webHidden/>
              </w:rPr>
              <w:fldChar w:fldCharType="separate"/>
            </w:r>
            <w:r w:rsidR="005364A8">
              <w:rPr>
                <w:noProof/>
                <w:webHidden/>
              </w:rPr>
              <w:t>10</w:t>
            </w:r>
            <w:r w:rsidR="00DC2BFD">
              <w:rPr>
                <w:noProof/>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85" w:history="1">
            <w:r w:rsidR="00DC2BFD" w:rsidRPr="00575BAF">
              <w:rPr>
                <w:rStyle w:val="Hyperlnk"/>
              </w:rPr>
              <w:t>8</w:t>
            </w:r>
            <w:r w:rsidR="00DC2BFD">
              <w:rPr>
                <w:rFonts w:asciiTheme="minorHAnsi" w:eastAsiaTheme="minorEastAsia" w:hAnsiTheme="minorHAnsi" w:cstheme="minorBidi"/>
                <w:b w:val="0"/>
                <w:color w:val="auto"/>
              </w:rPr>
              <w:tab/>
            </w:r>
            <w:r w:rsidR="00DC2BFD" w:rsidRPr="00575BAF">
              <w:rPr>
                <w:rStyle w:val="Hyperlnk"/>
              </w:rPr>
              <w:t>Referenser</w:t>
            </w:r>
            <w:r w:rsidR="00DC2BFD">
              <w:rPr>
                <w:webHidden/>
              </w:rPr>
              <w:tab/>
            </w:r>
            <w:r w:rsidR="00DC2BFD">
              <w:rPr>
                <w:webHidden/>
              </w:rPr>
              <w:fldChar w:fldCharType="begin"/>
            </w:r>
            <w:r w:rsidR="00DC2BFD">
              <w:rPr>
                <w:webHidden/>
              </w:rPr>
              <w:instrText xml:space="preserve"> PAGEREF _Toc475265985 \h </w:instrText>
            </w:r>
            <w:r w:rsidR="00DC2BFD">
              <w:rPr>
                <w:webHidden/>
              </w:rPr>
              <w:fldChar w:fldCharType="separate"/>
            </w:r>
            <w:r w:rsidR="005364A8">
              <w:rPr>
                <w:b w:val="0"/>
                <w:bCs/>
                <w:webHidden/>
              </w:rPr>
              <w:t>Fel! Bokmärket är inte definierat.</w:t>
            </w:r>
            <w:r w:rsidR="00DC2BFD">
              <w:rPr>
                <w:webHidden/>
              </w:rPr>
              <w:fldChar w:fldCharType="end"/>
            </w:r>
          </w:hyperlink>
        </w:p>
        <w:p w:rsidR="00DC2BFD" w:rsidRDefault="004A5FFA">
          <w:pPr>
            <w:pStyle w:val="Innehll1"/>
            <w:rPr>
              <w:rFonts w:asciiTheme="minorHAnsi" w:eastAsiaTheme="minorEastAsia" w:hAnsiTheme="minorHAnsi" w:cstheme="minorBidi"/>
              <w:b w:val="0"/>
              <w:color w:val="auto"/>
            </w:rPr>
          </w:pPr>
          <w:hyperlink w:anchor="_Toc475265986" w:history="1">
            <w:r w:rsidR="00DC2BFD" w:rsidRPr="00575BAF">
              <w:rPr>
                <w:rStyle w:val="Hyperlnk"/>
              </w:rPr>
              <w:t>9</w:t>
            </w:r>
            <w:r w:rsidR="00DC2BFD">
              <w:rPr>
                <w:rFonts w:asciiTheme="minorHAnsi" w:eastAsiaTheme="minorEastAsia" w:hAnsiTheme="minorHAnsi" w:cstheme="minorBidi"/>
                <w:b w:val="0"/>
                <w:color w:val="auto"/>
              </w:rPr>
              <w:tab/>
            </w:r>
            <w:r w:rsidR="00DC2BFD" w:rsidRPr="00575BAF">
              <w:rPr>
                <w:rStyle w:val="Hyperlnk"/>
              </w:rPr>
              <w:t>Bilagor</w:t>
            </w:r>
            <w:r w:rsidR="00DC2BFD">
              <w:rPr>
                <w:webHidden/>
              </w:rPr>
              <w:tab/>
            </w:r>
            <w:r w:rsidR="00DC2BFD">
              <w:rPr>
                <w:webHidden/>
              </w:rPr>
              <w:fldChar w:fldCharType="begin"/>
            </w:r>
            <w:r w:rsidR="00DC2BFD">
              <w:rPr>
                <w:webHidden/>
              </w:rPr>
              <w:instrText xml:space="preserve"> PAGEREF _Toc475265986 \h </w:instrText>
            </w:r>
            <w:r w:rsidR="00DC2BFD">
              <w:rPr>
                <w:webHidden/>
              </w:rPr>
            </w:r>
            <w:r w:rsidR="00DC2BFD">
              <w:rPr>
                <w:webHidden/>
              </w:rPr>
              <w:fldChar w:fldCharType="separate"/>
            </w:r>
            <w:r w:rsidR="005364A8">
              <w:rPr>
                <w:webHidden/>
              </w:rPr>
              <w:t>13</w:t>
            </w:r>
            <w:r w:rsidR="00DC2BFD">
              <w:rPr>
                <w:webHidden/>
              </w:rPr>
              <w:fldChar w:fldCharType="end"/>
            </w:r>
          </w:hyperlink>
        </w:p>
        <w:p w:rsidR="00DC2BFD" w:rsidRDefault="004A5FFA">
          <w:pPr>
            <w:pStyle w:val="Innehll2"/>
            <w:rPr>
              <w:rFonts w:asciiTheme="minorHAnsi" w:eastAsiaTheme="minorEastAsia" w:hAnsiTheme="minorHAnsi" w:cstheme="minorBidi"/>
              <w:noProof/>
              <w:color w:val="auto"/>
            </w:rPr>
          </w:pPr>
          <w:hyperlink w:anchor="_Toc475265987" w:history="1">
            <w:r w:rsidR="00DC2BFD" w:rsidRPr="00575BAF">
              <w:rPr>
                <w:rStyle w:val="Hyperlnk"/>
                <w:noProof/>
              </w:rPr>
              <w:t>A.</w:t>
            </w:r>
            <w:r w:rsidR="00DC2BFD">
              <w:rPr>
                <w:rFonts w:asciiTheme="minorHAnsi" w:eastAsiaTheme="minorEastAsia" w:hAnsiTheme="minorHAnsi" w:cstheme="minorBidi"/>
                <w:noProof/>
                <w:color w:val="auto"/>
              </w:rPr>
              <w:tab/>
            </w:r>
            <w:r w:rsidR="00DC2BFD" w:rsidRPr="00575BAF">
              <w:rPr>
                <w:rStyle w:val="Hyperlnk"/>
                <w:noProof/>
              </w:rPr>
              <w:t>Systemanatomi</w:t>
            </w:r>
            <w:r w:rsidR="00DC2BFD">
              <w:rPr>
                <w:noProof/>
                <w:webHidden/>
              </w:rPr>
              <w:tab/>
            </w:r>
            <w:r w:rsidR="00DC2BFD">
              <w:rPr>
                <w:noProof/>
                <w:webHidden/>
              </w:rPr>
              <w:fldChar w:fldCharType="begin"/>
            </w:r>
            <w:r w:rsidR="00DC2BFD">
              <w:rPr>
                <w:noProof/>
                <w:webHidden/>
              </w:rPr>
              <w:instrText xml:space="preserve"> PAGEREF _Toc475265987 \h </w:instrText>
            </w:r>
            <w:r w:rsidR="00DC2BFD">
              <w:rPr>
                <w:noProof/>
                <w:webHidden/>
              </w:rPr>
            </w:r>
            <w:r w:rsidR="00DC2BFD">
              <w:rPr>
                <w:noProof/>
                <w:webHidden/>
              </w:rPr>
              <w:fldChar w:fldCharType="separate"/>
            </w:r>
            <w:r w:rsidR="005364A8">
              <w:rPr>
                <w:noProof/>
                <w:webHidden/>
              </w:rPr>
              <w:t>13</w:t>
            </w:r>
            <w:r w:rsidR="00DC2BFD">
              <w:rPr>
                <w:noProof/>
                <w:webHidden/>
              </w:rPr>
              <w:fldChar w:fldCharType="end"/>
            </w:r>
          </w:hyperlink>
        </w:p>
        <w:p w:rsidR="00FE43D3" w:rsidRDefault="00FE43D3">
          <w:r>
            <w:rPr>
              <w:b/>
              <w:bCs/>
            </w:rPr>
            <w:fldChar w:fldCharType="end"/>
          </w:r>
        </w:p>
      </w:sdtContent>
    </w:sdt>
    <w:p w:rsidR="00B52866" w:rsidRDefault="00B52866"/>
    <w:p w:rsidR="00B52866" w:rsidRDefault="00B52866"/>
    <w:p w:rsidR="00B52866" w:rsidRDefault="007A386C">
      <w:r>
        <w:br w:type="page"/>
      </w:r>
    </w:p>
    <w:p w:rsidR="00B52866" w:rsidRDefault="00B52866"/>
    <w:p w:rsidR="00B52866" w:rsidRDefault="00B52866"/>
    <w:p w:rsidR="00B52866" w:rsidRDefault="007A386C">
      <w:pPr>
        <w:jc w:val="center"/>
      </w:pPr>
      <w:r>
        <w:rPr>
          <w:b/>
        </w:rPr>
        <w:t>Dokumenthistorik</w:t>
      </w:r>
    </w:p>
    <w:tbl>
      <w:tblPr>
        <w:tblStyle w:val="a1"/>
        <w:tblW w:w="903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3"/>
        <w:gridCol w:w="1272"/>
        <w:gridCol w:w="4068"/>
        <w:gridCol w:w="1395"/>
        <w:gridCol w:w="1305"/>
      </w:tblGrid>
      <w:tr w:rsidR="00B52866" w:rsidTr="007A1B9A">
        <w:tc>
          <w:tcPr>
            <w:tcW w:w="99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tcPr>
          <w:p w:rsidR="00B52866" w:rsidRDefault="007A386C" w:rsidP="007A1B9A">
            <w:pPr>
              <w:widowControl w:val="0"/>
              <w:jc w:val="left"/>
            </w:pPr>
            <w:r>
              <w:rPr>
                <w:b/>
              </w:rPr>
              <w:t>Version</w:t>
            </w:r>
          </w:p>
        </w:tc>
        <w:tc>
          <w:tcPr>
            <w:tcW w:w="1272"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B52866" w:rsidRDefault="007A386C" w:rsidP="007A1B9A">
            <w:pPr>
              <w:widowControl w:val="0"/>
              <w:jc w:val="left"/>
            </w:pPr>
            <w:r>
              <w:rPr>
                <w:b/>
              </w:rPr>
              <w:t>Datum</w:t>
            </w:r>
          </w:p>
        </w:tc>
        <w:tc>
          <w:tcPr>
            <w:tcW w:w="4068"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B52866" w:rsidRDefault="007A386C" w:rsidP="007A1B9A">
            <w:pPr>
              <w:widowControl w:val="0"/>
              <w:jc w:val="left"/>
            </w:pPr>
            <w:r>
              <w:rPr>
                <w:b/>
              </w:rPr>
              <w:t>Utförda förändringar</w:t>
            </w:r>
          </w:p>
        </w:tc>
        <w:tc>
          <w:tcPr>
            <w:tcW w:w="1395"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B52866" w:rsidRDefault="007A386C" w:rsidP="007A1B9A">
            <w:pPr>
              <w:widowControl w:val="0"/>
              <w:jc w:val="left"/>
            </w:pPr>
            <w:r>
              <w:rPr>
                <w:b/>
              </w:rPr>
              <w:t>Utförda av</w:t>
            </w:r>
          </w:p>
        </w:tc>
        <w:tc>
          <w:tcPr>
            <w:tcW w:w="1305"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B52866" w:rsidRDefault="007A386C" w:rsidP="007A1B9A">
            <w:pPr>
              <w:widowControl w:val="0"/>
              <w:jc w:val="left"/>
            </w:pPr>
            <w:r>
              <w:rPr>
                <w:b/>
              </w:rPr>
              <w:t>Granskad</w:t>
            </w:r>
          </w:p>
        </w:tc>
      </w:tr>
      <w:tr w:rsidR="00B52866" w:rsidTr="007A1B9A">
        <w:tc>
          <w:tcPr>
            <w:tcW w:w="993"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B52866" w:rsidRDefault="007A1B9A" w:rsidP="007A1B9A">
            <w:pPr>
              <w:widowControl w:val="0"/>
              <w:jc w:val="left"/>
            </w:pPr>
            <w:r>
              <w:t>1.0</w:t>
            </w:r>
          </w:p>
        </w:tc>
        <w:tc>
          <w:tcPr>
            <w:tcW w:w="1272" w:type="dxa"/>
            <w:tcBorders>
              <w:bottom w:val="single" w:sz="8" w:space="0" w:color="000000"/>
              <w:right w:val="single" w:sz="8" w:space="0" w:color="000000"/>
            </w:tcBorders>
            <w:tcMar>
              <w:top w:w="120" w:type="dxa"/>
              <w:left w:w="100" w:type="dxa"/>
              <w:bottom w:w="120" w:type="dxa"/>
              <w:right w:w="100" w:type="dxa"/>
            </w:tcMar>
          </w:tcPr>
          <w:p w:rsidR="00B52866" w:rsidRDefault="007A1B9A" w:rsidP="007A1B9A">
            <w:pPr>
              <w:widowControl w:val="0"/>
              <w:jc w:val="left"/>
            </w:pPr>
            <w:r>
              <w:t>2017-02-17</w:t>
            </w:r>
          </w:p>
        </w:tc>
        <w:tc>
          <w:tcPr>
            <w:tcW w:w="4068" w:type="dxa"/>
            <w:tcBorders>
              <w:bottom w:val="single" w:sz="8" w:space="0" w:color="000000"/>
              <w:right w:val="single" w:sz="8" w:space="0" w:color="000000"/>
            </w:tcBorders>
            <w:tcMar>
              <w:top w:w="120" w:type="dxa"/>
              <w:left w:w="100" w:type="dxa"/>
              <w:bottom w:w="120" w:type="dxa"/>
              <w:right w:w="100" w:type="dxa"/>
            </w:tcMar>
          </w:tcPr>
          <w:p w:rsidR="00B52866" w:rsidRDefault="007A1B9A" w:rsidP="007A1B9A">
            <w:pPr>
              <w:widowControl w:val="0"/>
              <w:jc w:val="left"/>
            </w:pPr>
            <w:r>
              <w:t>Första versionen</w:t>
            </w:r>
          </w:p>
        </w:tc>
        <w:tc>
          <w:tcPr>
            <w:tcW w:w="1395" w:type="dxa"/>
            <w:tcBorders>
              <w:bottom w:val="single" w:sz="8" w:space="0" w:color="000000"/>
              <w:right w:val="single" w:sz="8" w:space="0" w:color="000000"/>
            </w:tcBorders>
            <w:tcMar>
              <w:top w:w="120" w:type="dxa"/>
              <w:left w:w="100" w:type="dxa"/>
              <w:bottom w:w="120" w:type="dxa"/>
              <w:right w:w="100" w:type="dxa"/>
            </w:tcMar>
          </w:tcPr>
          <w:p w:rsidR="00B52866" w:rsidRDefault="007A1B9A" w:rsidP="007A1B9A">
            <w:pPr>
              <w:widowControl w:val="0"/>
              <w:jc w:val="left"/>
            </w:pPr>
            <w:r>
              <w:t>Henrik</w:t>
            </w:r>
          </w:p>
        </w:tc>
        <w:tc>
          <w:tcPr>
            <w:tcW w:w="1305" w:type="dxa"/>
            <w:tcBorders>
              <w:bottom w:val="single" w:sz="8" w:space="0" w:color="000000"/>
              <w:right w:val="single" w:sz="8" w:space="0" w:color="000000"/>
            </w:tcBorders>
            <w:tcMar>
              <w:top w:w="120" w:type="dxa"/>
              <w:left w:w="100" w:type="dxa"/>
              <w:bottom w:w="120" w:type="dxa"/>
              <w:right w:w="100" w:type="dxa"/>
            </w:tcMar>
          </w:tcPr>
          <w:p w:rsidR="00B52866" w:rsidRDefault="00B52866" w:rsidP="007A1B9A">
            <w:pPr>
              <w:widowControl w:val="0"/>
              <w:jc w:val="left"/>
            </w:pPr>
          </w:p>
        </w:tc>
      </w:tr>
      <w:tr w:rsidR="007A1B9A" w:rsidTr="007A1B9A">
        <w:tc>
          <w:tcPr>
            <w:tcW w:w="993"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7A1B9A" w:rsidRDefault="007A1B9A" w:rsidP="007A1B9A">
            <w:pPr>
              <w:widowControl w:val="0"/>
              <w:jc w:val="left"/>
            </w:pPr>
            <w:r>
              <w:t>0.1</w:t>
            </w:r>
          </w:p>
        </w:tc>
        <w:tc>
          <w:tcPr>
            <w:tcW w:w="1272" w:type="dxa"/>
            <w:tcBorders>
              <w:bottom w:val="single" w:sz="8" w:space="0" w:color="000000"/>
              <w:right w:val="single" w:sz="8" w:space="0" w:color="000000"/>
            </w:tcBorders>
            <w:tcMar>
              <w:top w:w="120" w:type="dxa"/>
              <w:left w:w="100" w:type="dxa"/>
              <w:bottom w:w="120" w:type="dxa"/>
              <w:right w:w="100" w:type="dxa"/>
            </w:tcMar>
          </w:tcPr>
          <w:p w:rsidR="007A1B9A" w:rsidRDefault="007A1B9A" w:rsidP="007A1B9A">
            <w:pPr>
              <w:widowControl w:val="0"/>
              <w:jc w:val="left"/>
            </w:pPr>
            <w:r>
              <w:t>2017-02-16</w:t>
            </w:r>
          </w:p>
        </w:tc>
        <w:tc>
          <w:tcPr>
            <w:tcW w:w="4068" w:type="dxa"/>
            <w:tcBorders>
              <w:bottom w:val="single" w:sz="8" w:space="0" w:color="000000"/>
              <w:right w:val="single" w:sz="8" w:space="0" w:color="000000"/>
            </w:tcBorders>
            <w:tcMar>
              <w:top w:w="120" w:type="dxa"/>
              <w:left w:w="100" w:type="dxa"/>
              <w:bottom w:w="120" w:type="dxa"/>
              <w:right w:w="100" w:type="dxa"/>
            </w:tcMar>
          </w:tcPr>
          <w:p w:rsidR="007A1B9A" w:rsidRDefault="007A1B9A" w:rsidP="007A1B9A">
            <w:pPr>
              <w:widowControl w:val="0"/>
              <w:jc w:val="left"/>
            </w:pPr>
            <w:r>
              <w:t>Första utkastet</w:t>
            </w:r>
          </w:p>
        </w:tc>
        <w:tc>
          <w:tcPr>
            <w:tcW w:w="1395" w:type="dxa"/>
            <w:tcBorders>
              <w:bottom w:val="single" w:sz="8" w:space="0" w:color="000000"/>
              <w:right w:val="single" w:sz="8" w:space="0" w:color="000000"/>
            </w:tcBorders>
            <w:tcMar>
              <w:top w:w="120" w:type="dxa"/>
              <w:left w:w="100" w:type="dxa"/>
              <w:bottom w:w="120" w:type="dxa"/>
              <w:right w:w="100" w:type="dxa"/>
            </w:tcMar>
          </w:tcPr>
          <w:p w:rsidR="007A1B9A" w:rsidRDefault="007A1B9A" w:rsidP="007A1B9A">
            <w:pPr>
              <w:widowControl w:val="0"/>
              <w:jc w:val="left"/>
            </w:pPr>
          </w:p>
        </w:tc>
        <w:tc>
          <w:tcPr>
            <w:tcW w:w="1305" w:type="dxa"/>
            <w:tcBorders>
              <w:bottom w:val="single" w:sz="8" w:space="0" w:color="000000"/>
              <w:right w:val="single" w:sz="8" w:space="0" w:color="000000"/>
            </w:tcBorders>
            <w:tcMar>
              <w:top w:w="120" w:type="dxa"/>
              <w:left w:w="100" w:type="dxa"/>
              <w:bottom w:w="120" w:type="dxa"/>
              <w:right w:w="100" w:type="dxa"/>
            </w:tcMar>
          </w:tcPr>
          <w:p w:rsidR="007A1B9A" w:rsidRDefault="007A1B9A" w:rsidP="007A1B9A">
            <w:pPr>
              <w:widowControl w:val="0"/>
              <w:jc w:val="left"/>
            </w:pPr>
            <w:r>
              <w:t>Henrik</w:t>
            </w:r>
          </w:p>
        </w:tc>
      </w:tr>
    </w:tbl>
    <w:p w:rsidR="007A386C" w:rsidRDefault="007A386C" w:rsidP="007A386C">
      <w:pPr>
        <w:pStyle w:val="Rubrik2"/>
        <w:contextualSpacing w:val="0"/>
        <w:sectPr w:rsidR="007A386C" w:rsidSect="007A386C">
          <w:headerReference w:type="default" r:id="rId19"/>
          <w:footerReference w:type="default" r:id="rId20"/>
          <w:pgSz w:w="11909" w:h="16834"/>
          <w:pgMar w:top="1440" w:right="1440" w:bottom="1440" w:left="1440" w:header="0" w:footer="720" w:gutter="0"/>
          <w:pgNumType w:fmt="lowerRoman" w:start="1"/>
          <w:cols w:space="720"/>
        </w:sectPr>
      </w:pPr>
      <w:bookmarkStart w:id="3" w:name="_8pfb2latevn4" w:colFirst="0" w:colLast="0"/>
      <w:bookmarkStart w:id="4" w:name="_vqntwd8j9444" w:colFirst="0" w:colLast="0"/>
      <w:bookmarkEnd w:id="3"/>
      <w:bookmarkEnd w:id="4"/>
    </w:p>
    <w:p w:rsidR="00B52866" w:rsidRDefault="007A386C" w:rsidP="007A386C">
      <w:pPr>
        <w:pStyle w:val="Rubrik1"/>
      </w:pPr>
      <w:bookmarkStart w:id="5" w:name="_Toc475265951"/>
      <w:r w:rsidRPr="007A386C">
        <w:lastRenderedPageBreak/>
        <w:t>Inledning</w:t>
      </w:r>
      <w:bookmarkEnd w:id="5"/>
    </w:p>
    <w:p w:rsidR="00B52866" w:rsidRDefault="007A386C">
      <w:r>
        <w:t xml:space="preserve">Detta dokument beskriver den övergripande designfilosofin som använts i projektet, begränsningar på systemet, beslut som tagits och varför de tagits. Vidare beskriver detta dokument även de designmönster som ska användas, var de ska användas samt viktiga abstraktioner. Dokumentet är skrivet enligt en mall från openUP </w:t>
      </w:r>
      <w:sdt>
        <w:sdtPr>
          <w:id w:val="1356691297"/>
          <w:citation/>
        </w:sdtPr>
        <w:sdtContent>
          <w:r w:rsidR="006361C1">
            <w:fldChar w:fldCharType="begin"/>
          </w:r>
          <w:r w:rsidR="006361C1">
            <w:instrText xml:space="preserve"> CITATION Ecl17 \l 1053 </w:instrText>
          </w:r>
          <w:r w:rsidR="006361C1">
            <w:fldChar w:fldCharType="separate"/>
          </w:r>
          <w:r w:rsidR="007B42E6" w:rsidRPr="007B42E6">
            <w:rPr>
              <w:noProof/>
            </w:rPr>
            <w:t>[1]</w:t>
          </w:r>
          <w:r w:rsidR="006361C1">
            <w:fldChar w:fldCharType="end"/>
          </w:r>
        </w:sdtContent>
      </w:sdt>
      <w:r>
        <w:t>.</w:t>
      </w:r>
    </w:p>
    <w:p w:rsidR="00B52866" w:rsidRDefault="007A386C">
      <w:pPr>
        <w:pStyle w:val="Rubrik2"/>
        <w:contextualSpacing w:val="0"/>
      </w:pPr>
      <w:bookmarkStart w:id="6" w:name="_Toc475265952"/>
      <w:r>
        <w:t>Definitioner</w:t>
      </w:r>
      <w:bookmarkEnd w:id="6"/>
    </w:p>
    <w:p w:rsidR="00B52866" w:rsidRDefault="007A386C" w:rsidP="007A386C">
      <w:bookmarkStart w:id="7" w:name="_2bok6t6g0484" w:colFirst="0" w:colLast="0"/>
      <w:bookmarkEnd w:id="7"/>
      <w:r>
        <w:t>Nedan följer definitioner som kommer att användas i delar av dokumentet.</w:t>
      </w:r>
    </w:p>
    <w:tbl>
      <w:tblPr>
        <w:tblStyle w:val="a2"/>
        <w:tblW w:w="9030" w:type="dxa"/>
        <w:tblInd w:w="100" w:type="dxa"/>
        <w:tblLayout w:type="fixed"/>
        <w:tblLook w:val="0600" w:firstRow="0" w:lastRow="0" w:firstColumn="0" w:lastColumn="0" w:noHBand="1" w:noVBand="1"/>
      </w:tblPr>
      <w:tblGrid>
        <w:gridCol w:w="1095"/>
        <w:gridCol w:w="7935"/>
      </w:tblGrid>
      <w:tr w:rsidR="00B52866">
        <w:tc>
          <w:tcPr>
            <w:tcW w:w="1095" w:type="dxa"/>
            <w:tcMar>
              <w:top w:w="100" w:type="dxa"/>
              <w:left w:w="100" w:type="dxa"/>
              <w:bottom w:w="100" w:type="dxa"/>
              <w:right w:w="100" w:type="dxa"/>
            </w:tcMar>
          </w:tcPr>
          <w:p w:rsidR="00B52866" w:rsidRDefault="007A386C" w:rsidP="007A386C">
            <w:r>
              <w:t>POI</w:t>
            </w:r>
          </w:p>
        </w:tc>
        <w:tc>
          <w:tcPr>
            <w:tcW w:w="7935" w:type="dxa"/>
            <w:tcMar>
              <w:top w:w="100" w:type="dxa"/>
              <w:left w:w="100" w:type="dxa"/>
              <w:bottom w:w="100" w:type="dxa"/>
              <w:right w:w="100" w:type="dxa"/>
            </w:tcMar>
          </w:tcPr>
          <w:p w:rsidR="00B52866" w:rsidRDefault="007A386C" w:rsidP="007A386C">
            <w:bookmarkStart w:id="8" w:name="_hmgpd379nqls" w:colFirst="0" w:colLast="0"/>
            <w:bookmarkEnd w:id="8"/>
            <w:r>
              <w:t>(Point of interest) Video- eller bildintervall som analysverktyget markerat.</w:t>
            </w:r>
          </w:p>
        </w:tc>
      </w:tr>
      <w:tr w:rsidR="00B52866">
        <w:tc>
          <w:tcPr>
            <w:tcW w:w="1095" w:type="dxa"/>
            <w:tcMar>
              <w:top w:w="100" w:type="dxa"/>
              <w:left w:w="100" w:type="dxa"/>
              <w:bottom w:w="100" w:type="dxa"/>
              <w:right w:w="100" w:type="dxa"/>
            </w:tcMar>
          </w:tcPr>
          <w:p w:rsidR="00B52866" w:rsidRDefault="007A386C" w:rsidP="007A386C">
            <w:r>
              <w:t>OOI</w:t>
            </w:r>
          </w:p>
        </w:tc>
        <w:tc>
          <w:tcPr>
            <w:tcW w:w="7935" w:type="dxa"/>
            <w:tcMar>
              <w:top w:w="100" w:type="dxa"/>
              <w:left w:w="100" w:type="dxa"/>
              <w:bottom w:w="100" w:type="dxa"/>
              <w:right w:w="100" w:type="dxa"/>
            </w:tcMar>
          </w:tcPr>
          <w:p w:rsidR="00B52866" w:rsidRDefault="007A386C" w:rsidP="007A386C">
            <w:bookmarkStart w:id="9" w:name="_u900hvol75f4" w:colFirst="0" w:colLast="0"/>
            <w:bookmarkEnd w:id="9"/>
            <w:r>
              <w:t>(Object of interest) Objekt i bild som är av intresse.</w:t>
            </w:r>
          </w:p>
        </w:tc>
      </w:tr>
      <w:tr w:rsidR="00B52866">
        <w:tc>
          <w:tcPr>
            <w:tcW w:w="1095" w:type="dxa"/>
            <w:tcMar>
              <w:top w:w="100" w:type="dxa"/>
              <w:left w:w="100" w:type="dxa"/>
              <w:bottom w:w="100" w:type="dxa"/>
              <w:right w:w="100" w:type="dxa"/>
            </w:tcMar>
          </w:tcPr>
          <w:p w:rsidR="00B52866" w:rsidRDefault="007A386C" w:rsidP="007A386C">
            <w:r>
              <w:t>MVC</w:t>
            </w:r>
          </w:p>
        </w:tc>
        <w:tc>
          <w:tcPr>
            <w:tcW w:w="7935" w:type="dxa"/>
            <w:tcMar>
              <w:top w:w="100" w:type="dxa"/>
              <w:left w:w="100" w:type="dxa"/>
              <w:bottom w:w="100" w:type="dxa"/>
              <w:right w:w="100" w:type="dxa"/>
            </w:tcMar>
          </w:tcPr>
          <w:p w:rsidR="00B52866" w:rsidRDefault="007A386C" w:rsidP="007A386C">
            <w:bookmarkStart w:id="10" w:name="_wbroezuanz47" w:colFirst="0" w:colLast="0"/>
            <w:bookmarkEnd w:id="10"/>
            <w:r>
              <w:t>(Model-View-Controller) Designmönster, se rubrik 3.2.</w:t>
            </w:r>
          </w:p>
        </w:tc>
      </w:tr>
    </w:tbl>
    <w:p w:rsidR="00B52866" w:rsidRDefault="007A386C">
      <w:pPr>
        <w:pStyle w:val="Rubrik2"/>
        <w:contextualSpacing w:val="0"/>
      </w:pPr>
      <w:bookmarkStart w:id="11" w:name="_Toc475265953"/>
      <w:r>
        <w:t>Mål &amp; filosofi</w:t>
      </w:r>
      <w:bookmarkEnd w:id="11"/>
    </w:p>
    <w:p w:rsidR="00B52866" w:rsidRDefault="007A386C">
      <w:r>
        <w:t>Målet med designen av programmet är att skapa ett robust och funktionellt system som underlättar vidareutveckling. Drivande för denna fråga är att vidareutveckling av analysverktyg skall vara så enkelt som möjligt. Utifrån detta har ett antal designmål tagits fram.</w:t>
      </w:r>
    </w:p>
    <w:p w:rsidR="00B52866" w:rsidRDefault="00B52866"/>
    <w:p w:rsidR="00B52866" w:rsidRDefault="007A386C">
      <w:pPr>
        <w:numPr>
          <w:ilvl w:val="0"/>
          <w:numId w:val="2"/>
        </w:numPr>
        <w:ind w:hanging="360"/>
        <w:contextualSpacing/>
      </w:pPr>
      <w:r>
        <w:t>Programmet ska erbjuda ett tydligt och flexibelt gränssnitt mot analysmodulen för underlättad utökning av denna.</w:t>
      </w:r>
    </w:p>
    <w:p w:rsidR="00B52866" w:rsidRDefault="007A386C">
      <w:pPr>
        <w:numPr>
          <w:ilvl w:val="0"/>
          <w:numId w:val="2"/>
        </w:numPr>
        <w:ind w:hanging="360"/>
        <w:contextualSpacing/>
      </w:pPr>
      <w:r>
        <w:t>Det grafiska gränssnittets funktionalitet ska vara lättåtkomligt för att underlätta vidare implementation.</w:t>
      </w:r>
    </w:p>
    <w:p w:rsidR="00B52866" w:rsidRDefault="007A386C">
      <w:pPr>
        <w:numPr>
          <w:ilvl w:val="0"/>
          <w:numId w:val="2"/>
        </w:numPr>
        <w:ind w:hanging="360"/>
        <w:contextualSpacing/>
      </w:pPr>
      <w:r>
        <w:t>Ändringar i programmet i syfte att implementera ett nytt analysverktyg ska vara så enhetliga som möjligt för att underlätta felsökning och implementation.</w:t>
      </w:r>
    </w:p>
    <w:p w:rsidR="00B52866" w:rsidRDefault="007A386C">
      <w:pPr>
        <w:pStyle w:val="Rubrik2"/>
        <w:contextualSpacing w:val="0"/>
      </w:pPr>
      <w:bookmarkStart w:id="12" w:name="_Toc475265954"/>
      <w:r>
        <w:t>Riktlinjer</w:t>
      </w:r>
      <w:bookmarkEnd w:id="12"/>
    </w:p>
    <w:p w:rsidR="00B52866" w:rsidRDefault="007A386C">
      <w:r>
        <w:t>Under utvecklingen av produkten ges ett antal riktlinjer för förändringar i arkitekturen av programvaran. Detta är till viss del i dokumentationssyfte men också i syfte att säkerställa en enhetlig produkt med väl kompatibla komponenter under utveckling.</w:t>
      </w:r>
    </w:p>
    <w:p w:rsidR="007A386C" w:rsidRDefault="007A386C"/>
    <w:p w:rsidR="00B52866" w:rsidRDefault="007A386C">
      <w:pPr>
        <w:numPr>
          <w:ilvl w:val="0"/>
          <w:numId w:val="1"/>
        </w:numPr>
        <w:ind w:hanging="360"/>
        <w:contextualSpacing/>
      </w:pPr>
      <w:r>
        <w:t>Gränssnitt ska vara väl dokumenterade innan de erbjuds i produkten.</w:t>
      </w:r>
    </w:p>
    <w:p w:rsidR="00B52866" w:rsidRDefault="007A386C">
      <w:pPr>
        <w:numPr>
          <w:ilvl w:val="0"/>
          <w:numId w:val="1"/>
        </w:numPr>
        <w:ind w:hanging="360"/>
        <w:contextualSpacing/>
      </w:pPr>
      <w:r>
        <w:t>Vid icke-triviala designbeslut ska filosofin, målen och kraven i detta dokument beaktas. Förslaget bör även diskuteras med arkitekten.</w:t>
      </w:r>
    </w:p>
    <w:p w:rsidR="00B52866" w:rsidRDefault="007A386C">
      <w:pPr>
        <w:numPr>
          <w:ilvl w:val="0"/>
          <w:numId w:val="1"/>
        </w:numPr>
        <w:ind w:hanging="360"/>
        <w:contextualSpacing/>
      </w:pPr>
      <w:r>
        <w:t>Designbeslut som påverkar gränssnitt ska diskuteras med arkitekten och påverkade utvecklare innan implementation.</w:t>
      </w:r>
    </w:p>
    <w:p w:rsidR="00B52866" w:rsidRDefault="007A386C">
      <w:pPr>
        <w:numPr>
          <w:ilvl w:val="0"/>
          <w:numId w:val="1"/>
        </w:numPr>
        <w:ind w:hanging="360"/>
        <w:contextualSpacing/>
      </w:pPr>
      <w:r>
        <w:t>Förändringar av redan beslutad arkitektur ska vara motiverade och diskuteras.</w:t>
      </w:r>
    </w:p>
    <w:p w:rsidR="00B52866" w:rsidRDefault="007A386C">
      <w:r>
        <w:t>.</w:t>
      </w:r>
    </w:p>
    <w:p w:rsidR="00B52866" w:rsidRDefault="007A386C">
      <w:pPr>
        <w:pStyle w:val="Rubrik2"/>
        <w:contextualSpacing w:val="0"/>
      </w:pPr>
      <w:bookmarkStart w:id="13" w:name="_Toc475265955"/>
      <w:r>
        <w:lastRenderedPageBreak/>
        <w:t>Antaganden och beroenden</w:t>
      </w:r>
      <w:bookmarkEnd w:id="13"/>
    </w:p>
    <w:p w:rsidR="00B52866" w:rsidRDefault="007A386C">
      <w:r>
        <w:t>Designlösningarna begränsas i huvudsak av att analysmodulen ska använda sig av biblioteket OpenCV men också av att GUI:t ska vara baserat på grafikbiblioteket QT. Dessutom ska hela utvecklingen ske i C++.</w:t>
      </w:r>
    </w:p>
    <w:p w:rsidR="00B52866" w:rsidRDefault="007A386C">
      <w:pPr>
        <w:pStyle w:val="Rubrik2"/>
        <w:contextualSpacing w:val="0"/>
      </w:pPr>
      <w:bookmarkStart w:id="14" w:name="_Toc475265956"/>
      <w:r>
        <w:t>Viktiga krav</w:t>
      </w:r>
      <w:bookmarkEnd w:id="14"/>
    </w:p>
    <w:p w:rsidR="00264FE8" w:rsidRDefault="007A386C" w:rsidP="007A386C">
      <w:r>
        <w:t xml:space="preserve">Nedanstående krav har bedömts viktiga för arkitekturen av olika anledningar. Dessa krav i synnerhet bör finnas i åtanke vid designbeslut som påverkar gränssnitt och arkitektur. De är hämtade från kravspecifikationen </w:t>
      </w:r>
      <w:sdt>
        <w:sdtPr>
          <w:id w:val="1367103066"/>
          <w:citation/>
        </w:sdtPr>
        <w:sdtContent>
          <w:r w:rsidR="00DC2BFD">
            <w:fldChar w:fldCharType="begin"/>
          </w:r>
          <w:r w:rsidR="00DC2BFD">
            <w:instrText xml:space="preserve"> CITATION Kri17 \l 1053 </w:instrText>
          </w:r>
          <w:r w:rsidR="00DC2BFD">
            <w:fldChar w:fldCharType="separate"/>
          </w:r>
          <w:r w:rsidR="007B42E6" w:rsidRPr="007B42E6">
            <w:rPr>
              <w:noProof/>
            </w:rPr>
            <w:t>[2]</w:t>
          </w:r>
          <w:r w:rsidR="00DC2BFD">
            <w:fldChar w:fldCharType="end"/>
          </w:r>
        </w:sdtContent>
      </w:sdt>
      <w:r>
        <w:t>.</w:t>
      </w:r>
    </w:p>
    <w:tbl>
      <w:tblPr>
        <w:tblW w:w="907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4111"/>
        <w:gridCol w:w="4252"/>
      </w:tblGrid>
      <w:tr w:rsidR="00264FE8" w:rsidRPr="00D144C9" w:rsidTr="00DC2BFD">
        <w:tc>
          <w:tcPr>
            <w:tcW w:w="709" w:type="dxa"/>
          </w:tcPr>
          <w:p w:rsidR="00264FE8" w:rsidRPr="007A386C" w:rsidRDefault="00264FE8" w:rsidP="00264FE8">
            <w:pPr>
              <w:spacing w:line="240" w:lineRule="auto"/>
              <w:jc w:val="left"/>
              <w:rPr>
                <w:b/>
              </w:rPr>
            </w:pPr>
            <w:r w:rsidRPr="007A386C">
              <w:rPr>
                <w:b/>
              </w:rPr>
              <w:t>Nr</w:t>
            </w:r>
          </w:p>
        </w:tc>
        <w:tc>
          <w:tcPr>
            <w:tcW w:w="4111" w:type="dxa"/>
            <w:tcMar>
              <w:top w:w="100" w:type="dxa"/>
              <w:left w:w="100" w:type="dxa"/>
              <w:bottom w:w="100" w:type="dxa"/>
              <w:right w:w="100" w:type="dxa"/>
            </w:tcMar>
            <w:vAlign w:val="center"/>
          </w:tcPr>
          <w:p w:rsidR="00264FE8" w:rsidRPr="007A386C" w:rsidRDefault="00264FE8" w:rsidP="00264FE8">
            <w:pPr>
              <w:spacing w:line="240" w:lineRule="auto"/>
              <w:ind w:firstLine="161"/>
              <w:jc w:val="left"/>
              <w:rPr>
                <w:b/>
              </w:rPr>
            </w:pPr>
            <w:r w:rsidRPr="007A386C">
              <w:rPr>
                <w:b/>
              </w:rPr>
              <w:t>Beskrivning</w:t>
            </w:r>
          </w:p>
        </w:tc>
        <w:tc>
          <w:tcPr>
            <w:tcW w:w="4252" w:type="dxa"/>
            <w:tcMar>
              <w:top w:w="100" w:type="dxa"/>
              <w:left w:w="100" w:type="dxa"/>
              <w:bottom w:w="100" w:type="dxa"/>
              <w:right w:w="100" w:type="dxa"/>
            </w:tcMar>
            <w:vAlign w:val="center"/>
          </w:tcPr>
          <w:p w:rsidR="00264FE8" w:rsidRPr="007A386C" w:rsidRDefault="00264FE8" w:rsidP="00264FE8">
            <w:pPr>
              <w:spacing w:line="240" w:lineRule="auto"/>
              <w:jc w:val="left"/>
              <w:rPr>
                <w:b/>
              </w:rPr>
            </w:pPr>
            <w:r w:rsidRPr="007A386C">
              <w:rPr>
                <w:b/>
              </w:rPr>
              <w:t>Varför är det viktigt?</w:t>
            </w:r>
          </w:p>
        </w:tc>
      </w:tr>
      <w:tr w:rsidR="00264FE8" w:rsidRPr="00D144C9" w:rsidTr="00DC2BFD">
        <w:tc>
          <w:tcPr>
            <w:tcW w:w="709" w:type="dxa"/>
          </w:tcPr>
          <w:p w:rsidR="00264FE8" w:rsidRDefault="00264FE8" w:rsidP="00264FE8">
            <w:pPr>
              <w:spacing w:line="240" w:lineRule="auto"/>
              <w:jc w:val="left"/>
            </w:pPr>
            <w:r>
              <w:t>16</w:t>
            </w:r>
          </w:p>
        </w:tc>
        <w:tc>
          <w:tcPr>
            <w:tcW w:w="4111" w:type="dxa"/>
            <w:tcMar>
              <w:top w:w="100" w:type="dxa"/>
              <w:left w:w="100" w:type="dxa"/>
              <w:bottom w:w="100" w:type="dxa"/>
              <w:right w:w="100" w:type="dxa"/>
            </w:tcMar>
            <w:vAlign w:val="center"/>
          </w:tcPr>
          <w:p w:rsidR="00264FE8" w:rsidRDefault="00264FE8" w:rsidP="00264FE8">
            <w:pPr>
              <w:spacing w:line="240" w:lineRule="auto"/>
              <w:ind w:firstLine="19"/>
              <w:jc w:val="left"/>
            </w:pPr>
            <w:r>
              <w:t>Användaren ska kunna specificera ett område i filmen där analysen ska köras.</w:t>
            </w:r>
          </w:p>
        </w:tc>
        <w:tc>
          <w:tcPr>
            <w:tcW w:w="4252" w:type="dxa"/>
            <w:tcMar>
              <w:top w:w="100" w:type="dxa"/>
              <w:left w:w="100" w:type="dxa"/>
              <w:bottom w:w="100" w:type="dxa"/>
              <w:right w:w="100" w:type="dxa"/>
            </w:tcMar>
            <w:vAlign w:val="center"/>
          </w:tcPr>
          <w:p w:rsidR="00264FE8" w:rsidRDefault="00264FE8" w:rsidP="00264FE8">
            <w:pPr>
              <w:spacing w:line="240" w:lineRule="auto"/>
              <w:jc w:val="left"/>
            </w:pPr>
            <w:r>
              <w:t>Detta krav sätter potentiellt begränsningar på hur analysverktygen ska fungera.</w:t>
            </w:r>
          </w:p>
        </w:tc>
      </w:tr>
      <w:tr w:rsidR="00264FE8" w:rsidRPr="00D144C9" w:rsidTr="00DC2BFD">
        <w:tc>
          <w:tcPr>
            <w:tcW w:w="709" w:type="dxa"/>
            <w:vAlign w:val="center"/>
          </w:tcPr>
          <w:p w:rsidR="00264FE8" w:rsidRDefault="00264FE8" w:rsidP="00264FE8">
            <w:pPr>
              <w:spacing w:line="240" w:lineRule="auto"/>
              <w:jc w:val="left"/>
            </w:pPr>
            <w:r>
              <w:t>18</w:t>
            </w:r>
          </w:p>
        </w:tc>
        <w:tc>
          <w:tcPr>
            <w:tcW w:w="4111" w:type="dxa"/>
            <w:tcMar>
              <w:top w:w="100" w:type="dxa"/>
              <w:left w:w="100" w:type="dxa"/>
              <w:bottom w:w="100" w:type="dxa"/>
              <w:right w:w="100" w:type="dxa"/>
            </w:tcMar>
            <w:vAlign w:val="center"/>
          </w:tcPr>
          <w:p w:rsidR="00264FE8" w:rsidRDefault="00264FE8" w:rsidP="00264FE8">
            <w:pPr>
              <w:spacing w:line="240" w:lineRule="auto"/>
              <w:ind w:firstLine="15"/>
              <w:jc w:val="left"/>
            </w:pPr>
            <w:r>
              <w:t>Användaren ska kunna köa flera filmer/bilder för analys.</w:t>
            </w:r>
          </w:p>
        </w:tc>
        <w:tc>
          <w:tcPr>
            <w:tcW w:w="4252" w:type="dxa"/>
            <w:tcMar>
              <w:top w:w="100" w:type="dxa"/>
              <w:left w:w="100" w:type="dxa"/>
              <w:bottom w:w="100" w:type="dxa"/>
              <w:right w:w="100" w:type="dxa"/>
            </w:tcMar>
            <w:vAlign w:val="center"/>
          </w:tcPr>
          <w:p w:rsidR="00264FE8" w:rsidRDefault="00264FE8" w:rsidP="00264FE8">
            <w:pPr>
              <w:spacing w:line="240" w:lineRule="auto"/>
              <w:jc w:val="left"/>
            </w:pPr>
            <w:r>
              <w:t>Krav på flexibla analysverktyg.</w:t>
            </w:r>
          </w:p>
        </w:tc>
      </w:tr>
      <w:tr w:rsidR="00264FE8" w:rsidRPr="00D144C9" w:rsidTr="00DC2BFD">
        <w:tc>
          <w:tcPr>
            <w:tcW w:w="709" w:type="dxa"/>
            <w:vAlign w:val="center"/>
          </w:tcPr>
          <w:p w:rsidR="00264FE8" w:rsidRDefault="00264FE8" w:rsidP="00264FE8">
            <w:pPr>
              <w:spacing w:line="240" w:lineRule="auto"/>
              <w:jc w:val="left"/>
            </w:pPr>
            <w:r>
              <w:t>43</w:t>
            </w:r>
          </w:p>
        </w:tc>
        <w:tc>
          <w:tcPr>
            <w:tcW w:w="4111" w:type="dxa"/>
            <w:tcMar>
              <w:top w:w="100" w:type="dxa"/>
              <w:left w:w="100" w:type="dxa"/>
              <w:bottom w:w="100" w:type="dxa"/>
              <w:right w:w="100" w:type="dxa"/>
            </w:tcMar>
            <w:vAlign w:val="center"/>
          </w:tcPr>
          <w:p w:rsidR="00264FE8" w:rsidRDefault="00264FE8" w:rsidP="00264FE8">
            <w:pPr>
              <w:spacing w:line="240" w:lineRule="auto"/>
              <w:ind w:firstLine="15"/>
              <w:jc w:val="left"/>
            </w:pPr>
            <w:r>
              <w:t>Om fler än ett videoklipp spelas ska man kunna styra dem enskilt och tillsammans.</w:t>
            </w:r>
          </w:p>
        </w:tc>
        <w:tc>
          <w:tcPr>
            <w:tcW w:w="4252" w:type="dxa"/>
            <w:tcMar>
              <w:top w:w="100" w:type="dxa"/>
              <w:left w:w="100" w:type="dxa"/>
              <w:bottom w:w="100" w:type="dxa"/>
              <w:right w:w="100" w:type="dxa"/>
            </w:tcMar>
            <w:vAlign w:val="center"/>
          </w:tcPr>
          <w:p w:rsidR="00264FE8" w:rsidRDefault="00264FE8" w:rsidP="00264FE8">
            <w:pPr>
              <w:spacing w:line="240" w:lineRule="auto"/>
              <w:jc w:val="left"/>
            </w:pPr>
            <w:r>
              <w:t>Detta krav har ett behov av en flexibel videospelare och ger krav på att användaren kan välja vilken video som ska kontrolleras.</w:t>
            </w:r>
          </w:p>
        </w:tc>
      </w:tr>
      <w:tr w:rsidR="00264FE8" w:rsidRPr="00D144C9" w:rsidTr="00DC2BFD">
        <w:tc>
          <w:tcPr>
            <w:tcW w:w="709" w:type="dxa"/>
            <w:vAlign w:val="center"/>
          </w:tcPr>
          <w:p w:rsidR="00264FE8" w:rsidRDefault="00264FE8" w:rsidP="00264FE8">
            <w:pPr>
              <w:spacing w:line="240" w:lineRule="auto"/>
              <w:jc w:val="left"/>
            </w:pPr>
            <w:r>
              <w:t>59</w:t>
            </w:r>
          </w:p>
        </w:tc>
        <w:tc>
          <w:tcPr>
            <w:tcW w:w="4111" w:type="dxa"/>
            <w:tcMar>
              <w:top w:w="100" w:type="dxa"/>
              <w:left w:w="100" w:type="dxa"/>
              <w:bottom w:w="100" w:type="dxa"/>
              <w:right w:w="100" w:type="dxa"/>
            </w:tcMar>
            <w:vAlign w:val="center"/>
          </w:tcPr>
          <w:p w:rsidR="00264FE8" w:rsidRDefault="00264FE8" w:rsidP="00264FE8">
            <w:pPr>
              <w:spacing w:line="240" w:lineRule="auto"/>
              <w:ind w:firstLine="15"/>
              <w:jc w:val="left"/>
            </w:pPr>
            <w:r>
              <w:t xml:space="preserve">Det ska gå att lägga till fler typer av analyser i efterhand. </w:t>
            </w:r>
          </w:p>
        </w:tc>
        <w:tc>
          <w:tcPr>
            <w:tcW w:w="4252" w:type="dxa"/>
            <w:tcMar>
              <w:top w:w="100" w:type="dxa"/>
              <w:left w:w="100" w:type="dxa"/>
              <w:bottom w:w="100" w:type="dxa"/>
              <w:right w:w="100" w:type="dxa"/>
            </w:tcMar>
            <w:vAlign w:val="center"/>
          </w:tcPr>
          <w:p w:rsidR="00264FE8" w:rsidRDefault="00264FE8" w:rsidP="00264FE8">
            <w:pPr>
              <w:spacing w:line="240" w:lineRule="auto"/>
              <w:jc w:val="left"/>
            </w:pPr>
            <w:r>
              <w:t>Detta krav har ett indirekt behov av tydliga gränssnitt mot analysverktyget och låg sammankoppling, detta för att underlätta vidareutveckling.</w:t>
            </w:r>
          </w:p>
        </w:tc>
      </w:tr>
      <w:tr w:rsidR="00264FE8" w:rsidRPr="00D144C9" w:rsidTr="00DC2BFD">
        <w:tc>
          <w:tcPr>
            <w:tcW w:w="709" w:type="dxa"/>
            <w:vAlign w:val="center"/>
          </w:tcPr>
          <w:p w:rsidR="00264FE8" w:rsidRDefault="00264FE8" w:rsidP="00264FE8">
            <w:pPr>
              <w:spacing w:line="240" w:lineRule="auto"/>
              <w:jc w:val="left"/>
            </w:pPr>
            <w:r>
              <w:t>60</w:t>
            </w:r>
          </w:p>
        </w:tc>
        <w:tc>
          <w:tcPr>
            <w:tcW w:w="4111" w:type="dxa"/>
            <w:tcMar>
              <w:top w:w="100" w:type="dxa"/>
              <w:left w:w="100" w:type="dxa"/>
              <w:bottom w:w="100" w:type="dxa"/>
              <w:right w:w="100" w:type="dxa"/>
            </w:tcMar>
            <w:vAlign w:val="center"/>
          </w:tcPr>
          <w:p w:rsidR="00264FE8" w:rsidRDefault="00264FE8" w:rsidP="00264FE8">
            <w:pPr>
              <w:spacing w:line="240" w:lineRule="auto"/>
              <w:ind w:firstLine="15"/>
              <w:jc w:val="left"/>
            </w:pPr>
            <w:r>
              <w:t>När en analys körs ska det vara möjligt att använda andra funktioner i programmet.</w:t>
            </w:r>
          </w:p>
        </w:tc>
        <w:tc>
          <w:tcPr>
            <w:tcW w:w="4252" w:type="dxa"/>
            <w:tcMar>
              <w:top w:w="100" w:type="dxa"/>
              <w:left w:w="100" w:type="dxa"/>
              <w:bottom w:w="100" w:type="dxa"/>
              <w:right w:w="100" w:type="dxa"/>
            </w:tcMar>
            <w:vAlign w:val="center"/>
          </w:tcPr>
          <w:p w:rsidR="00264FE8" w:rsidRDefault="00264FE8" w:rsidP="00264FE8">
            <w:pPr>
              <w:spacing w:line="240" w:lineRule="auto"/>
              <w:jc w:val="left"/>
            </w:pPr>
            <w:r>
              <w:t>Detta resulterar i att GUI:t måste köra på en egen tråd, samt att videospelaren måste köra på en egen tråd.</w:t>
            </w:r>
          </w:p>
        </w:tc>
      </w:tr>
    </w:tbl>
    <w:p w:rsidR="00B52866" w:rsidRDefault="007A386C">
      <w:pPr>
        <w:pStyle w:val="Rubrik1"/>
        <w:contextualSpacing w:val="0"/>
      </w:pPr>
      <w:bookmarkStart w:id="15" w:name="_b2bqaowks0cs" w:colFirst="0" w:colLast="0"/>
      <w:bookmarkStart w:id="16" w:name="_Toc475265957"/>
      <w:bookmarkEnd w:id="15"/>
      <w:r>
        <w:t>Designbeslut, begränsning och motivering</w:t>
      </w:r>
      <w:bookmarkEnd w:id="16"/>
    </w:p>
    <w:p w:rsidR="00264FE8" w:rsidRPr="00264FE8" w:rsidRDefault="00264FE8" w:rsidP="00264FE8">
      <w:r>
        <w:t>Nedan beskrivs några designbeslut och begränsningar inom projektet.</w:t>
      </w:r>
    </w:p>
    <w:p w:rsidR="00B52866" w:rsidRDefault="007A386C" w:rsidP="00264FE8">
      <w:pPr>
        <w:pStyle w:val="Rubrik2"/>
      </w:pPr>
      <w:bookmarkStart w:id="17" w:name="_Toc475265958"/>
      <w:r>
        <w:t>MVC</w:t>
      </w:r>
      <w:bookmarkEnd w:id="17"/>
    </w:p>
    <w:p w:rsidR="00B52866" w:rsidRDefault="007A386C">
      <w:r>
        <w:t>Beslutet att arbeta efter MVC (Model-View-Controller) är för att separera funktionalitet från uppvisning, se rubrik 3.2. Detta beslut togs för att det ska underlätta parallell utveckling av användargränssnitt och funktionalitet.</w:t>
      </w:r>
    </w:p>
    <w:p w:rsidR="00B52866" w:rsidRDefault="007A386C">
      <w:pPr>
        <w:pStyle w:val="Rubrik2"/>
        <w:contextualSpacing w:val="0"/>
      </w:pPr>
      <w:bookmarkStart w:id="18" w:name="_Toc475265959"/>
      <w:r>
        <w:t>GUI - Kommunikation via kö</w:t>
      </w:r>
      <w:bookmarkEnd w:id="18"/>
    </w:p>
    <w:p w:rsidR="00B52866" w:rsidRDefault="007A386C">
      <w:r>
        <w:t>Det har beslutats att kommunikation mellan gränssnittet och resterande moduler ska ske genom en kö. I denna kö läggs förfrågningar på gränssnittsvisningar, dessa förfrågningar behandlas regelbundet av GUI:t för att hålla allt korrekt uppdaterat.</w:t>
      </w:r>
    </w:p>
    <w:p w:rsidR="00B52866" w:rsidRDefault="007A386C">
      <w:pPr>
        <w:pStyle w:val="Rubrik2"/>
        <w:contextualSpacing w:val="0"/>
      </w:pPr>
      <w:bookmarkStart w:id="19" w:name="_Toc475265960"/>
      <w:r>
        <w:lastRenderedPageBreak/>
        <w:t>Videospelare - Observatörmönster</w:t>
      </w:r>
      <w:bookmarkEnd w:id="19"/>
    </w:p>
    <w:p w:rsidR="00B52866" w:rsidRDefault="007A386C">
      <w:r>
        <w:t>Det har beslutats att filmer i videospelaren som spelas och kontrolleras samtidigt ska följa ett observatörmönster, se rubrik 3.1. Detta beslut togs för att möjliggöra ett abstraktionslager för kontroll av flera videor och för att göra denna implementation så minimal som möjlig.</w:t>
      </w:r>
    </w:p>
    <w:p w:rsidR="00B52866" w:rsidRDefault="007A386C">
      <w:pPr>
        <w:pStyle w:val="Rubrik2"/>
        <w:contextualSpacing w:val="0"/>
      </w:pPr>
      <w:bookmarkStart w:id="20" w:name="_Toc475265961"/>
      <w:r>
        <w:t>Analys - Analyskö</w:t>
      </w:r>
      <w:bookmarkEnd w:id="20"/>
      <w:r>
        <w:t xml:space="preserve"> </w:t>
      </w:r>
    </w:p>
    <w:p w:rsidR="00B52866" w:rsidRDefault="007A386C">
      <w:r>
        <w:t>Det har beslutats att det endast ska gå att köra en analys i taget och att ytterligare begäran på analyser ska resultera i att de läggs på kö. Detta beslut togs för att begränsa komplexiteten i kommunikationen mellan trådar.</w:t>
      </w:r>
    </w:p>
    <w:p w:rsidR="00B52866" w:rsidRDefault="007A386C">
      <w:pPr>
        <w:pStyle w:val="Rubrik1"/>
        <w:contextualSpacing w:val="0"/>
      </w:pPr>
      <w:bookmarkStart w:id="21" w:name="_Toc475265962"/>
      <w:r>
        <w:t>Designmönster</w:t>
      </w:r>
      <w:bookmarkEnd w:id="21"/>
    </w:p>
    <w:p w:rsidR="00264FE8" w:rsidRPr="00264FE8" w:rsidRDefault="00264FE8" w:rsidP="00264FE8">
      <w:r>
        <w:t>Här beskrivs några designmönster som kommer att användas.</w:t>
      </w:r>
    </w:p>
    <w:p w:rsidR="00B52866" w:rsidRDefault="007A386C">
      <w:pPr>
        <w:pStyle w:val="Rubrik2"/>
        <w:contextualSpacing w:val="0"/>
      </w:pPr>
      <w:bookmarkStart w:id="22" w:name="_Toc475265963"/>
      <w:r>
        <w:t>Observatörmönstret.</w:t>
      </w:r>
      <w:bookmarkEnd w:id="22"/>
    </w:p>
    <w:p w:rsidR="00B52866" w:rsidRDefault="00264FE8" w:rsidP="00264FE8">
      <w:r>
        <w:rPr>
          <w:noProof/>
        </w:rPr>
        <mc:AlternateContent>
          <mc:Choice Requires="wps">
            <w:drawing>
              <wp:anchor distT="0" distB="0" distL="114300" distR="114300" simplePos="0" relativeHeight="251617280" behindDoc="0" locked="0" layoutInCell="1" allowOverlap="1" wp14:anchorId="720FB1E4" wp14:editId="5F28636C">
                <wp:simplePos x="0" y="0"/>
                <wp:positionH relativeFrom="column">
                  <wp:posOffset>514350</wp:posOffset>
                </wp:positionH>
                <wp:positionV relativeFrom="paragraph">
                  <wp:posOffset>3406775</wp:posOffset>
                </wp:positionV>
                <wp:extent cx="4105275" cy="635"/>
                <wp:effectExtent l="0" t="0" r="9525" b="18415"/>
                <wp:wrapTopAndBottom/>
                <wp:docPr id="13" name="Textruta 13"/>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4A5FFA" w:rsidRPr="00A371C1" w:rsidRDefault="004A5FFA" w:rsidP="00264FE8">
                            <w:pPr>
                              <w:pStyle w:val="Beskrivning"/>
                              <w:rPr>
                                <w:noProof/>
                                <w:color w:val="000000"/>
                              </w:rPr>
                            </w:pPr>
                            <w:r>
                              <w:t xml:space="preserve">Figur </w:t>
                            </w:r>
                            <w:fldSimple w:instr=" SEQ Figur \* ARABIC ">
                              <w:r w:rsidR="005364A8">
                                <w:rPr>
                                  <w:noProof/>
                                </w:rPr>
                                <w:t>1</w:t>
                              </w:r>
                            </w:fldSimple>
                            <w:r>
                              <w:t xml:space="preserve">: Diagram över observatörmönstret </w:t>
                            </w:r>
                            <w:sdt>
                              <w:sdtPr>
                                <w:id w:val="118657105"/>
                                <w:citation/>
                              </w:sdtPr>
                              <w:sdtContent>
                                <w:r>
                                  <w:fldChar w:fldCharType="begin"/>
                                </w:r>
                                <w:r>
                                  <w:instrText xml:space="preserve">CITATION Jam10 \l 1053 </w:instrText>
                                </w:r>
                                <w:r>
                                  <w:fldChar w:fldCharType="separate"/>
                                </w:r>
                                <w:r w:rsidRPr="007B42E6">
                                  <w:rPr>
                                    <w:noProof/>
                                  </w:rPr>
                                  <w:t>[6]</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FB1E4" id="_x0000_t202" coordsize="21600,21600" o:spt="202" path="m,l,21600r21600,l21600,xe">
                <v:stroke joinstyle="miter"/>
                <v:path gradientshapeok="t" o:connecttype="rect"/>
              </v:shapetype>
              <v:shape id="Textruta 13" o:spid="_x0000_s1026" type="#_x0000_t202" style="position:absolute;left:0;text-align:left;margin-left:40.5pt;margin-top:268.25pt;width:323.2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" stroked="f">
                <v:textbox style="mso-fit-shape-to-text:t" inset="0,0,0,0">
                  <w:txbxContent>
                    <w:p w:rsidR="004A5FFA" w:rsidRPr="00A371C1" w:rsidRDefault="004A5FFA" w:rsidP="00264FE8">
                      <w:pPr>
                        <w:pStyle w:val="Beskrivning"/>
                        <w:rPr>
                          <w:noProof/>
                          <w:color w:val="000000"/>
                        </w:rPr>
                      </w:pPr>
                      <w:r>
                        <w:t xml:space="preserve">Figur </w:t>
                      </w:r>
                      <w:fldSimple w:instr=" SEQ Figur \* ARABIC ">
                        <w:r w:rsidR="005364A8">
                          <w:rPr>
                            <w:noProof/>
                          </w:rPr>
                          <w:t>1</w:t>
                        </w:r>
                      </w:fldSimple>
                      <w:r>
                        <w:t xml:space="preserve">: Diagram över observatörmönstret </w:t>
                      </w:r>
                      <w:sdt>
                        <w:sdtPr>
                          <w:id w:val="118657105"/>
                          <w:citation/>
                        </w:sdtPr>
                        <w:sdtContent>
                          <w:r>
                            <w:fldChar w:fldCharType="begin"/>
                          </w:r>
                          <w:r>
                            <w:instrText xml:space="preserve">CITATION Jam10 \l 1053 </w:instrText>
                          </w:r>
                          <w:r>
                            <w:fldChar w:fldCharType="separate"/>
                          </w:r>
                          <w:r w:rsidRPr="007B42E6">
                            <w:rPr>
                              <w:noProof/>
                            </w:rPr>
                            <w:t>[6]</w:t>
                          </w:r>
                          <w:r>
                            <w:fldChar w:fldCharType="end"/>
                          </w:r>
                        </w:sdtContent>
                      </w:sdt>
                      <w:r>
                        <w:t>.</w:t>
                      </w:r>
                    </w:p>
                  </w:txbxContent>
                </v:textbox>
                <w10:wrap type="topAndBottom"/>
              </v:shape>
            </w:pict>
          </mc:Fallback>
        </mc:AlternateContent>
      </w:r>
      <w:r>
        <w:rPr>
          <w:noProof/>
        </w:rPr>
        <w:drawing>
          <wp:anchor distT="0" distB="0" distL="114300" distR="114300" simplePos="0" relativeHeight="251615232" behindDoc="0" locked="0" layoutInCell="1" allowOverlap="1">
            <wp:simplePos x="0" y="0"/>
            <wp:positionH relativeFrom="column">
              <wp:posOffset>514350</wp:posOffset>
            </wp:positionH>
            <wp:positionV relativeFrom="paragraph">
              <wp:posOffset>825500</wp:posOffset>
            </wp:positionV>
            <wp:extent cx="4105275" cy="2524125"/>
            <wp:effectExtent l="0" t="0" r="9525" b="9525"/>
            <wp:wrapTopAndBottom/>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105275" cy="2524125"/>
                    </a:xfrm>
                    <a:prstGeom prst="rect">
                      <a:avLst/>
                    </a:prstGeom>
                    <a:ln/>
                  </pic:spPr>
                </pic:pic>
              </a:graphicData>
            </a:graphic>
          </wp:anchor>
        </w:drawing>
      </w:r>
      <w:r w:rsidR="007A386C">
        <w:t>Observatör är ett mönster som lämpar sig för interaktiva system där ett antal delar av programmet är intresserade av samma händelse</w:t>
      </w:r>
      <w:sdt>
        <w:sdtPr>
          <w:id w:val="688714420"/>
          <w:citation/>
        </w:sdtPr>
        <w:sdtContent>
          <w:r w:rsidR="006361C1">
            <w:fldChar w:fldCharType="begin"/>
          </w:r>
          <w:r w:rsidR="006361C1">
            <w:instrText xml:space="preserve"> CITATION Wik171 \l 1053 </w:instrText>
          </w:r>
          <w:r w:rsidR="006361C1">
            <w:fldChar w:fldCharType="separate"/>
          </w:r>
          <w:r w:rsidR="007B42E6">
            <w:rPr>
              <w:noProof/>
            </w:rPr>
            <w:t xml:space="preserve"> </w:t>
          </w:r>
          <w:r w:rsidR="007B42E6" w:rsidRPr="007B42E6">
            <w:rPr>
              <w:noProof/>
            </w:rPr>
            <w:t>[3]</w:t>
          </w:r>
          <w:r w:rsidR="006361C1">
            <w:fldChar w:fldCharType="end"/>
          </w:r>
        </w:sdtContent>
      </w:sdt>
      <w:r w:rsidR="007A386C">
        <w:t>. De delar som är intresserade av en händelse läggs då till som observatör av de subjekt som vet när händelsen infaller. Detta subjekt notifierar då alla objekt vid händelsen</w:t>
      </w:r>
      <w:bookmarkStart w:id="23" w:name="_xmx0tn10izqt" w:colFirst="0" w:colLast="0"/>
      <w:bookmarkEnd w:id="23"/>
      <w:r w:rsidR="000D5059">
        <w:t>.</w:t>
      </w:r>
    </w:p>
    <w:p w:rsidR="00B52866" w:rsidRDefault="007A386C" w:rsidP="00264FE8">
      <w:pPr>
        <w:pStyle w:val="Rubrik3"/>
        <w:contextualSpacing w:val="0"/>
        <w:jc w:val="left"/>
      </w:pPr>
      <w:bookmarkStart w:id="24" w:name="_Toc475265964"/>
      <w:r>
        <w:rPr>
          <w:color w:val="000000"/>
        </w:rPr>
        <w:t>Videospelare</w:t>
      </w:r>
      <w:bookmarkEnd w:id="24"/>
    </w:p>
    <w:p w:rsidR="00B52866" w:rsidRDefault="007A386C">
      <w:r>
        <w:t>Observer lämpar sig väl för VideoController i videospelaren eftersom denna ska kontrollera uppspelningen av ett flertal videor. En lämplig arbetsgång blir då att implementera inställningar för videoobjekten (såsom spelhastighet, tidpunkt o.s.v.) och sedan notifiera dessa objekt beroende på användarens inmatning.</w:t>
      </w:r>
    </w:p>
    <w:p w:rsidR="00B52866" w:rsidRDefault="007A386C">
      <w:pPr>
        <w:pStyle w:val="Rubrik2"/>
        <w:contextualSpacing w:val="0"/>
      </w:pPr>
      <w:bookmarkStart w:id="25" w:name="_Toc475265965"/>
      <w:r>
        <w:lastRenderedPageBreak/>
        <w:t>Model-View-Controller</w:t>
      </w:r>
      <w:bookmarkEnd w:id="25"/>
    </w:p>
    <w:p w:rsidR="00B52866" w:rsidRDefault="007A386C">
      <w:r>
        <w:t>Syftet med Model-View-Controller är att separera de logiskt skilda delarna i ett gränssnitt. Datamanipulation ska separeras från uppvisning för att göra visning av data flexibel och oberoende av datamanipulation. Vidare så ska användarinmatning vara separerad från programmets funktionalitet, detta ökar programmets testbarhet eftersom Model kan testas separat från användarinmatning</w:t>
      </w:r>
      <w:sdt>
        <w:sdtPr>
          <w:id w:val="-1003818200"/>
          <w:citation/>
        </w:sdtPr>
        <w:sdtContent>
          <w:r w:rsidR="006361C1">
            <w:fldChar w:fldCharType="begin"/>
          </w:r>
          <w:r w:rsidR="006361C1">
            <w:instrText xml:space="preserve"> CITATION Wik172 \l 1053 </w:instrText>
          </w:r>
          <w:r w:rsidR="006361C1">
            <w:fldChar w:fldCharType="separate"/>
          </w:r>
          <w:r w:rsidR="007B42E6">
            <w:rPr>
              <w:noProof/>
            </w:rPr>
            <w:t xml:space="preserve"> </w:t>
          </w:r>
          <w:r w:rsidR="007B42E6" w:rsidRPr="007B42E6">
            <w:rPr>
              <w:noProof/>
            </w:rPr>
            <w:t>[4]</w:t>
          </w:r>
          <w:r w:rsidR="006361C1">
            <w:fldChar w:fldCharType="end"/>
          </w:r>
        </w:sdtContent>
      </w:sdt>
      <w:r>
        <w:t xml:space="preserve">. </w:t>
      </w:r>
    </w:p>
    <w:p w:rsidR="00B52866" w:rsidRDefault="00B52866"/>
    <w:p w:rsidR="00B52866" w:rsidRDefault="007A386C">
      <w:pPr>
        <w:numPr>
          <w:ilvl w:val="0"/>
          <w:numId w:val="3"/>
        </w:numPr>
        <w:ind w:hanging="360"/>
        <w:contextualSpacing/>
      </w:pPr>
      <w:r>
        <w:t>Model är den centrala komponenten i mönstret. Det är denna komponent som behandlar den funktionalitet som inte direkt beror av användarinmatning. Logik och funktionalitet som används internt ska finnas här. Även användarinställningar ska finnas här.</w:t>
      </w:r>
    </w:p>
    <w:p w:rsidR="00B52866" w:rsidRDefault="007A386C">
      <w:pPr>
        <w:numPr>
          <w:ilvl w:val="0"/>
          <w:numId w:val="3"/>
        </w:numPr>
        <w:ind w:hanging="360"/>
        <w:contextualSpacing/>
      </w:pPr>
      <w:r>
        <w:t>View är visningskomponenten. Den kan betraktas som en projicering av Model-komponenten. View ska inte ändra data i programmet, den ska endast ändras beroende på Model och de användarinställningar som finns.</w:t>
      </w:r>
    </w:p>
    <w:p w:rsidR="00B52866" w:rsidRDefault="00602EC3">
      <w:pPr>
        <w:numPr>
          <w:ilvl w:val="0"/>
          <w:numId w:val="3"/>
        </w:numPr>
        <w:ind w:hanging="360"/>
        <w:contextualSpacing/>
      </w:pPr>
      <w:r>
        <w:rPr>
          <w:noProof/>
        </w:rPr>
        <mc:AlternateContent>
          <mc:Choice Requires="wps">
            <w:drawing>
              <wp:anchor distT="0" distB="0" distL="114300" distR="114300" simplePos="0" relativeHeight="251622400" behindDoc="0" locked="0" layoutInCell="1" allowOverlap="1" wp14:anchorId="27D5280A" wp14:editId="376DDBB4">
                <wp:simplePos x="0" y="0"/>
                <wp:positionH relativeFrom="column">
                  <wp:posOffset>962025</wp:posOffset>
                </wp:positionH>
                <wp:positionV relativeFrom="paragraph">
                  <wp:posOffset>2811145</wp:posOffset>
                </wp:positionV>
                <wp:extent cx="3819525" cy="635"/>
                <wp:effectExtent l="0" t="0" r="9525" b="18415"/>
                <wp:wrapTopAndBottom/>
                <wp:docPr id="14" name="Textruta 14"/>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4A5FFA" w:rsidRPr="002D27EC" w:rsidRDefault="004A5FFA" w:rsidP="00602EC3">
                            <w:pPr>
                              <w:pStyle w:val="Beskrivning"/>
                              <w:rPr>
                                <w:noProof/>
                                <w:color w:val="000000"/>
                              </w:rPr>
                            </w:pPr>
                            <w:r>
                              <w:t xml:space="preserve">Figur </w:t>
                            </w:r>
                            <w:fldSimple w:instr=" SEQ Figur \* ARABIC ">
                              <w:r w:rsidR="005364A8">
                                <w:rPr>
                                  <w:noProof/>
                                </w:rPr>
                                <w:t>2</w:t>
                              </w:r>
                            </w:fldSimple>
                            <w:r>
                              <w:t>: Diagram som visar strukturen i MVC</w:t>
                            </w:r>
                            <w:sdt>
                              <w:sdtPr>
                                <w:id w:val="-921630460"/>
                                <w:citation/>
                              </w:sdtPr>
                              <w:sdtContent>
                                <w:r>
                                  <w:fldChar w:fldCharType="begin"/>
                                </w:r>
                                <w:r>
                                  <w:instrText xml:space="preserve"> CITATION Wik172 \l 1053 </w:instrText>
                                </w:r>
                                <w:r>
                                  <w:fldChar w:fldCharType="separate"/>
                                </w:r>
                                <w:r>
                                  <w:rPr>
                                    <w:noProof/>
                                  </w:rPr>
                                  <w:t xml:space="preserve"> </w:t>
                                </w:r>
                                <w:r w:rsidRPr="007B42E6">
                                  <w:rPr>
                                    <w:noProof/>
                                  </w:rPr>
                                  <w:t>[4]</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5280A" id="Textruta 14" o:spid="_x0000_s1027" type="#_x0000_t202" style="position:absolute;left:0;text-align:left;margin-left:75.75pt;margin-top:221.35pt;width:300.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tMLwIAAGYEAAAOAAAAZHJzL2Uyb0RvYy54bWysVMFu2zAMvQ/YPwi6L07Spe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" stroked="f">
                <v:textbox style="mso-fit-shape-to-text:t" inset="0,0,0,0">
                  <w:txbxContent>
                    <w:p w:rsidR="004A5FFA" w:rsidRPr="002D27EC" w:rsidRDefault="004A5FFA" w:rsidP="00602EC3">
                      <w:pPr>
                        <w:pStyle w:val="Beskrivning"/>
                        <w:rPr>
                          <w:noProof/>
                          <w:color w:val="000000"/>
                        </w:rPr>
                      </w:pPr>
                      <w:r>
                        <w:t xml:space="preserve">Figur </w:t>
                      </w:r>
                      <w:fldSimple w:instr=" SEQ Figur \* ARABIC ">
                        <w:r w:rsidR="005364A8">
                          <w:rPr>
                            <w:noProof/>
                          </w:rPr>
                          <w:t>2</w:t>
                        </w:r>
                      </w:fldSimple>
                      <w:r>
                        <w:t>: Diagram som visar strukturen i MVC</w:t>
                      </w:r>
                      <w:sdt>
                        <w:sdtPr>
                          <w:id w:val="-921630460"/>
                          <w:citation/>
                        </w:sdtPr>
                        <w:sdtContent>
                          <w:r>
                            <w:fldChar w:fldCharType="begin"/>
                          </w:r>
                          <w:r>
                            <w:instrText xml:space="preserve"> CITATION Wik172 \l 1053 </w:instrText>
                          </w:r>
                          <w:r>
                            <w:fldChar w:fldCharType="separate"/>
                          </w:r>
                          <w:r>
                            <w:rPr>
                              <w:noProof/>
                            </w:rPr>
                            <w:t xml:space="preserve"> </w:t>
                          </w:r>
                          <w:r w:rsidRPr="007B42E6">
                            <w:rPr>
                              <w:noProof/>
                            </w:rPr>
                            <w:t>[4]</w:t>
                          </w:r>
                          <w:r>
                            <w:fldChar w:fldCharType="end"/>
                          </w:r>
                        </w:sdtContent>
                      </w:sdt>
                      <w:r>
                        <w:t>.</w:t>
                      </w:r>
                    </w:p>
                  </w:txbxContent>
                </v:textbox>
                <w10:wrap type="topAndBottom"/>
              </v:shape>
            </w:pict>
          </mc:Fallback>
        </mc:AlternateContent>
      </w:r>
      <w:r>
        <w:rPr>
          <w:noProof/>
        </w:rPr>
        <w:drawing>
          <wp:anchor distT="0" distB="0" distL="114300" distR="114300" simplePos="0" relativeHeight="251620352" behindDoc="0" locked="0" layoutInCell="1" allowOverlap="1">
            <wp:simplePos x="0" y="0"/>
            <wp:positionH relativeFrom="column">
              <wp:posOffset>962025</wp:posOffset>
            </wp:positionH>
            <wp:positionV relativeFrom="paragraph">
              <wp:posOffset>515620</wp:posOffset>
            </wp:positionV>
            <wp:extent cx="3819525" cy="2238375"/>
            <wp:effectExtent l="0" t="0" r="0" b="0"/>
            <wp:wrapTopAndBottom/>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819525" cy="2238375"/>
                    </a:xfrm>
                    <a:prstGeom prst="rect">
                      <a:avLst/>
                    </a:prstGeom>
                    <a:ln/>
                  </pic:spPr>
                </pic:pic>
              </a:graphicData>
            </a:graphic>
          </wp:anchor>
        </w:drawing>
      </w:r>
      <w:r w:rsidR="007A386C">
        <w:t xml:space="preserve">Controller är inmatningskomponenten. I denna komponent ska inmatning från användaren registreras för att manipulera Model. </w:t>
      </w:r>
    </w:p>
    <w:p w:rsidR="00B52866" w:rsidRPr="00602EC3" w:rsidRDefault="007A386C">
      <w:pPr>
        <w:pStyle w:val="Rubrik3"/>
        <w:contextualSpacing w:val="0"/>
        <w:rPr>
          <w:color w:val="000000" w:themeColor="text1"/>
        </w:rPr>
      </w:pPr>
      <w:bookmarkStart w:id="26" w:name="_hbynyjgh0mz0" w:colFirst="0" w:colLast="0"/>
      <w:bookmarkStart w:id="27" w:name="_Toc475265966"/>
      <w:bookmarkEnd w:id="26"/>
      <w:r w:rsidRPr="00602EC3">
        <w:rPr>
          <w:color w:val="000000" w:themeColor="text1"/>
        </w:rPr>
        <w:t>GUI</w:t>
      </w:r>
      <w:bookmarkEnd w:id="27"/>
    </w:p>
    <w:p w:rsidR="00B52866" w:rsidRDefault="007A386C">
      <w:r>
        <w:t>MVC-mönstret lämpar sig för GUI:t. Detta för att separera intern datamanipulation, användarinmatning och vy.</w:t>
      </w:r>
    </w:p>
    <w:p w:rsidR="00B52866" w:rsidRDefault="007A386C">
      <w:pPr>
        <w:pStyle w:val="Rubrik2"/>
        <w:contextualSpacing w:val="0"/>
      </w:pPr>
      <w:bookmarkStart w:id="28" w:name="_Toc475265967"/>
      <w:r>
        <w:lastRenderedPageBreak/>
        <w:t>Strategimönster</w:t>
      </w:r>
      <w:bookmarkEnd w:id="28"/>
    </w:p>
    <w:p w:rsidR="00B52866" w:rsidRDefault="00602EC3">
      <w:r>
        <w:rPr>
          <w:noProof/>
        </w:rPr>
        <mc:AlternateContent>
          <mc:Choice Requires="wps">
            <w:drawing>
              <wp:anchor distT="0" distB="0" distL="114300" distR="114300" simplePos="0" relativeHeight="251627520" behindDoc="0" locked="0" layoutInCell="1" allowOverlap="1" wp14:anchorId="1EE7E725" wp14:editId="419B44F8">
                <wp:simplePos x="0" y="0"/>
                <wp:positionH relativeFrom="column">
                  <wp:posOffset>800100</wp:posOffset>
                </wp:positionH>
                <wp:positionV relativeFrom="paragraph">
                  <wp:posOffset>2221865</wp:posOffset>
                </wp:positionV>
                <wp:extent cx="4162425" cy="635"/>
                <wp:effectExtent l="0" t="0" r="9525" b="18415"/>
                <wp:wrapTopAndBottom/>
                <wp:docPr id="15" name="Textruta 15"/>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rsidR="004A5FFA" w:rsidRPr="008610ED" w:rsidRDefault="004A5FFA" w:rsidP="00602EC3">
                            <w:pPr>
                              <w:pStyle w:val="Beskrivning"/>
                              <w:rPr>
                                <w:noProof/>
                                <w:color w:val="000000"/>
                              </w:rPr>
                            </w:pPr>
                            <w:r>
                              <w:t xml:space="preserve">Figur </w:t>
                            </w:r>
                            <w:fldSimple w:instr=" SEQ Figur \* ARABIC ">
                              <w:r w:rsidR="005364A8">
                                <w:rPr>
                                  <w:noProof/>
                                </w:rPr>
                                <w:t>3</w:t>
                              </w:r>
                            </w:fldSimple>
                            <w:r>
                              <w:t>: UML-diagram för strategimönstret</w:t>
                            </w:r>
                            <w:sdt>
                              <w:sdtPr>
                                <w:id w:val="2056346070"/>
                                <w:citation/>
                              </w:sdtPr>
                              <w:sdtContent>
                                <w:r>
                                  <w:fldChar w:fldCharType="begin"/>
                                </w:r>
                                <w:r>
                                  <w:instrText xml:space="preserve"> CITATION Arn17 \l 1053 </w:instrText>
                                </w:r>
                                <w:r>
                                  <w:fldChar w:fldCharType="separate"/>
                                </w:r>
                                <w:r>
                                  <w:rPr>
                                    <w:noProof/>
                                  </w:rPr>
                                  <w:t xml:space="preserve"> </w:t>
                                </w:r>
                                <w:r w:rsidRPr="007B42E6">
                                  <w:rPr>
                                    <w:noProof/>
                                  </w:rPr>
                                  <w:t>[7]</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7E725" id="Textruta 15" o:spid="_x0000_s1028" type="#_x0000_t202" style="position:absolute;left:0;text-align:left;margin-left:63pt;margin-top:174.95pt;width:327.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" stroked="f">
                <v:textbox style="mso-fit-shape-to-text:t" inset="0,0,0,0">
                  <w:txbxContent>
                    <w:p w:rsidR="004A5FFA" w:rsidRPr="008610ED" w:rsidRDefault="004A5FFA" w:rsidP="00602EC3">
                      <w:pPr>
                        <w:pStyle w:val="Beskrivning"/>
                        <w:rPr>
                          <w:noProof/>
                          <w:color w:val="000000"/>
                        </w:rPr>
                      </w:pPr>
                      <w:r>
                        <w:t xml:space="preserve">Figur </w:t>
                      </w:r>
                      <w:fldSimple w:instr=" SEQ Figur \* ARABIC ">
                        <w:r w:rsidR="005364A8">
                          <w:rPr>
                            <w:noProof/>
                          </w:rPr>
                          <w:t>3</w:t>
                        </w:r>
                      </w:fldSimple>
                      <w:r>
                        <w:t>: UML-diagram för strategimönstret</w:t>
                      </w:r>
                      <w:sdt>
                        <w:sdtPr>
                          <w:id w:val="2056346070"/>
                          <w:citation/>
                        </w:sdtPr>
                        <w:sdtContent>
                          <w:r>
                            <w:fldChar w:fldCharType="begin"/>
                          </w:r>
                          <w:r>
                            <w:instrText xml:space="preserve"> CITATION Arn17 \l 1053 </w:instrText>
                          </w:r>
                          <w:r>
                            <w:fldChar w:fldCharType="separate"/>
                          </w:r>
                          <w:r>
                            <w:rPr>
                              <w:noProof/>
                            </w:rPr>
                            <w:t xml:space="preserve"> </w:t>
                          </w:r>
                          <w:r w:rsidRPr="007B42E6">
                            <w:rPr>
                              <w:noProof/>
                            </w:rPr>
                            <w:t>[7]</w:t>
                          </w:r>
                          <w:r>
                            <w:fldChar w:fldCharType="end"/>
                          </w:r>
                        </w:sdtContent>
                      </w:sdt>
                      <w:r>
                        <w:t>.</w:t>
                      </w:r>
                    </w:p>
                  </w:txbxContent>
                </v:textbox>
                <w10:wrap type="topAndBottom"/>
              </v:shape>
            </w:pict>
          </mc:Fallback>
        </mc:AlternateContent>
      </w:r>
      <w:r>
        <w:rPr>
          <w:noProof/>
        </w:rPr>
        <w:drawing>
          <wp:anchor distT="0" distB="0" distL="114300" distR="114300" simplePos="0" relativeHeight="251625472" behindDoc="0" locked="0" layoutInCell="1" allowOverlap="1">
            <wp:simplePos x="0" y="0"/>
            <wp:positionH relativeFrom="column">
              <wp:posOffset>800100</wp:posOffset>
            </wp:positionH>
            <wp:positionV relativeFrom="paragraph">
              <wp:posOffset>602615</wp:posOffset>
            </wp:positionV>
            <wp:extent cx="4162425" cy="1562100"/>
            <wp:effectExtent l="0" t="0" r="9525" b="0"/>
            <wp:wrapTopAndBottom/>
            <wp:docPr id="4"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162425" cy="1562100"/>
                    </a:xfrm>
                    <a:prstGeom prst="rect">
                      <a:avLst/>
                    </a:prstGeom>
                    <a:ln/>
                  </pic:spPr>
                </pic:pic>
              </a:graphicData>
            </a:graphic>
          </wp:anchor>
        </w:drawing>
      </w:r>
      <w:r w:rsidR="007A386C">
        <w:t>Strategimönstret är ett implementationsmönster som går ut på att identifiera en familj av algoritmer som kan erbjuda och svara på ett likadant gränssnitt</w:t>
      </w:r>
      <w:sdt>
        <w:sdtPr>
          <w:id w:val="209304909"/>
          <w:citation/>
        </w:sdtPr>
        <w:sdtContent>
          <w:r w:rsidR="006361C1">
            <w:fldChar w:fldCharType="begin"/>
          </w:r>
          <w:r w:rsidR="006361C1">
            <w:instrText xml:space="preserve"> CITATION Wik17 \l 1053 </w:instrText>
          </w:r>
          <w:r w:rsidR="006361C1">
            <w:fldChar w:fldCharType="separate"/>
          </w:r>
          <w:r w:rsidR="007B42E6">
            <w:rPr>
              <w:noProof/>
            </w:rPr>
            <w:t xml:space="preserve"> </w:t>
          </w:r>
          <w:r w:rsidR="007B42E6" w:rsidRPr="007B42E6">
            <w:rPr>
              <w:noProof/>
            </w:rPr>
            <w:t>[5]</w:t>
          </w:r>
          <w:r w:rsidR="006361C1">
            <w:fldChar w:fldCharType="end"/>
          </w:r>
        </w:sdtContent>
      </w:sdt>
      <w:r w:rsidR="007A386C">
        <w:t>. Ett enhetligt gränssnitt kan då avsevärt förenkla hanteringen av denna familj av algoritmer.</w:t>
      </w:r>
    </w:p>
    <w:p w:rsidR="00B52866" w:rsidRPr="00602EC3" w:rsidRDefault="007A386C">
      <w:pPr>
        <w:pStyle w:val="Rubrik3"/>
        <w:contextualSpacing w:val="0"/>
        <w:rPr>
          <w:color w:val="000000" w:themeColor="text1"/>
        </w:rPr>
      </w:pPr>
      <w:bookmarkStart w:id="29" w:name="_Toc475265968"/>
      <w:r w:rsidRPr="00602EC3">
        <w:rPr>
          <w:color w:val="000000" w:themeColor="text1"/>
        </w:rPr>
        <w:t>Analysverktyg</w:t>
      </w:r>
      <w:bookmarkEnd w:id="29"/>
    </w:p>
    <w:p w:rsidR="00B52866" w:rsidRDefault="007A386C">
      <w:r>
        <w:t>Strategimönstret lämpar sig för analysverktyg eftersom detta skulle göra gränssnittet mot resten av programmet mer enhetligt. Det skulle även potentiellt underlätta utveckling av nya analysmetoder, då dessa endast behöver uppfylla gränssnittet för strategimönstret.</w:t>
      </w:r>
    </w:p>
    <w:p w:rsidR="00B52866" w:rsidRDefault="007A386C">
      <w:pPr>
        <w:pStyle w:val="Rubrik1"/>
        <w:contextualSpacing w:val="0"/>
      </w:pPr>
      <w:bookmarkStart w:id="30" w:name="_Toc475265969"/>
      <w:r>
        <w:t>Viktiga abstraktioner</w:t>
      </w:r>
      <w:bookmarkEnd w:id="30"/>
    </w:p>
    <w:p w:rsidR="00B52866" w:rsidRDefault="007A386C">
      <w:r>
        <w:t>Detta avsnitt beskriver viktiga abstraktioner som påverkar arkitekturen nämnvärt. Dessa abstraktioner behövs för att göra arkitekturen stabil.</w:t>
      </w:r>
    </w:p>
    <w:p w:rsidR="00B52866" w:rsidRDefault="007A386C">
      <w:pPr>
        <w:pStyle w:val="Rubrik2"/>
        <w:contextualSpacing w:val="0"/>
      </w:pPr>
      <w:bookmarkStart w:id="31" w:name="_Toc475265970"/>
      <w:r>
        <w:t>GUI</w:t>
      </w:r>
      <w:bookmarkEnd w:id="31"/>
    </w:p>
    <w:p w:rsidR="00B52866" w:rsidRDefault="007A386C">
      <w:r>
        <w:t>Det är viktigt att gränssnittet mot GUI-modulen för att skapa grafiska objekt är abstraherad från QT-biblioteket. Detta är för att man vid vidareutveckling ska kunna göra anpassningar av gränssnittet utan utförlig kunskap om QT-biblioteket.</w:t>
      </w:r>
    </w:p>
    <w:p w:rsidR="00B52866" w:rsidRDefault="007A386C">
      <w:pPr>
        <w:pStyle w:val="Rubrik2"/>
        <w:contextualSpacing w:val="0"/>
      </w:pPr>
      <w:bookmarkStart w:id="32" w:name="_Toc475265971"/>
      <w:r>
        <w:t>Analysverktyg</w:t>
      </w:r>
      <w:bookmarkEnd w:id="32"/>
    </w:p>
    <w:p w:rsidR="00B52866" w:rsidRDefault="007A386C">
      <w:r>
        <w:t>Det är viktigt att analysverktygen abstraheras till en generell form. Detta för att implementation av en ny analysmetod inte ska resultera i stora sidoeffekter i resten av programmet.</w:t>
      </w:r>
    </w:p>
    <w:p w:rsidR="00B52866" w:rsidRDefault="007A386C">
      <w:pPr>
        <w:pStyle w:val="Rubrik1"/>
        <w:contextualSpacing w:val="0"/>
      </w:pPr>
      <w:bookmarkStart w:id="33" w:name="_Toc475265972"/>
      <w:r>
        <w:t>Systemet</w:t>
      </w:r>
      <w:bookmarkEnd w:id="33"/>
    </w:p>
    <w:p w:rsidR="00B52866" w:rsidRDefault="007A386C">
      <w:pPr>
        <w:widowControl w:val="0"/>
      </w:pPr>
      <w:r>
        <w:t xml:space="preserve">Systemet kommer att bestå av en videospelare. </w:t>
      </w:r>
      <w:r w:rsidR="00602EC3">
        <w:t>Ett lager</w:t>
      </w:r>
      <w:r>
        <w:t xml:space="preserve"> som man kan rita på för att markera ut saker på bilden kommer att finnas ovanpå videon. Ett filhanteringssystem kommer att finnas för att ladda in videoklipp och spara undan bilder till en dokumentationslista. </w:t>
      </w:r>
    </w:p>
    <w:p w:rsidR="00B52866" w:rsidRDefault="007A386C">
      <w:pPr>
        <w:pStyle w:val="Rubrik2"/>
        <w:contextualSpacing w:val="0"/>
      </w:pPr>
      <w:bookmarkStart w:id="34" w:name="_Toc475265973"/>
      <w:r>
        <w:lastRenderedPageBreak/>
        <w:t>Kommunikation</w:t>
      </w:r>
      <w:bookmarkEnd w:id="34"/>
    </w:p>
    <w:p w:rsidR="00B52866" w:rsidRDefault="007A386C" w:rsidP="00602EC3">
      <w:r>
        <w:t>Kommunikationen i programmet kommer i synnerhet att ske direkt med användarna genom det grafiska gränssnittet samt genom filhanteringssystemet, se Figur 4.</w:t>
      </w:r>
      <w:bookmarkStart w:id="35" w:name="_dqfg15ar74o0" w:colFirst="0" w:colLast="0"/>
      <w:bookmarkEnd w:id="35"/>
    </w:p>
    <w:p w:rsidR="007A2E5E" w:rsidRDefault="007A1B9A" w:rsidP="00602EC3">
      <w:r>
        <w:rPr>
          <w:noProof/>
        </w:rPr>
        <mc:AlternateContent>
          <mc:Choice Requires="wps">
            <w:drawing>
              <wp:anchor distT="0" distB="0" distL="114300" distR="114300" simplePos="0" relativeHeight="251698176" behindDoc="0" locked="0" layoutInCell="1" allowOverlap="1" wp14:anchorId="5D0DEA95" wp14:editId="79ED4698">
                <wp:simplePos x="0" y="0"/>
                <wp:positionH relativeFrom="column">
                  <wp:posOffset>809625</wp:posOffset>
                </wp:positionH>
                <wp:positionV relativeFrom="paragraph">
                  <wp:posOffset>6462395</wp:posOffset>
                </wp:positionV>
                <wp:extent cx="3876675" cy="635"/>
                <wp:effectExtent l="0" t="0" r="9525" b="8255"/>
                <wp:wrapTopAndBottom/>
                <wp:docPr id="18" name="Textruta 18"/>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rsidR="004A5FFA" w:rsidRPr="00150D99" w:rsidRDefault="004A5FFA" w:rsidP="007A2E5E">
                            <w:pPr>
                              <w:pStyle w:val="Beskrivning"/>
                              <w:rPr>
                                <w:noProof/>
                                <w:color w:val="000000"/>
                              </w:rPr>
                            </w:pPr>
                            <w:r>
                              <w:t xml:space="preserve">Figur </w:t>
                            </w:r>
                            <w:fldSimple w:instr=" SEQ Figur \* ARABIC ">
                              <w:r w:rsidR="005364A8">
                                <w:rPr>
                                  <w:noProof/>
                                </w:rPr>
                                <w:t>4</w:t>
                              </w:r>
                            </w:fldSimple>
                            <w:r>
                              <w:t>: Illustration av strategimönster i analysverktyget.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0DEA95" id="Textruta 18" o:spid="_x0000_s1029" type="#_x0000_t202" style="position:absolute;left:0;text-align:left;margin-left:63.75pt;margin-top:508.85pt;width:30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" stroked="f">
                <v:textbox style="mso-fit-shape-to-text:t" inset="0,0,0,0">
                  <w:txbxContent>
                    <w:p w:rsidR="004A5FFA" w:rsidRPr="00150D99" w:rsidRDefault="004A5FFA" w:rsidP="007A2E5E">
                      <w:pPr>
                        <w:pStyle w:val="Beskrivning"/>
                        <w:rPr>
                          <w:noProof/>
                          <w:color w:val="000000"/>
                        </w:rPr>
                      </w:pPr>
                      <w:r>
                        <w:t xml:space="preserve">Figur </w:t>
                      </w:r>
                      <w:fldSimple w:instr=" SEQ Figur \* ARABIC ">
                        <w:r w:rsidR="005364A8">
                          <w:rPr>
                            <w:noProof/>
                          </w:rPr>
                          <w:t>4</w:t>
                        </w:r>
                      </w:fldSimple>
                      <w:r>
                        <w:t>: Illustration av strategimönster i analysverktyget.</w:t>
                      </w:r>
                    </w:p>
                  </w:txbxContent>
                </v:textbox>
                <w10:wrap type="topAndBottom"/>
              </v:shape>
            </w:pict>
          </mc:Fallback>
        </mc:AlternateContent>
      </w:r>
      <w:r>
        <w:rPr>
          <w:noProof/>
        </w:rPr>
        <w:drawing>
          <wp:anchor distT="0" distB="0" distL="114300" distR="114300" simplePos="0" relativeHeight="251689984" behindDoc="0" locked="0" layoutInCell="1" allowOverlap="1">
            <wp:simplePos x="0" y="0"/>
            <wp:positionH relativeFrom="column">
              <wp:posOffset>713740</wp:posOffset>
            </wp:positionH>
            <wp:positionV relativeFrom="paragraph">
              <wp:posOffset>3738245</wp:posOffset>
            </wp:positionV>
            <wp:extent cx="4495800" cy="2362200"/>
            <wp:effectExtent l="0" t="0" r="0" b="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495800" cy="236220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9024" behindDoc="0" locked="0" layoutInCell="1" allowOverlap="1" wp14:anchorId="30095DD2" wp14:editId="72611B80">
                <wp:simplePos x="0" y="0"/>
                <wp:positionH relativeFrom="column">
                  <wp:posOffset>808990</wp:posOffset>
                </wp:positionH>
                <wp:positionV relativeFrom="paragraph">
                  <wp:posOffset>3153410</wp:posOffset>
                </wp:positionV>
                <wp:extent cx="4023995" cy="635"/>
                <wp:effectExtent l="0" t="0" r="0" b="18415"/>
                <wp:wrapTopAndBottom/>
                <wp:docPr id="17" name="Textruta 17"/>
                <wp:cNvGraphicFramePr/>
                <a:graphic xmlns:a="http://schemas.openxmlformats.org/drawingml/2006/main">
                  <a:graphicData uri="http://schemas.microsoft.com/office/word/2010/wordprocessingShape">
                    <wps:wsp>
                      <wps:cNvSpPr txBox="1"/>
                      <wps:spPr>
                        <a:xfrm>
                          <a:off x="0" y="0"/>
                          <a:ext cx="4023995" cy="635"/>
                        </a:xfrm>
                        <a:prstGeom prst="rect">
                          <a:avLst/>
                        </a:prstGeom>
                        <a:solidFill>
                          <a:prstClr val="white"/>
                        </a:solidFill>
                        <a:ln>
                          <a:noFill/>
                        </a:ln>
                      </wps:spPr>
                      <wps:txbx>
                        <w:txbxContent>
                          <w:p w:rsidR="004A5FFA" w:rsidRPr="00386861" w:rsidRDefault="004A5FFA" w:rsidP="00602EC3">
                            <w:pPr>
                              <w:pStyle w:val="Beskrivning"/>
                              <w:rPr>
                                <w:noProof/>
                                <w:color w:val="000000"/>
                              </w:rPr>
                            </w:pPr>
                            <w:r>
                              <w:t xml:space="preserve">Figur </w:t>
                            </w:r>
                            <w:fldSimple w:instr=" SEQ Figur \* ARABIC ">
                              <w:r w:rsidR="005364A8">
                                <w:rPr>
                                  <w:noProof/>
                                </w:rPr>
                                <w:t>5</w:t>
                              </w:r>
                            </w:fldSimple>
                            <w:r>
                              <w:t>: Överblick over programmets kommunikation.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95DD2" id="Textruta 17" o:spid="_x0000_s1030" type="#_x0000_t202" style="position:absolute;left:0;text-align:left;margin-left:63.7pt;margin-top:248.3pt;width:316.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" stroked="f">
                <v:textbox style="mso-fit-shape-to-text:t" inset="0,0,0,0">
                  <w:txbxContent>
                    <w:p w:rsidR="004A5FFA" w:rsidRPr="00386861" w:rsidRDefault="004A5FFA" w:rsidP="00602EC3">
                      <w:pPr>
                        <w:pStyle w:val="Beskrivning"/>
                        <w:rPr>
                          <w:noProof/>
                          <w:color w:val="000000"/>
                        </w:rPr>
                      </w:pPr>
                      <w:r>
                        <w:t xml:space="preserve">Figur </w:t>
                      </w:r>
                      <w:fldSimple w:instr=" SEQ Figur \* ARABIC ">
                        <w:r w:rsidR="005364A8">
                          <w:rPr>
                            <w:noProof/>
                          </w:rPr>
                          <w:t>5</w:t>
                        </w:r>
                      </w:fldSimple>
                      <w:r>
                        <w:t>: Överblick over programmets kommunikation.</w:t>
                      </w:r>
                    </w:p>
                  </w:txbxContent>
                </v:textbox>
                <w10:wrap type="topAndBottom"/>
              </v:shape>
            </w:pict>
          </mc:Fallback>
        </mc:AlternateContent>
      </w:r>
      <w:r>
        <w:rPr>
          <w:noProof/>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375920</wp:posOffset>
            </wp:positionV>
            <wp:extent cx="3105150" cy="2676525"/>
            <wp:effectExtent l="0" t="0" r="0" b="9525"/>
            <wp:wrapSquare wrapText="bothSides"/>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3105150" cy="2676525"/>
                    </a:xfrm>
                    <a:prstGeom prst="rect">
                      <a:avLst/>
                    </a:prstGeom>
                    <a:ln/>
                  </pic:spPr>
                </pic:pic>
              </a:graphicData>
            </a:graphic>
            <wp14:sizeRelH relativeFrom="margin">
              <wp14:pctWidth>0</wp14:pctWidth>
            </wp14:sizeRelH>
            <wp14:sizeRelV relativeFrom="margin">
              <wp14:pctHeight>0</wp14:pctHeight>
            </wp14:sizeRelV>
          </wp:anchor>
        </w:drawing>
      </w:r>
    </w:p>
    <w:p w:rsidR="00B52866" w:rsidRDefault="007A386C">
      <w:pPr>
        <w:pStyle w:val="Rubrik2"/>
        <w:contextualSpacing w:val="0"/>
      </w:pPr>
      <w:bookmarkStart w:id="36" w:name="_Toc475265974"/>
      <w:r>
        <w:lastRenderedPageBreak/>
        <w:t>Analysverktyg</w:t>
      </w:r>
      <w:bookmarkEnd w:id="36"/>
    </w:p>
    <w:p w:rsidR="00B52866" w:rsidRDefault="007A386C">
      <w:r>
        <w:t>Analysverktyget har strukturerats på följande sätt med ett strategimönster, se rubrik 3.3. Detta för att underlätta implementation vid tillägg av ytterligare analysverktyg.</w:t>
      </w:r>
      <w:r w:rsidR="007A2E5E">
        <w:t xml:space="preserve"> </w:t>
      </w:r>
    </w:p>
    <w:p w:rsidR="00B52866" w:rsidRDefault="007A386C">
      <w:pPr>
        <w:pStyle w:val="Rubrik2"/>
        <w:contextualSpacing w:val="0"/>
      </w:pPr>
      <w:bookmarkStart w:id="37" w:name="_Toc475265975"/>
      <w:r>
        <w:t>Videospelaren</w:t>
      </w:r>
      <w:bookmarkEnd w:id="37"/>
    </w:p>
    <w:p w:rsidR="00B52866" w:rsidRDefault="007A1B9A">
      <w:r>
        <w:rPr>
          <w:noProof/>
        </w:rPr>
        <mc:AlternateContent>
          <mc:Choice Requires="wps">
            <w:drawing>
              <wp:anchor distT="0" distB="0" distL="114300" distR="114300" simplePos="0" relativeHeight="251700224" behindDoc="0" locked="0" layoutInCell="1" allowOverlap="1" wp14:anchorId="2173A9F2" wp14:editId="6D4B775D">
                <wp:simplePos x="0" y="0"/>
                <wp:positionH relativeFrom="column">
                  <wp:posOffset>790575</wp:posOffset>
                </wp:positionH>
                <wp:positionV relativeFrom="paragraph">
                  <wp:posOffset>4488180</wp:posOffset>
                </wp:positionV>
                <wp:extent cx="3947795" cy="635"/>
                <wp:effectExtent l="0" t="0" r="0" b="18415"/>
                <wp:wrapTopAndBottom/>
                <wp:docPr id="19" name="Textruta 19"/>
                <wp:cNvGraphicFramePr/>
                <a:graphic xmlns:a="http://schemas.openxmlformats.org/drawingml/2006/main">
                  <a:graphicData uri="http://schemas.microsoft.com/office/word/2010/wordprocessingShape">
                    <wps:wsp>
                      <wps:cNvSpPr txBox="1"/>
                      <wps:spPr>
                        <a:xfrm>
                          <a:off x="0" y="0"/>
                          <a:ext cx="3947795" cy="635"/>
                        </a:xfrm>
                        <a:prstGeom prst="rect">
                          <a:avLst/>
                        </a:prstGeom>
                        <a:solidFill>
                          <a:prstClr val="white"/>
                        </a:solidFill>
                        <a:ln>
                          <a:noFill/>
                        </a:ln>
                      </wps:spPr>
                      <wps:txbx>
                        <w:txbxContent>
                          <w:p w:rsidR="004A5FFA" w:rsidRPr="00C80F9C" w:rsidRDefault="004A5FFA" w:rsidP="007A1B9A">
                            <w:pPr>
                              <w:pStyle w:val="Beskrivning"/>
                              <w:rPr>
                                <w:noProof/>
                                <w:color w:val="000000"/>
                              </w:rPr>
                            </w:pPr>
                            <w:r>
                              <w:t xml:space="preserve">Figur </w:t>
                            </w:r>
                            <w:fldSimple w:instr=" SEQ Figur \* ARABIC ">
                              <w:r w:rsidR="005364A8">
                                <w:rPr>
                                  <w:noProof/>
                                </w:rPr>
                                <w:t>6</w:t>
                              </w:r>
                            </w:fldSimple>
                            <w:r>
                              <w:t xml:space="preserve">: </w:t>
                            </w:r>
                            <w:r w:rsidRPr="00693A4B">
                              <w:t>Diagram som visar observatörmönstret i videospelaren.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3A9F2" id="Textruta 19" o:spid="_x0000_s1031" type="#_x0000_t202" style="position:absolute;left:0;text-align:left;margin-left:62.25pt;margin-top:353.4pt;width:310.8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" stroked="f">
                <v:textbox style="mso-fit-shape-to-text:t" inset="0,0,0,0">
                  <w:txbxContent>
                    <w:p w:rsidR="004A5FFA" w:rsidRPr="00C80F9C" w:rsidRDefault="004A5FFA" w:rsidP="007A1B9A">
                      <w:pPr>
                        <w:pStyle w:val="Beskrivning"/>
                        <w:rPr>
                          <w:noProof/>
                          <w:color w:val="000000"/>
                        </w:rPr>
                      </w:pPr>
                      <w:r>
                        <w:t xml:space="preserve">Figur </w:t>
                      </w:r>
                      <w:fldSimple w:instr=" SEQ Figur \* ARABIC ">
                        <w:r w:rsidR="005364A8">
                          <w:rPr>
                            <w:noProof/>
                          </w:rPr>
                          <w:t>6</w:t>
                        </w:r>
                      </w:fldSimple>
                      <w:r>
                        <w:t xml:space="preserve">: </w:t>
                      </w:r>
                      <w:r w:rsidRPr="00693A4B">
                        <w:t>Diagram som visar observatörmönstret i videospelaren.</w:t>
                      </w:r>
                    </w:p>
                  </w:txbxContent>
                </v:textbox>
                <w10:wrap type="topAndBottom"/>
              </v:shape>
            </w:pict>
          </mc:Fallback>
        </mc:AlternateContent>
      </w:r>
      <w:r w:rsidR="007A2E5E">
        <w:rPr>
          <w:noProof/>
        </w:rPr>
        <w:drawing>
          <wp:anchor distT="0" distB="0" distL="114300" distR="114300" simplePos="0" relativeHeight="251678720" behindDoc="0" locked="0" layoutInCell="1" allowOverlap="1">
            <wp:simplePos x="0" y="0"/>
            <wp:positionH relativeFrom="column">
              <wp:posOffset>790575</wp:posOffset>
            </wp:positionH>
            <wp:positionV relativeFrom="paragraph">
              <wp:posOffset>474345</wp:posOffset>
            </wp:positionV>
            <wp:extent cx="3947795" cy="3956685"/>
            <wp:effectExtent l="0" t="0" r="0" b="5715"/>
            <wp:wrapTopAndBottom/>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947795" cy="3956685"/>
                    </a:xfrm>
                    <a:prstGeom prst="rect">
                      <a:avLst/>
                    </a:prstGeom>
                    <a:ln/>
                  </pic:spPr>
                </pic:pic>
              </a:graphicData>
            </a:graphic>
          </wp:anchor>
        </w:drawing>
      </w:r>
      <w:r w:rsidR="007A386C">
        <w:t>Videospelaren följer ett observatörmönster för att underlätta kontroll av flera filmer samtidigt, se Figur 6.</w:t>
      </w:r>
    </w:p>
    <w:p w:rsidR="007A1B9A" w:rsidRDefault="007A1B9A">
      <w:pPr>
        <w:jc w:val="left"/>
        <w:rPr>
          <w:rFonts w:ascii="Arial" w:hAnsi="Arial"/>
          <w:b/>
          <w:sz w:val="28"/>
          <w:szCs w:val="32"/>
        </w:rPr>
      </w:pPr>
      <w:r>
        <w:br w:type="page"/>
      </w:r>
    </w:p>
    <w:p w:rsidR="00B52866" w:rsidRDefault="007A386C">
      <w:pPr>
        <w:pStyle w:val="Rubrik2"/>
        <w:contextualSpacing w:val="0"/>
      </w:pPr>
      <w:bookmarkStart w:id="38" w:name="_Toc475265976"/>
      <w:r>
        <w:lastRenderedPageBreak/>
        <w:t>GUI</w:t>
      </w:r>
      <w:bookmarkEnd w:id="38"/>
    </w:p>
    <w:p w:rsidR="00B52866" w:rsidRDefault="007A1B9A">
      <w:r>
        <w:rPr>
          <w:noProof/>
        </w:rPr>
        <mc:AlternateContent>
          <mc:Choice Requires="wps">
            <w:drawing>
              <wp:anchor distT="0" distB="0" distL="114300" distR="114300" simplePos="0" relativeHeight="251702272" behindDoc="0" locked="0" layoutInCell="1" allowOverlap="1" wp14:anchorId="6C2EB7BA" wp14:editId="574B4C16">
                <wp:simplePos x="0" y="0"/>
                <wp:positionH relativeFrom="column">
                  <wp:posOffset>647700</wp:posOffset>
                </wp:positionH>
                <wp:positionV relativeFrom="paragraph">
                  <wp:posOffset>5298440</wp:posOffset>
                </wp:positionV>
                <wp:extent cx="4114800" cy="635"/>
                <wp:effectExtent l="0" t="0" r="0" b="18415"/>
                <wp:wrapTopAndBottom/>
                <wp:docPr id="20" name="Textruta 20"/>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rsidR="004A5FFA" w:rsidRPr="00295F6B" w:rsidRDefault="004A5FFA" w:rsidP="007A1B9A">
                            <w:pPr>
                              <w:pStyle w:val="Beskrivning"/>
                              <w:rPr>
                                <w:noProof/>
                                <w:color w:val="000000"/>
                              </w:rPr>
                            </w:pPr>
                            <w:r>
                              <w:t xml:space="preserve">Figur </w:t>
                            </w:r>
                            <w:fldSimple w:instr=" SEQ Figur \* ARABIC ">
                              <w:r w:rsidR="005364A8">
                                <w:rPr>
                                  <w:noProof/>
                                </w:rPr>
                                <w:t>7</w:t>
                              </w:r>
                            </w:fldSimple>
                            <w:r>
                              <w:t xml:space="preserve">: </w:t>
                            </w:r>
                            <w:r w:rsidRPr="008F67B2">
                              <w:t>Diagram för GUI:ts delkomponenter.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EB7BA" id="Textruta 20" o:spid="_x0000_s1032" type="#_x0000_t202" style="position:absolute;left:0;text-align:left;margin-left:51pt;margin-top:417.2pt;width:324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" stroked="f">
                <v:textbox style="mso-fit-shape-to-text:t" inset="0,0,0,0">
                  <w:txbxContent>
                    <w:p w:rsidR="004A5FFA" w:rsidRPr="00295F6B" w:rsidRDefault="004A5FFA" w:rsidP="007A1B9A">
                      <w:pPr>
                        <w:pStyle w:val="Beskrivning"/>
                        <w:rPr>
                          <w:noProof/>
                          <w:color w:val="000000"/>
                        </w:rPr>
                      </w:pPr>
                      <w:r>
                        <w:t xml:space="preserve">Figur </w:t>
                      </w:r>
                      <w:fldSimple w:instr=" SEQ Figur \* ARABIC ">
                        <w:r w:rsidR="005364A8">
                          <w:rPr>
                            <w:noProof/>
                          </w:rPr>
                          <w:t>7</w:t>
                        </w:r>
                      </w:fldSimple>
                      <w:r>
                        <w:t xml:space="preserve">: </w:t>
                      </w:r>
                      <w:r w:rsidRPr="008F67B2">
                        <w:t>Diagram för GUI:ts delkomponenter.</w:t>
                      </w:r>
                    </w:p>
                  </w:txbxContent>
                </v:textbox>
                <w10:wrap type="topAndBottom"/>
              </v:shape>
            </w:pict>
          </mc:Fallback>
        </mc:AlternateContent>
      </w:r>
      <w:r>
        <w:rPr>
          <w:noProof/>
        </w:rPr>
        <w:drawing>
          <wp:anchor distT="0" distB="0" distL="114300" distR="114300" simplePos="0" relativeHeight="251672576" behindDoc="0" locked="0" layoutInCell="1" allowOverlap="1">
            <wp:simplePos x="0" y="0"/>
            <wp:positionH relativeFrom="column">
              <wp:posOffset>647700</wp:posOffset>
            </wp:positionH>
            <wp:positionV relativeFrom="paragraph">
              <wp:posOffset>488315</wp:posOffset>
            </wp:positionV>
            <wp:extent cx="4114800" cy="4752975"/>
            <wp:effectExtent l="0" t="0" r="0" b="9525"/>
            <wp:wrapTopAndBottom/>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7">
                      <a:extLst>
                        <a:ext uri="{28A0092B-C50C-407E-A947-70E740481C1C}">
                          <a14:useLocalDpi xmlns:a14="http://schemas.microsoft.com/office/drawing/2010/main" val="0"/>
                        </a:ext>
                      </a:extLst>
                    </a:blip>
                    <a:srcRect t="14406" b="3750"/>
                    <a:stretch/>
                  </pic:blipFill>
                  <pic:spPr bwMode="auto">
                    <a:xfrm>
                      <a:off x="0" y="0"/>
                      <a:ext cx="4114800" cy="475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386C">
        <w:t>GUI:t är uppdelat i ett antal komponenter, se figur 7. Samtliga av dessa bör följa designmönstret MVC, se rubrik 3.2.</w:t>
      </w:r>
    </w:p>
    <w:p w:rsidR="00B52866" w:rsidRDefault="007A386C">
      <w:pPr>
        <w:pStyle w:val="Rubrik1"/>
        <w:contextualSpacing w:val="0"/>
      </w:pPr>
      <w:bookmarkStart w:id="39" w:name="_Toc475265977"/>
      <w:r>
        <w:t>Verksamhetsmässigt</w:t>
      </w:r>
      <w:bookmarkEnd w:id="39"/>
    </w:p>
    <w:p w:rsidR="00B52866" w:rsidRDefault="007A386C">
      <w:r>
        <w:t>Detta avsnitt beskriver de verksamhetsmässiga förutsättningarna för programmet så som vilka trådar programmet använder och vilken miljö som används.</w:t>
      </w:r>
    </w:p>
    <w:p w:rsidR="00B52866" w:rsidRDefault="007A386C">
      <w:pPr>
        <w:pStyle w:val="Rubrik2"/>
        <w:contextualSpacing w:val="0"/>
      </w:pPr>
      <w:bookmarkStart w:id="40" w:name="_Toc475265978"/>
      <w:r>
        <w:t>Trådar</w:t>
      </w:r>
      <w:bookmarkEnd w:id="40"/>
    </w:p>
    <w:p w:rsidR="00B52866" w:rsidRDefault="007A386C">
      <w:r>
        <w:t>Eftersom GUI:t ska gå att kontrollera samtidigt som analys körs måste körningen av GUI:t separeras från analysen. Videospelaren måste också vara tillgänglig under körning av analys så den måste också separeras i körning. Av denna anledning föreslås det att analyser kör på en gemensam tråd och att GUI:t och videospelaren kör på egna trådar.</w:t>
      </w:r>
    </w:p>
    <w:p w:rsidR="00B52866" w:rsidRDefault="007A386C">
      <w:pPr>
        <w:pStyle w:val="Rubrik1"/>
        <w:contextualSpacing w:val="0"/>
      </w:pPr>
      <w:bookmarkStart w:id="41" w:name="_Toc475265979"/>
      <w:r>
        <w:lastRenderedPageBreak/>
        <w:t>Erbjudna gränssnitt</w:t>
      </w:r>
      <w:bookmarkEnd w:id="41"/>
    </w:p>
    <w:p w:rsidR="00B52866" w:rsidRDefault="007A386C">
      <w:r>
        <w:t>Detta avsnitt beskriver de gränssnitt som erbjuds av samtliga komponenter.</w:t>
      </w:r>
    </w:p>
    <w:p w:rsidR="00B52866" w:rsidRDefault="007A386C">
      <w:pPr>
        <w:pStyle w:val="Rubrik2"/>
        <w:contextualSpacing w:val="0"/>
      </w:pPr>
      <w:bookmarkStart w:id="42" w:name="_Toc475265980"/>
      <w:r>
        <w:t>GUI</w:t>
      </w:r>
      <w:bookmarkEnd w:id="42"/>
    </w:p>
    <w:p w:rsidR="00B52866" w:rsidRDefault="007A386C">
      <w:r>
        <w:t>GUI:t ska erbjuda tillgång till att skapa komponenter enligt nedan.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Funktion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Beskrivning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Tillgänglighet</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MessageWindow</w:t>
            </w:r>
          </w:p>
        </w:tc>
        <w:tc>
          <w:tcPr>
            <w:tcW w:w="3009" w:type="dxa"/>
            <w:tcMar>
              <w:top w:w="100" w:type="dxa"/>
              <w:left w:w="100" w:type="dxa"/>
              <w:bottom w:w="100" w:type="dxa"/>
              <w:right w:w="100" w:type="dxa"/>
            </w:tcMar>
          </w:tcPr>
          <w:p w:rsidR="00B52866" w:rsidRDefault="007A386C" w:rsidP="007A1B9A">
            <w:pPr>
              <w:jc w:val="left"/>
            </w:pPr>
            <w:r>
              <w:t>Visar ett meddelandefönster till användaren.</w:t>
            </w:r>
          </w:p>
          <w:p w:rsidR="00B52866" w:rsidRDefault="00B52866" w:rsidP="007A1B9A">
            <w:pPr>
              <w:widowControl w:val="0"/>
              <w:spacing w:line="240" w:lineRule="auto"/>
              <w:jc w:val="left"/>
            </w:pP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Samtliga komponenter</w:t>
            </w:r>
          </w:p>
        </w:tc>
      </w:tr>
      <w:tr w:rsidR="00B52866">
        <w:tc>
          <w:tcPr>
            <w:tcW w:w="3009" w:type="dxa"/>
            <w:tcMar>
              <w:top w:w="100" w:type="dxa"/>
              <w:left w:w="100" w:type="dxa"/>
              <w:bottom w:w="100" w:type="dxa"/>
              <w:right w:w="100" w:type="dxa"/>
            </w:tcMar>
          </w:tcPr>
          <w:p w:rsidR="00B52866" w:rsidRDefault="007A386C" w:rsidP="007A1B9A">
            <w:pPr>
              <w:jc w:val="left"/>
            </w:pPr>
            <w:r>
              <w:t>ProgressBar</w:t>
            </w:r>
          </w:p>
        </w:tc>
        <w:tc>
          <w:tcPr>
            <w:tcW w:w="3009" w:type="dxa"/>
            <w:tcMar>
              <w:top w:w="100" w:type="dxa"/>
              <w:left w:w="100" w:type="dxa"/>
              <w:bottom w:w="100" w:type="dxa"/>
              <w:right w:w="100" w:type="dxa"/>
            </w:tcMar>
          </w:tcPr>
          <w:p w:rsidR="00B52866" w:rsidRDefault="007A386C" w:rsidP="007A1B9A">
            <w:pPr>
              <w:jc w:val="left"/>
            </w:pPr>
            <w:r>
              <w:t>Binder vissa data till ett fönster som uppdateras kontinuerligt.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Analys</w:t>
            </w:r>
          </w:p>
        </w:tc>
      </w:tr>
      <w:tr w:rsidR="00B52866">
        <w:tc>
          <w:tcPr>
            <w:tcW w:w="3009" w:type="dxa"/>
            <w:tcMar>
              <w:top w:w="100" w:type="dxa"/>
              <w:left w:w="100" w:type="dxa"/>
              <w:bottom w:w="100" w:type="dxa"/>
              <w:right w:w="100" w:type="dxa"/>
            </w:tcMar>
          </w:tcPr>
          <w:p w:rsidR="00B52866" w:rsidRDefault="007A386C" w:rsidP="007A1B9A">
            <w:pPr>
              <w:jc w:val="left"/>
            </w:pPr>
            <w:r>
              <w:t>PathRequest</w:t>
            </w:r>
          </w:p>
        </w:tc>
        <w:tc>
          <w:tcPr>
            <w:tcW w:w="3009" w:type="dxa"/>
            <w:tcMar>
              <w:top w:w="100" w:type="dxa"/>
              <w:left w:w="100" w:type="dxa"/>
              <w:bottom w:w="100" w:type="dxa"/>
              <w:right w:w="100" w:type="dxa"/>
            </w:tcMar>
          </w:tcPr>
          <w:p w:rsidR="00B52866" w:rsidRDefault="007A386C" w:rsidP="007A1B9A">
            <w:pPr>
              <w:jc w:val="left"/>
            </w:pPr>
            <w:r>
              <w:t>Öppnar ett utforskarfönster för att låta användaren välja mapp.</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Filhanteringssystem</w:t>
            </w:r>
          </w:p>
        </w:tc>
      </w:tr>
    </w:tbl>
    <w:p w:rsidR="00B52866" w:rsidRDefault="007A386C">
      <w:pPr>
        <w:pStyle w:val="Rubrik2"/>
        <w:contextualSpacing w:val="0"/>
      </w:pPr>
      <w:bookmarkStart w:id="43" w:name="_Toc475265981"/>
      <w:r>
        <w:t>Analysmodul</w:t>
      </w:r>
      <w:bookmarkEnd w:id="43"/>
    </w:p>
    <w:p w:rsidR="00B52866" w:rsidRDefault="007A386C">
      <w:r>
        <w:t>Analysmodulens gränssnitt blir relativt enkelt och konkret. De tillgängliga instruktionerna ska vara generella instruktioner för en godtycklig analys.</w:t>
      </w: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Funktion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Beskrivning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Tillgänglighet</w:t>
            </w:r>
          </w:p>
        </w:tc>
      </w:tr>
      <w:tr w:rsidR="00B52866">
        <w:tc>
          <w:tcPr>
            <w:tcW w:w="3009" w:type="dxa"/>
            <w:tcMar>
              <w:top w:w="100" w:type="dxa"/>
              <w:left w:w="100" w:type="dxa"/>
              <w:bottom w:w="100" w:type="dxa"/>
              <w:right w:w="100" w:type="dxa"/>
            </w:tcMar>
          </w:tcPr>
          <w:p w:rsidR="00B52866" w:rsidRDefault="007A386C" w:rsidP="007A1B9A">
            <w:pPr>
              <w:jc w:val="left"/>
            </w:pPr>
            <w:r>
              <w:t>startAnalysis</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Givet ett analysnamn och en videofil, utför analys på video.</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jc w:val="left"/>
            </w:pPr>
            <w:r>
              <w:t>stopAnalysis</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Givet en analys, spara undan analysen och avbryta denna.</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jc w:val="left"/>
            </w:pPr>
            <w:r>
              <w:t>pauseAnalysis</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Givet en analys, spara undan analys och pausa denna.</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spacing w:line="240" w:lineRule="auto"/>
              <w:jc w:val="left"/>
            </w:pPr>
            <w:r>
              <w:t>notify</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Informera att analys färdig.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bl>
    <w:p w:rsidR="00B52866" w:rsidRDefault="007A386C">
      <w:pPr>
        <w:pStyle w:val="Rubrik2"/>
        <w:contextualSpacing w:val="0"/>
      </w:pPr>
      <w:bookmarkStart w:id="44" w:name="_Toc475265982"/>
      <w:r>
        <w:t>Videospelare</w:t>
      </w:r>
      <w:bookmarkEnd w:id="44"/>
    </w:p>
    <w:p w:rsidR="00B52866" w:rsidRDefault="007A386C">
      <w:r>
        <w:t>Videospelarens erbjudna gränssnitt blir enbart till VideoController som manipulerar de filmer som kör för tillfället, se figur 6.</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Funktion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Beskrivning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Tillgänglighet</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playPOI</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Spela de delar av en film som markerats som POI.</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stepPOI</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Hoppa till nästa POI i en film.</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lastRenderedPageBreak/>
              <w:t>setSpeed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Byt spelhastighet på en film.</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playVid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Börja spela given film</w:t>
            </w:r>
            <w:r w:rsidR="007A1B9A">
              <w:t xml:space="preserve"> </w:t>
            </w:r>
            <w:r>
              <w:t>(enligt videoinställningar).</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pauseVid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Stanna videon vid nuvarande tidpunkt/bildruta.</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setTimeVid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Hoppa till given tidpunkt i filmen.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setFrameVid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Hoppa till given bildruta i filmen.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stepFrame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Hoppa till nästa bildruta i video.</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bl>
    <w:p w:rsidR="00B52866" w:rsidRDefault="007A386C">
      <w:pPr>
        <w:pStyle w:val="Rubrik2"/>
        <w:contextualSpacing w:val="0"/>
      </w:pPr>
      <w:bookmarkStart w:id="45" w:name="_Toc475265983"/>
      <w:r>
        <w:t>Filhanteringssystem</w:t>
      </w:r>
      <w:bookmarkEnd w:id="45"/>
    </w:p>
    <w:p w:rsidR="00B52866" w:rsidRDefault="007A386C">
      <w:r>
        <w:t>Filhanteringssystemets gränssnitt blir huvudsakligen manipulering av projekt och arbetsmiljö men även sparande av analysinformation och ritningar. Modulen ska också hantera rapportgenerering.</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Funktion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Beskrivning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Tillgänglighet</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openProject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Öppnar filmprojekt för display.</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Videospelare</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getProject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Returnera projektfiler.</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Videospelare</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saveProject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Spara givet projekt.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 Videospelare</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saveAnalysis</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Spara analys i givet projekt.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Analys</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saveDrawing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Spara ritning i givet projekt.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exportToDoc</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Spara kommentar i dokumentation.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makeImage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Kombinera ritning och bild till en sammansatt bild.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writeComment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Kommentera bild.</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generateReport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Generera rapport givet dokumentation.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bl>
    <w:p w:rsidR="00B52866" w:rsidRDefault="00B52866"/>
    <w:p w:rsidR="00B52866" w:rsidRDefault="007A386C">
      <w:pPr>
        <w:pStyle w:val="Rubrik2"/>
        <w:contextualSpacing w:val="0"/>
      </w:pPr>
      <w:bookmarkStart w:id="46" w:name="_Toc475265984"/>
      <w:r>
        <w:t>Ritverktyg</w:t>
      </w:r>
      <w:bookmarkEnd w:id="46"/>
    </w:p>
    <w:p w:rsidR="00B52866" w:rsidRDefault="007A386C">
      <w:r>
        <w:t>Ritverktygets gränssnitt blir huvudsakligen de ritoperationer som ska vara möjliga men också markering av område.</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lastRenderedPageBreak/>
              <w:t>Funktion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Beskrivning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rPr>
                <w:b/>
              </w:rPr>
              <w:t>Tillgänglighet</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markArea</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Markera område.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enable/disable Write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Aktivera/avaktivera ritning.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draw</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Rita på given position.</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drawRect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Rita rektangel i givet område.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drawCircle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Rita cirkel i givet område.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drawArrow</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Rita pil i givet område.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writeText</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Skriv text i givet område.</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r w:rsidR="00B52866">
        <w:tc>
          <w:tcPr>
            <w:tcW w:w="3009" w:type="dxa"/>
            <w:tcMar>
              <w:top w:w="100" w:type="dxa"/>
              <w:left w:w="100" w:type="dxa"/>
              <w:bottom w:w="100" w:type="dxa"/>
              <w:right w:w="100" w:type="dxa"/>
            </w:tcMar>
          </w:tcPr>
          <w:p w:rsidR="00B52866" w:rsidRDefault="007A386C" w:rsidP="007A1B9A">
            <w:pPr>
              <w:widowControl w:val="0"/>
              <w:spacing w:line="240" w:lineRule="auto"/>
              <w:jc w:val="left"/>
            </w:pPr>
            <w:r>
              <w:t>setColor</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Välj ritfärg.</w:t>
            </w:r>
          </w:p>
        </w:tc>
        <w:tc>
          <w:tcPr>
            <w:tcW w:w="3009" w:type="dxa"/>
            <w:tcMar>
              <w:top w:w="100" w:type="dxa"/>
              <w:left w:w="100" w:type="dxa"/>
              <w:bottom w:w="100" w:type="dxa"/>
              <w:right w:w="100" w:type="dxa"/>
            </w:tcMar>
          </w:tcPr>
          <w:p w:rsidR="00B52866" w:rsidRDefault="007A386C" w:rsidP="007A1B9A">
            <w:pPr>
              <w:widowControl w:val="0"/>
              <w:spacing w:line="240" w:lineRule="auto"/>
              <w:jc w:val="left"/>
            </w:pPr>
            <w:r>
              <w:t>GUI</w:t>
            </w:r>
          </w:p>
        </w:tc>
      </w:tr>
    </w:tbl>
    <w:p w:rsidR="00B52866" w:rsidRDefault="00B52866"/>
    <w:p w:rsidR="00B52866" w:rsidRDefault="007A386C">
      <w:r>
        <w:br w:type="page"/>
      </w:r>
    </w:p>
    <w:sdt>
      <w:sdtPr>
        <w:rPr>
          <w:rFonts w:ascii="Times" w:hAnsi="Times"/>
          <w:b w:val="0"/>
          <w:smallCaps w:val="0"/>
          <w:sz w:val="22"/>
          <w:szCs w:val="22"/>
        </w:rPr>
        <w:id w:val="-599264121"/>
        <w:docPartObj>
          <w:docPartGallery w:val="Bibliographies"/>
          <w:docPartUnique/>
        </w:docPartObj>
      </w:sdtPr>
      <w:sdtContent>
        <w:p w:rsidR="007B42E6" w:rsidRDefault="007B42E6">
          <w:pPr>
            <w:pStyle w:val="Rubrik1"/>
          </w:pPr>
          <w:r>
            <w:t>Referenser</w:t>
          </w:r>
        </w:p>
        <w:sdt>
          <w:sdtPr>
            <w:id w:val="-106045313"/>
            <w:bibliography/>
          </w:sdtPr>
          <w:sdtContent>
            <w:p w:rsidR="007B42E6" w:rsidRDefault="007B42E6">
              <w:pPr>
                <w:rPr>
                  <w:rFonts w:ascii="Arial" w:hAnsi="Arial"/>
                  <w:noProof/>
                </w:rPr>
              </w:pPr>
              <w:r>
                <w:fldChar w:fldCharType="begin"/>
              </w:r>
              <w:r>
                <w:instrText>BIBLIOGRAPHY</w:instrText>
              </w:r>
              <w:r>
                <w:fldChar w:fldCharType="separate"/>
              </w:r>
            </w:p>
            <w:tbl>
              <w:tblPr>
                <w:tblW w:w="91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3"/>
                <w:gridCol w:w="8768"/>
              </w:tblGrid>
              <w:tr w:rsidR="007B42E6" w:rsidTr="007B42E6">
                <w:trPr>
                  <w:divId w:val="1861240179"/>
                  <w:trHeight w:val="743"/>
                  <w:tblCellSpacing w:w="15" w:type="dxa"/>
                </w:trPr>
                <w:tc>
                  <w:tcPr>
                    <w:tcW w:w="288" w:type="dxa"/>
                    <w:hideMark/>
                  </w:tcPr>
                  <w:p w:rsidR="007B42E6" w:rsidRDefault="007B42E6">
                    <w:pPr>
                      <w:pStyle w:val="Litteraturfrteckning"/>
                      <w:rPr>
                        <w:noProof/>
                        <w:sz w:val="24"/>
                        <w:szCs w:val="24"/>
                      </w:rPr>
                    </w:pPr>
                    <w:r>
                      <w:rPr>
                        <w:noProof/>
                      </w:rPr>
                      <w:t xml:space="preserve">[1] </w:t>
                    </w:r>
                  </w:p>
                </w:tc>
                <w:tc>
                  <w:tcPr>
                    <w:tcW w:w="8723" w:type="dxa"/>
                    <w:hideMark/>
                  </w:tcPr>
                  <w:p w:rsidR="007B42E6" w:rsidRDefault="007B42E6" w:rsidP="00F1752D">
                    <w:pPr>
                      <w:pStyle w:val="Litteraturfrteckning"/>
                      <w:jc w:val="left"/>
                      <w:rPr>
                        <w:noProof/>
                      </w:rPr>
                    </w:pPr>
                    <w:r w:rsidRPr="007B42E6">
                      <w:rPr>
                        <w:noProof/>
                        <w:lang w:val="en-US"/>
                      </w:rPr>
                      <w:t xml:space="preserve">Eclipse Foundation, ”Artifact: Architecture Notebook,” [Online]. </w:t>
                    </w:r>
                    <w:r w:rsidR="001B14FF">
                      <w:rPr>
                        <w:noProof/>
                      </w:rPr>
                      <w:t>Hämtat från</w:t>
                    </w:r>
                    <w:r w:rsidRPr="001B14FF">
                      <w:rPr>
                        <w:noProof/>
                      </w:rPr>
                      <w:t xml:space="preserve">: http://epf.eclipse.org/wikis/openup/practice.tech.evolutionary_arch.base/workproducts/architecture_notebook_9BB92433.html?nodeId=3178b445. </w:t>
                    </w:r>
                    <w:r>
                      <w:rPr>
                        <w:noProof/>
                      </w:rPr>
                      <w:t>[Använd 30 01 2017].</w:t>
                    </w:r>
                  </w:p>
                </w:tc>
              </w:tr>
              <w:tr w:rsidR="007B42E6" w:rsidTr="007B42E6">
                <w:trPr>
                  <w:divId w:val="1861240179"/>
                  <w:trHeight w:val="743"/>
                  <w:tblCellSpacing w:w="15" w:type="dxa"/>
                </w:trPr>
                <w:tc>
                  <w:tcPr>
                    <w:tcW w:w="288" w:type="dxa"/>
                    <w:hideMark/>
                  </w:tcPr>
                  <w:p w:rsidR="007B42E6" w:rsidRDefault="007B42E6">
                    <w:pPr>
                      <w:pStyle w:val="Litteraturfrteckning"/>
                      <w:rPr>
                        <w:noProof/>
                      </w:rPr>
                    </w:pPr>
                    <w:r>
                      <w:rPr>
                        <w:noProof/>
                      </w:rPr>
                      <w:t xml:space="preserve">[2] </w:t>
                    </w:r>
                  </w:p>
                </w:tc>
                <w:tc>
                  <w:tcPr>
                    <w:tcW w:w="8723" w:type="dxa"/>
                    <w:hideMark/>
                  </w:tcPr>
                  <w:p w:rsidR="007B42E6" w:rsidRDefault="007B42E6" w:rsidP="00F1752D">
                    <w:pPr>
                      <w:pStyle w:val="Litteraturfrteckning"/>
                      <w:jc w:val="left"/>
                      <w:rPr>
                        <w:noProof/>
                      </w:rPr>
                    </w:pPr>
                    <w:r>
                      <w:rPr>
                        <w:noProof/>
                      </w:rPr>
                      <w:t>K. Nilsson, ”Kravspecifikation,” Linköping, 2017.</w:t>
                    </w:r>
                  </w:p>
                </w:tc>
              </w:tr>
              <w:tr w:rsidR="007B42E6" w:rsidTr="007B42E6">
                <w:trPr>
                  <w:divId w:val="1861240179"/>
                  <w:trHeight w:val="756"/>
                  <w:tblCellSpacing w:w="15" w:type="dxa"/>
                </w:trPr>
                <w:tc>
                  <w:tcPr>
                    <w:tcW w:w="288" w:type="dxa"/>
                    <w:hideMark/>
                  </w:tcPr>
                  <w:p w:rsidR="007B42E6" w:rsidRDefault="007B42E6">
                    <w:pPr>
                      <w:pStyle w:val="Litteraturfrteckning"/>
                      <w:rPr>
                        <w:noProof/>
                      </w:rPr>
                    </w:pPr>
                    <w:r>
                      <w:rPr>
                        <w:noProof/>
                      </w:rPr>
                      <w:t xml:space="preserve">[3] </w:t>
                    </w:r>
                  </w:p>
                </w:tc>
                <w:tc>
                  <w:tcPr>
                    <w:tcW w:w="8723" w:type="dxa"/>
                    <w:hideMark/>
                  </w:tcPr>
                  <w:p w:rsidR="007B42E6" w:rsidRDefault="007B42E6" w:rsidP="00F1752D">
                    <w:pPr>
                      <w:pStyle w:val="Litteraturfrteckning"/>
                      <w:jc w:val="left"/>
                      <w:rPr>
                        <w:noProof/>
                      </w:rPr>
                    </w:pPr>
                    <w:r w:rsidRPr="007B42E6">
                      <w:rPr>
                        <w:noProof/>
                        <w:lang w:val="en-US"/>
                      </w:rPr>
                      <w:t xml:space="preserve">Wikipedia Foundation Inc, ”Artifact: Observer Pattern,” [Online]. </w:t>
                    </w:r>
                    <w:r w:rsidR="001B14FF">
                      <w:rPr>
                        <w:noProof/>
                      </w:rPr>
                      <w:t>Hämtat från</w:t>
                    </w:r>
                    <w:r>
                      <w:rPr>
                        <w:noProof/>
                      </w:rPr>
                      <w:t>: https://en.wikipedia.org/wiki//Observer_pattern. [Använd 13 02 2017].</w:t>
                    </w:r>
                  </w:p>
                </w:tc>
              </w:tr>
              <w:tr w:rsidR="007B42E6" w:rsidTr="007B42E6">
                <w:trPr>
                  <w:divId w:val="1861240179"/>
                  <w:trHeight w:val="743"/>
                  <w:tblCellSpacing w:w="15" w:type="dxa"/>
                </w:trPr>
                <w:tc>
                  <w:tcPr>
                    <w:tcW w:w="288" w:type="dxa"/>
                    <w:hideMark/>
                  </w:tcPr>
                  <w:p w:rsidR="007B42E6" w:rsidRDefault="007B42E6">
                    <w:pPr>
                      <w:pStyle w:val="Litteraturfrteckning"/>
                      <w:rPr>
                        <w:noProof/>
                      </w:rPr>
                    </w:pPr>
                    <w:r>
                      <w:rPr>
                        <w:noProof/>
                      </w:rPr>
                      <w:t xml:space="preserve">[4] </w:t>
                    </w:r>
                  </w:p>
                </w:tc>
                <w:tc>
                  <w:tcPr>
                    <w:tcW w:w="8723" w:type="dxa"/>
                    <w:hideMark/>
                  </w:tcPr>
                  <w:p w:rsidR="007B42E6" w:rsidRDefault="007B42E6" w:rsidP="00F1752D">
                    <w:pPr>
                      <w:pStyle w:val="Litteraturfrteckning"/>
                      <w:jc w:val="left"/>
                      <w:rPr>
                        <w:noProof/>
                      </w:rPr>
                    </w:pPr>
                    <w:r w:rsidRPr="007B42E6">
                      <w:rPr>
                        <w:noProof/>
                        <w:lang w:val="en-US"/>
                      </w:rPr>
                      <w:t xml:space="preserve">Wikipedia Foundation Inc., ”Artifact: Model-view-controller,” [Online]. </w:t>
                    </w:r>
                    <w:r w:rsidR="001B14FF">
                      <w:rPr>
                        <w:noProof/>
                      </w:rPr>
                      <w:t>Hämtat från</w:t>
                    </w:r>
                    <w:r>
                      <w:rPr>
                        <w:noProof/>
                      </w:rPr>
                      <w:t>: https://en.wikipedia.org/wiki/Model-view-controller. [Använd 11 02 2017].</w:t>
                    </w:r>
                  </w:p>
                </w:tc>
              </w:tr>
              <w:tr w:rsidR="007B42E6" w:rsidTr="007B42E6">
                <w:trPr>
                  <w:divId w:val="1861240179"/>
                  <w:trHeight w:val="743"/>
                  <w:tblCellSpacing w:w="15" w:type="dxa"/>
                </w:trPr>
                <w:tc>
                  <w:tcPr>
                    <w:tcW w:w="288" w:type="dxa"/>
                    <w:hideMark/>
                  </w:tcPr>
                  <w:p w:rsidR="007B42E6" w:rsidRDefault="007B42E6">
                    <w:pPr>
                      <w:pStyle w:val="Litteraturfrteckning"/>
                      <w:rPr>
                        <w:noProof/>
                      </w:rPr>
                    </w:pPr>
                    <w:r>
                      <w:rPr>
                        <w:noProof/>
                      </w:rPr>
                      <w:t xml:space="preserve">[5] </w:t>
                    </w:r>
                  </w:p>
                </w:tc>
                <w:tc>
                  <w:tcPr>
                    <w:tcW w:w="8723" w:type="dxa"/>
                    <w:hideMark/>
                  </w:tcPr>
                  <w:p w:rsidR="007B42E6" w:rsidRDefault="007B42E6" w:rsidP="00F1752D">
                    <w:pPr>
                      <w:pStyle w:val="Litteraturfrteckning"/>
                      <w:jc w:val="left"/>
                      <w:rPr>
                        <w:noProof/>
                      </w:rPr>
                    </w:pPr>
                    <w:r w:rsidRPr="007B42E6">
                      <w:rPr>
                        <w:noProof/>
                        <w:lang w:val="en-US"/>
                      </w:rPr>
                      <w:t xml:space="preserve">Wikipedia Foundation Inc., ”Artifact: Strategy Pattern,” [Online]. </w:t>
                    </w:r>
                    <w:r w:rsidR="001B14FF">
                      <w:rPr>
                        <w:noProof/>
                      </w:rPr>
                      <w:t>Hämtat från</w:t>
                    </w:r>
                    <w:r>
                      <w:rPr>
                        <w:noProof/>
                      </w:rPr>
                      <w:t>: https://en.wikipedia.org/wiki/Model-view-controller. [Använd 11 02 2017].</w:t>
                    </w:r>
                  </w:p>
                </w:tc>
              </w:tr>
              <w:tr w:rsidR="007B42E6" w:rsidTr="007B42E6">
                <w:trPr>
                  <w:divId w:val="1861240179"/>
                  <w:trHeight w:val="743"/>
                  <w:tblCellSpacing w:w="15" w:type="dxa"/>
                </w:trPr>
                <w:tc>
                  <w:tcPr>
                    <w:tcW w:w="288" w:type="dxa"/>
                    <w:hideMark/>
                  </w:tcPr>
                  <w:p w:rsidR="007B42E6" w:rsidRDefault="007B42E6">
                    <w:pPr>
                      <w:pStyle w:val="Litteraturfrteckning"/>
                      <w:rPr>
                        <w:noProof/>
                      </w:rPr>
                    </w:pPr>
                    <w:r>
                      <w:rPr>
                        <w:noProof/>
                      </w:rPr>
                      <w:t xml:space="preserve">[6] </w:t>
                    </w:r>
                  </w:p>
                </w:tc>
                <w:tc>
                  <w:tcPr>
                    <w:tcW w:w="8723" w:type="dxa"/>
                    <w:hideMark/>
                  </w:tcPr>
                  <w:p w:rsidR="007B42E6" w:rsidRDefault="007B42E6" w:rsidP="00F1752D">
                    <w:pPr>
                      <w:pStyle w:val="Litteraturfrteckning"/>
                      <w:jc w:val="left"/>
                      <w:rPr>
                        <w:noProof/>
                      </w:rPr>
                    </w:pPr>
                    <w:r w:rsidRPr="007B42E6">
                      <w:rPr>
                        <w:noProof/>
                        <w:lang w:val="en-US"/>
                      </w:rPr>
                      <w:t xml:space="preserve">J. Sugrue, ”Observer Pattern Tutorial,” 03 02 2010. </w:t>
                    </w:r>
                    <w:r w:rsidRPr="00F1752D">
                      <w:rPr>
                        <w:noProof/>
                      </w:rPr>
                      <w:t xml:space="preserve">[Online]. </w:t>
                    </w:r>
                    <w:r w:rsidR="001B14FF" w:rsidRPr="001B14FF">
                      <w:rPr>
                        <w:noProof/>
                      </w:rPr>
                      <w:t>Hämtat från</w:t>
                    </w:r>
                    <w:r w:rsidRPr="001B14FF">
                      <w:rPr>
                        <w:noProof/>
                      </w:rPr>
                      <w:t xml:space="preserve">: https://dzone.com/articles/design-patterns-uncovered. </w:t>
                    </w:r>
                    <w:r>
                      <w:rPr>
                        <w:noProof/>
                      </w:rPr>
                      <w:t>[Använd 13 02 2017].</w:t>
                    </w:r>
                  </w:p>
                </w:tc>
              </w:tr>
              <w:tr w:rsidR="007B42E6" w:rsidTr="007B42E6">
                <w:trPr>
                  <w:divId w:val="1861240179"/>
                  <w:trHeight w:val="743"/>
                  <w:tblCellSpacing w:w="15" w:type="dxa"/>
                </w:trPr>
                <w:tc>
                  <w:tcPr>
                    <w:tcW w:w="288" w:type="dxa"/>
                    <w:hideMark/>
                  </w:tcPr>
                  <w:p w:rsidR="007B42E6" w:rsidRDefault="007B42E6">
                    <w:pPr>
                      <w:pStyle w:val="Litteraturfrteckning"/>
                      <w:rPr>
                        <w:noProof/>
                      </w:rPr>
                    </w:pPr>
                    <w:r>
                      <w:rPr>
                        <w:noProof/>
                      </w:rPr>
                      <w:t xml:space="preserve">[7] </w:t>
                    </w:r>
                  </w:p>
                </w:tc>
                <w:tc>
                  <w:tcPr>
                    <w:tcW w:w="8723" w:type="dxa"/>
                    <w:hideMark/>
                  </w:tcPr>
                  <w:p w:rsidR="007B42E6" w:rsidRDefault="007B42E6" w:rsidP="00F1752D">
                    <w:pPr>
                      <w:pStyle w:val="Litteraturfrteckning"/>
                      <w:jc w:val="left"/>
                      <w:rPr>
                        <w:noProof/>
                      </w:rPr>
                    </w:pPr>
                    <w:r w:rsidRPr="007B42E6">
                      <w:rPr>
                        <w:noProof/>
                        <w:lang w:val="en-US"/>
                      </w:rPr>
                      <w:t xml:space="preserve">A. Rosenbloom, ”Computer Science University of Toronto, Class Diagrams,” [Online]. </w:t>
                    </w:r>
                    <w:r>
                      <w:rPr>
                        <w:noProof/>
                      </w:rPr>
                      <w:t>Hämtat</w:t>
                    </w:r>
                    <w:r w:rsidRPr="007B42E6">
                      <w:rPr>
                        <w:noProof/>
                      </w:rPr>
                      <w:t xml:space="preserve"> från: http://www.cs.toronto.edu/~arnold/290/08s/lectures/classDiagrams/. </w:t>
                    </w:r>
                    <w:r>
                      <w:rPr>
                        <w:noProof/>
                      </w:rPr>
                      <w:t>[Använd 11 02 2017].</w:t>
                    </w:r>
                  </w:p>
                </w:tc>
              </w:tr>
            </w:tbl>
            <w:p w:rsidR="007B42E6" w:rsidRDefault="007B42E6">
              <w:pPr>
                <w:divId w:val="1861240179"/>
                <w:rPr>
                  <w:rFonts w:eastAsia="Times New Roman"/>
                  <w:noProof/>
                </w:rPr>
              </w:pPr>
            </w:p>
            <w:p w:rsidR="007B42E6" w:rsidRDefault="007B42E6">
              <w:r>
                <w:rPr>
                  <w:b/>
                  <w:bCs/>
                </w:rPr>
                <w:fldChar w:fldCharType="end"/>
              </w:r>
            </w:p>
          </w:sdtContent>
        </w:sdt>
      </w:sdtContent>
    </w:sdt>
    <w:p w:rsidR="006361C1" w:rsidRPr="006361C1" w:rsidRDefault="006361C1" w:rsidP="006361C1">
      <w:pPr>
        <w:pStyle w:val="Rubrik1"/>
        <w:numPr>
          <w:ilvl w:val="0"/>
          <w:numId w:val="0"/>
        </w:numPr>
      </w:pPr>
    </w:p>
    <w:p w:rsidR="00B52866" w:rsidRPr="007A386C" w:rsidRDefault="00B52866">
      <w:pPr>
        <w:spacing w:before="120" w:after="120" w:line="240" w:lineRule="auto"/>
        <w:ind w:left="285"/>
        <w:rPr>
          <w:lang w:val="en-US"/>
        </w:rPr>
      </w:pPr>
    </w:p>
    <w:p w:rsidR="00B52866" w:rsidRDefault="007A386C">
      <w:pPr>
        <w:pStyle w:val="Rubrik1"/>
        <w:spacing w:before="120" w:line="240" w:lineRule="auto"/>
        <w:ind w:left="285"/>
        <w:contextualSpacing w:val="0"/>
      </w:pPr>
      <w:bookmarkStart w:id="47" w:name="_Toc475265986"/>
      <w:r>
        <w:lastRenderedPageBreak/>
        <w:t>Bilagor</w:t>
      </w:r>
      <w:bookmarkEnd w:id="47"/>
    </w:p>
    <w:p w:rsidR="00B52866" w:rsidRDefault="007A386C" w:rsidP="00DC2BFD">
      <w:pPr>
        <w:pStyle w:val="Rubrik2"/>
        <w:numPr>
          <w:ilvl w:val="0"/>
          <w:numId w:val="5"/>
        </w:numPr>
        <w:contextualSpacing w:val="0"/>
      </w:pPr>
      <w:bookmarkStart w:id="48" w:name="_Toc475265987"/>
      <w:r>
        <w:t>Systemanatomi</w:t>
      </w:r>
      <w:bookmarkEnd w:id="48"/>
    </w:p>
    <w:p w:rsidR="00B52866" w:rsidRDefault="007A386C">
      <w:r>
        <w:rPr>
          <w:noProof/>
        </w:rPr>
        <w:drawing>
          <wp:inline distT="114300" distB="114300" distL="114300" distR="114300">
            <wp:extent cx="6718753" cy="4776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6718753" cy="4776788"/>
                    </a:xfrm>
                    <a:prstGeom prst="rect">
                      <a:avLst/>
                    </a:prstGeom>
                    <a:ln/>
                  </pic:spPr>
                </pic:pic>
              </a:graphicData>
            </a:graphic>
          </wp:inline>
        </w:drawing>
      </w:r>
    </w:p>
    <w:sectPr w:rsidR="00B52866" w:rsidSect="007A386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79F" w:rsidRDefault="004E079F">
      <w:pPr>
        <w:spacing w:line="240" w:lineRule="auto"/>
      </w:pPr>
      <w:r>
        <w:separator/>
      </w:r>
    </w:p>
  </w:endnote>
  <w:endnote w:type="continuationSeparator" w:id="0">
    <w:p w:rsidR="004E079F" w:rsidRDefault="004E0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FFA" w:rsidRDefault="004A5FFA">
    <w:pPr>
      <w:tabs>
        <w:tab w:val="center" w:pos="4536"/>
        <w:tab w:val="right" w:pos="9070"/>
      </w:tabs>
      <w:spacing w:line="240" w:lineRule="auto"/>
    </w:pPr>
    <w:r>
      <w:rPr>
        <w:rFonts w:ascii="Times New Roman" w:eastAsia="Times New Roman" w:hAnsi="Times New Roman" w:cs="Times New Roman"/>
        <w:sz w:val="20"/>
        <w:szCs w:val="20"/>
      </w:rPr>
      <w:t>TDDD96 Kandidatprojekt i programvaruutveckling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Grupp 6 - Point of Interest </w:t>
    </w:r>
  </w:p>
  <w:p w:rsidR="004A5FFA" w:rsidRDefault="004A5FFA">
    <w:pPr>
      <w:widowControl w:val="0"/>
      <w:tabs>
        <w:tab w:val="center" w:pos="4536"/>
        <w:tab w:val="right" w:pos="9070"/>
      </w:tabs>
      <w:spacing w:after="720" w:line="240" w:lineRule="auto"/>
    </w:pPr>
    <w:r>
      <w:rPr>
        <w:rFonts w:ascii="Times New Roman" w:eastAsia="Times New Roman" w:hAnsi="Times New Roman" w:cs="Times New Roman"/>
        <w:sz w:val="20"/>
        <w:szCs w:val="20"/>
      </w:rPr>
      <w:t>LIPS Arkitekturdokument</w:t>
    </w:r>
    <w:r>
      <w:rPr>
        <w:rFonts w:ascii="Times New Roman" w:eastAsia="Times New Roman" w:hAnsi="Times New Roman" w:cs="Times New Roman"/>
        <w:sz w:val="20"/>
        <w:szCs w:val="20"/>
      </w:rPr>
      <w:tab/>
    </w:r>
    <w:r w:rsidRPr="007A386C">
      <w:rPr>
        <w:rFonts w:ascii="Times New Roman" w:eastAsia="Times New Roman" w:hAnsi="Times New Roman" w:cs="Times New Roman"/>
        <w:sz w:val="20"/>
        <w:szCs w:val="20"/>
      </w:rPr>
      <w:fldChar w:fldCharType="begin"/>
    </w:r>
    <w:r w:rsidRPr="007A386C">
      <w:rPr>
        <w:rFonts w:ascii="Times New Roman" w:eastAsia="Times New Roman" w:hAnsi="Times New Roman" w:cs="Times New Roman"/>
        <w:sz w:val="20"/>
        <w:szCs w:val="20"/>
      </w:rPr>
      <w:instrText>PAGE   \* MERGEFORMAT</w:instrText>
    </w:r>
    <w:r w:rsidRPr="007A386C">
      <w:rPr>
        <w:rFonts w:ascii="Times New Roman" w:eastAsia="Times New Roman" w:hAnsi="Times New Roman" w:cs="Times New Roman"/>
        <w:sz w:val="20"/>
        <w:szCs w:val="20"/>
      </w:rPr>
      <w:fldChar w:fldCharType="separate"/>
    </w:r>
    <w:r w:rsidR="005364A8">
      <w:rPr>
        <w:rFonts w:ascii="Times New Roman" w:eastAsia="Times New Roman" w:hAnsi="Times New Roman" w:cs="Times New Roman"/>
        <w:noProof/>
        <w:sz w:val="20"/>
        <w:szCs w:val="20"/>
      </w:rPr>
      <w:t>13</w:t>
    </w:r>
    <w:r w:rsidRPr="007A386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79F" w:rsidRDefault="004E079F">
      <w:pPr>
        <w:spacing w:line="240" w:lineRule="auto"/>
      </w:pPr>
      <w:r>
        <w:separator/>
      </w:r>
    </w:p>
  </w:footnote>
  <w:footnote w:type="continuationSeparator" w:id="0">
    <w:p w:rsidR="004E079F" w:rsidRDefault="004E0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FFA" w:rsidRDefault="004A5FFA">
    <w:pPr>
      <w:widowControl w:val="0"/>
    </w:pPr>
  </w:p>
  <w:tbl>
    <w:tblPr>
      <w:tblStyle w:val="a9"/>
      <w:tblW w:w="9210"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070"/>
      <w:gridCol w:w="3070"/>
      <w:gridCol w:w="3070"/>
    </w:tblGrid>
    <w:tr w:rsidR="004A5FFA">
      <w:tc>
        <w:tcPr>
          <w:tcW w:w="3070" w:type="dxa"/>
        </w:tcPr>
        <w:p w:rsidR="004A5FFA" w:rsidRDefault="004A5FFA">
          <w:pPr>
            <w:widowControl w:val="0"/>
            <w:tabs>
              <w:tab w:val="center" w:pos="4536"/>
              <w:tab w:val="right" w:pos="9070"/>
            </w:tabs>
            <w:spacing w:before="720" w:line="240" w:lineRule="auto"/>
          </w:pPr>
          <w:r>
            <w:rPr>
              <w:noProof/>
            </w:rPr>
            <w:drawing>
              <wp:inline distT="114300" distB="114300" distL="114300" distR="114300">
                <wp:extent cx="780733" cy="394015"/>
                <wp:effectExtent l="0" t="0" r="0" b="0"/>
                <wp:docPr id="21" name="image13.png" descr="Logga.png"/>
                <wp:cNvGraphicFramePr/>
                <a:graphic xmlns:a="http://schemas.openxmlformats.org/drawingml/2006/main">
                  <a:graphicData uri="http://schemas.openxmlformats.org/drawingml/2006/picture">
                    <pic:pic xmlns:pic="http://schemas.openxmlformats.org/drawingml/2006/picture">
                      <pic:nvPicPr>
                        <pic:cNvPr id="0" name="image13.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Pr>
        <w:p w:rsidR="004A5FFA" w:rsidRDefault="004A5FFA">
          <w:pPr>
            <w:widowControl w:val="0"/>
            <w:tabs>
              <w:tab w:val="center" w:pos="4536"/>
              <w:tab w:val="right" w:pos="9070"/>
            </w:tabs>
            <w:spacing w:before="720" w:line="240" w:lineRule="auto"/>
            <w:jc w:val="center"/>
          </w:pPr>
          <w:r>
            <w:rPr>
              <w:rFonts w:ascii="Times New Roman" w:eastAsia="Times New Roman" w:hAnsi="Times New Roman" w:cs="Times New Roman"/>
              <w:sz w:val="20"/>
              <w:szCs w:val="20"/>
            </w:rPr>
            <w:t>Hantering av stora mängder videofilm</w:t>
          </w:r>
        </w:p>
      </w:tc>
      <w:tc>
        <w:tcPr>
          <w:tcW w:w="3070" w:type="dxa"/>
        </w:tcPr>
        <w:p w:rsidR="004A5FFA" w:rsidRDefault="004A5FFA">
          <w:pPr>
            <w:widowControl w:val="0"/>
            <w:tabs>
              <w:tab w:val="center" w:pos="4536"/>
              <w:tab w:val="right" w:pos="9070"/>
            </w:tabs>
            <w:spacing w:before="720" w:line="240" w:lineRule="auto"/>
            <w:jc w:val="right"/>
          </w:pPr>
          <w:r>
            <w:rPr>
              <w:rFonts w:ascii="Times New Roman" w:eastAsia="Times New Roman" w:hAnsi="Times New Roman" w:cs="Times New Roman"/>
              <w:sz w:val="20"/>
              <w:szCs w:val="20"/>
            </w:rPr>
            <w:t>2017-02-17</w:t>
          </w:r>
        </w:p>
      </w:tc>
    </w:tr>
  </w:tbl>
  <w:p w:rsidR="004A5FFA" w:rsidRDefault="004A5FFA">
    <w:pPr>
      <w:widowControl w:val="0"/>
      <w:tabs>
        <w:tab w:val="center" w:pos="4536"/>
        <w:tab w:val="right" w:pos="907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6029"/>
    <w:multiLevelType w:val="multilevel"/>
    <w:tmpl w:val="96B2B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164C20"/>
    <w:multiLevelType w:val="hybridMultilevel"/>
    <w:tmpl w:val="8476173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9D325C7"/>
    <w:multiLevelType w:val="hybridMultilevel"/>
    <w:tmpl w:val="1E28366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E6F6DC5"/>
    <w:multiLevelType w:val="multilevel"/>
    <w:tmpl w:val="89F01BD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color w:val="000000" w:themeColor="text1"/>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4E124A2C"/>
    <w:multiLevelType w:val="multilevel"/>
    <w:tmpl w:val="6C44F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5194B6D"/>
    <w:multiLevelType w:val="multilevel"/>
    <w:tmpl w:val="B11064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66"/>
    <w:rsid w:val="00071F7E"/>
    <w:rsid w:val="000D5059"/>
    <w:rsid w:val="001B14FF"/>
    <w:rsid w:val="00264FE8"/>
    <w:rsid w:val="004A5FFA"/>
    <w:rsid w:val="004E079F"/>
    <w:rsid w:val="00506313"/>
    <w:rsid w:val="005364A8"/>
    <w:rsid w:val="00602EC3"/>
    <w:rsid w:val="006361C1"/>
    <w:rsid w:val="00664D21"/>
    <w:rsid w:val="007A1B9A"/>
    <w:rsid w:val="007A2E5E"/>
    <w:rsid w:val="007A386C"/>
    <w:rsid w:val="007B42E6"/>
    <w:rsid w:val="009079BA"/>
    <w:rsid w:val="009E3A9E"/>
    <w:rsid w:val="00AB2AAA"/>
    <w:rsid w:val="00B52866"/>
    <w:rsid w:val="00D42B54"/>
    <w:rsid w:val="00DC2BFD"/>
    <w:rsid w:val="00F1752D"/>
    <w:rsid w:val="00FE43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F127-FD3D-4D23-A048-78F99399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A386C"/>
    <w:pPr>
      <w:jc w:val="both"/>
    </w:pPr>
    <w:rPr>
      <w:rFonts w:ascii="Times" w:hAnsi="Times"/>
    </w:rPr>
  </w:style>
  <w:style w:type="paragraph" w:styleId="Rubrik1">
    <w:name w:val="heading 1"/>
    <w:basedOn w:val="Normal"/>
    <w:next w:val="Normal"/>
    <w:link w:val="Rubrik1Char"/>
    <w:uiPriority w:val="9"/>
    <w:qFormat/>
    <w:rsid w:val="007A386C"/>
    <w:pPr>
      <w:keepNext/>
      <w:keepLines/>
      <w:numPr>
        <w:numId w:val="4"/>
      </w:numPr>
      <w:spacing w:before="400" w:after="120"/>
      <w:contextualSpacing/>
      <w:jc w:val="left"/>
      <w:outlineLvl w:val="0"/>
    </w:pPr>
    <w:rPr>
      <w:rFonts w:ascii="Arial" w:hAnsi="Arial"/>
      <w:b/>
      <w:smallCaps/>
      <w:sz w:val="32"/>
      <w:szCs w:val="40"/>
    </w:rPr>
  </w:style>
  <w:style w:type="paragraph" w:styleId="Rubrik2">
    <w:name w:val="heading 2"/>
    <w:basedOn w:val="Normal"/>
    <w:next w:val="Normal"/>
    <w:rsid w:val="007A386C"/>
    <w:pPr>
      <w:keepNext/>
      <w:keepLines/>
      <w:numPr>
        <w:ilvl w:val="1"/>
        <w:numId w:val="4"/>
      </w:numPr>
      <w:spacing w:before="360" w:after="120"/>
      <w:contextualSpacing/>
      <w:jc w:val="left"/>
      <w:outlineLvl w:val="1"/>
    </w:pPr>
    <w:rPr>
      <w:rFonts w:ascii="Arial" w:hAnsi="Arial"/>
      <w:b/>
      <w:sz w:val="28"/>
      <w:szCs w:val="32"/>
    </w:rPr>
  </w:style>
  <w:style w:type="paragraph" w:styleId="Rubrik3">
    <w:name w:val="heading 3"/>
    <w:basedOn w:val="Normal"/>
    <w:next w:val="Normal"/>
    <w:rsid w:val="00264FE8"/>
    <w:pPr>
      <w:keepNext/>
      <w:keepLines/>
      <w:numPr>
        <w:ilvl w:val="2"/>
        <w:numId w:val="4"/>
      </w:numPr>
      <w:spacing w:before="320" w:after="80"/>
      <w:contextualSpacing/>
      <w:outlineLvl w:val="2"/>
    </w:pPr>
    <w:rPr>
      <w:rFonts w:ascii="Arial" w:hAnsi="Arial"/>
      <w:b/>
      <w:color w:val="434343"/>
      <w:sz w:val="24"/>
      <w:szCs w:val="28"/>
    </w:rPr>
  </w:style>
  <w:style w:type="paragraph" w:styleId="Rubrik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Rubrik5">
    <w:name w:val="heading 5"/>
    <w:basedOn w:val="Normal"/>
    <w:next w:val="Normal"/>
    <w:pPr>
      <w:keepNext/>
      <w:keepLines/>
      <w:numPr>
        <w:ilvl w:val="4"/>
        <w:numId w:val="4"/>
      </w:numPr>
      <w:spacing w:before="240" w:after="80"/>
      <w:contextualSpacing/>
      <w:outlineLvl w:val="4"/>
    </w:pPr>
    <w:rPr>
      <w:color w:val="666666"/>
    </w:rPr>
  </w:style>
  <w:style w:type="paragraph" w:styleId="Rubrik6">
    <w:name w:val="heading 6"/>
    <w:basedOn w:val="Normal"/>
    <w:next w:val="Normal"/>
    <w:pPr>
      <w:keepNext/>
      <w:keepLines/>
      <w:numPr>
        <w:ilvl w:val="5"/>
        <w:numId w:val="4"/>
      </w:numPr>
      <w:spacing w:before="240" w:after="80"/>
      <w:contextualSpacing/>
      <w:outlineLvl w:val="5"/>
    </w:pPr>
    <w:rPr>
      <w:i/>
      <w:color w:val="666666"/>
    </w:rPr>
  </w:style>
  <w:style w:type="paragraph" w:styleId="Rubrik7">
    <w:name w:val="heading 7"/>
    <w:basedOn w:val="Normal"/>
    <w:next w:val="Normal"/>
    <w:link w:val="Rubrik7Char"/>
    <w:uiPriority w:val="9"/>
    <w:semiHidden/>
    <w:unhideWhenUsed/>
    <w:qFormat/>
    <w:rsid w:val="007A386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7A386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7A386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rFonts w:ascii="Arial" w:hAnsi="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13" w:type="dxa"/>
        <w:left w:w="108" w:type="dxa"/>
        <w:bottom w:w="113"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08" w:type="dxa"/>
        <w:bottom w:w="57" w:type="dxa"/>
        <w:right w:w="108" w:type="dxa"/>
      </w:tblCellMar>
    </w:tblPr>
  </w:style>
  <w:style w:type="paragraph" w:styleId="Sidhuvud">
    <w:name w:val="header"/>
    <w:basedOn w:val="Normal"/>
    <w:link w:val="SidhuvudChar"/>
    <w:uiPriority w:val="99"/>
    <w:unhideWhenUsed/>
    <w:rsid w:val="007A386C"/>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7A386C"/>
    <w:rPr>
      <w:rFonts w:ascii="Times" w:hAnsi="Times"/>
    </w:rPr>
  </w:style>
  <w:style w:type="paragraph" w:styleId="Sidfot">
    <w:name w:val="footer"/>
    <w:basedOn w:val="Normal"/>
    <w:link w:val="SidfotChar"/>
    <w:uiPriority w:val="99"/>
    <w:unhideWhenUsed/>
    <w:rsid w:val="007A386C"/>
    <w:pPr>
      <w:tabs>
        <w:tab w:val="center" w:pos="4536"/>
        <w:tab w:val="right" w:pos="9072"/>
      </w:tabs>
      <w:spacing w:line="240" w:lineRule="auto"/>
    </w:pPr>
  </w:style>
  <w:style w:type="character" w:customStyle="1" w:styleId="SidfotChar">
    <w:name w:val="Sidfot Char"/>
    <w:basedOn w:val="Standardstycketeckensnitt"/>
    <w:link w:val="Sidfot"/>
    <w:uiPriority w:val="99"/>
    <w:rsid w:val="007A386C"/>
    <w:rPr>
      <w:rFonts w:ascii="Times" w:hAnsi="Times"/>
    </w:rPr>
  </w:style>
  <w:style w:type="character" w:customStyle="1" w:styleId="Rubrik7Char">
    <w:name w:val="Rubrik 7 Char"/>
    <w:basedOn w:val="Standardstycketeckensnitt"/>
    <w:link w:val="Rubrik7"/>
    <w:uiPriority w:val="9"/>
    <w:semiHidden/>
    <w:rsid w:val="007A386C"/>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7A386C"/>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7A386C"/>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iPriority w:val="35"/>
    <w:unhideWhenUsed/>
    <w:qFormat/>
    <w:rsid w:val="00264FE8"/>
    <w:pPr>
      <w:spacing w:after="200" w:line="240" w:lineRule="auto"/>
    </w:pPr>
    <w:rPr>
      <w:i/>
      <w:iCs/>
      <w:color w:val="44546A" w:themeColor="text2"/>
      <w:sz w:val="18"/>
      <w:szCs w:val="18"/>
    </w:rPr>
  </w:style>
  <w:style w:type="paragraph" w:styleId="Innehll1">
    <w:name w:val="toc 1"/>
    <w:basedOn w:val="Normal"/>
    <w:next w:val="Normal"/>
    <w:autoRedefine/>
    <w:uiPriority w:val="39"/>
    <w:unhideWhenUsed/>
    <w:rsid w:val="00FE43D3"/>
    <w:pPr>
      <w:tabs>
        <w:tab w:val="left" w:pos="440"/>
        <w:tab w:val="right" w:leader="dot" w:pos="9019"/>
      </w:tabs>
      <w:spacing w:after="100"/>
    </w:pPr>
    <w:rPr>
      <w:b/>
      <w:noProof/>
    </w:rPr>
  </w:style>
  <w:style w:type="paragraph" w:styleId="Innehll2">
    <w:name w:val="toc 2"/>
    <w:basedOn w:val="Normal"/>
    <w:next w:val="Normal"/>
    <w:autoRedefine/>
    <w:uiPriority w:val="39"/>
    <w:unhideWhenUsed/>
    <w:rsid w:val="00DC2BFD"/>
    <w:pPr>
      <w:tabs>
        <w:tab w:val="left" w:pos="880"/>
        <w:tab w:val="right" w:leader="dot" w:pos="9019"/>
      </w:tabs>
      <w:spacing w:after="100"/>
      <w:ind w:left="220"/>
    </w:pPr>
  </w:style>
  <w:style w:type="paragraph" w:styleId="Innehll3">
    <w:name w:val="toc 3"/>
    <w:basedOn w:val="Normal"/>
    <w:next w:val="Normal"/>
    <w:autoRedefine/>
    <w:uiPriority w:val="39"/>
    <w:unhideWhenUsed/>
    <w:rsid w:val="00FE43D3"/>
    <w:pPr>
      <w:spacing w:after="100"/>
      <w:ind w:left="440"/>
    </w:pPr>
  </w:style>
  <w:style w:type="character" w:styleId="Hyperlnk">
    <w:name w:val="Hyperlink"/>
    <w:basedOn w:val="Standardstycketeckensnitt"/>
    <w:uiPriority w:val="99"/>
    <w:unhideWhenUsed/>
    <w:rsid w:val="00FE43D3"/>
    <w:rPr>
      <w:color w:val="0563C1" w:themeColor="hyperlink"/>
      <w:u w:val="single"/>
    </w:rPr>
  </w:style>
  <w:style w:type="paragraph" w:styleId="Innehllsfrteckningsrubrik">
    <w:name w:val="TOC Heading"/>
    <w:basedOn w:val="Rubrik1"/>
    <w:next w:val="Normal"/>
    <w:uiPriority w:val="39"/>
    <w:unhideWhenUsed/>
    <w:qFormat/>
    <w:rsid w:val="00FE43D3"/>
    <w:pPr>
      <w:numPr>
        <w:numId w:val="0"/>
      </w:numPr>
      <w:spacing w:before="240" w:after="0" w:line="259" w:lineRule="auto"/>
      <w:contextualSpacing w:val="0"/>
      <w:outlineLvl w:val="9"/>
    </w:pPr>
    <w:rPr>
      <w:rFonts w:asciiTheme="majorHAnsi" w:eastAsiaTheme="majorEastAsia" w:hAnsiTheme="majorHAnsi" w:cstheme="majorBidi"/>
      <w:b w:val="0"/>
      <w:smallCaps w:val="0"/>
      <w:color w:val="2F5496" w:themeColor="accent1" w:themeShade="BF"/>
      <w:szCs w:val="32"/>
    </w:rPr>
  </w:style>
  <w:style w:type="character" w:customStyle="1" w:styleId="Rubrik1Char">
    <w:name w:val="Rubrik 1 Char"/>
    <w:basedOn w:val="Standardstycketeckensnitt"/>
    <w:link w:val="Rubrik1"/>
    <w:uiPriority w:val="9"/>
    <w:rsid w:val="00DC2BFD"/>
    <w:rPr>
      <w:b/>
      <w:smallCaps/>
      <w:sz w:val="32"/>
      <w:szCs w:val="40"/>
    </w:rPr>
  </w:style>
  <w:style w:type="paragraph" w:styleId="Litteraturfrteckning">
    <w:name w:val="Bibliography"/>
    <w:basedOn w:val="Normal"/>
    <w:next w:val="Normal"/>
    <w:uiPriority w:val="37"/>
    <w:unhideWhenUsed/>
    <w:rsid w:val="00DC2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786">
      <w:bodyDiv w:val="1"/>
      <w:marLeft w:val="0"/>
      <w:marRight w:val="0"/>
      <w:marTop w:val="0"/>
      <w:marBottom w:val="0"/>
      <w:divBdr>
        <w:top w:val="none" w:sz="0" w:space="0" w:color="auto"/>
        <w:left w:val="none" w:sz="0" w:space="0" w:color="auto"/>
        <w:bottom w:val="none" w:sz="0" w:space="0" w:color="auto"/>
        <w:right w:val="none" w:sz="0" w:space="0" w:color="auto"/>
      </w:divBdr>
    </w:div>
    <w:div w:id="101270109">
      <w:bodyDiv w:val="1"/>
      <w:marLeft w:val="0"/>
      <w:marRight w:val="0"/>
      <w:marTop w:val="0"/>
      <w:marBottom w:val="0"/>
      <w:divBdr>
        <w:top w:val="none" w:sz="0" w:space="0" w:color="auto"/>
        <w:left w:val="none" w:sz="0" w:space="0" w:color="auto"/>
        <w:bottom w:val="none" w:sz="0" w:space="0" w:color="auto"/>
        <w:right w:val="none" w:sz="0" w:space="0" w:color="auto"/>
      </w:divBdr>
    </w:div>
    <w:div w:id="128786541">
      <w:bodyDiv w:val="1"/>
      <w:marLeft w:val="0"/>
      <w:marRight w:val="0"/>
      <w:marTop w:val="0"/>
      <w:marBottom w:val="0"/>
      <w:divBdr>
        <w:top w:val="none" w:sz="0" w:space="0" w:color="auto"/>
        <w:left w:val="none" w:sz="0" w:space="0" w:color="auto"/>
        <w:bottom w:val="none" w:sz="0" w:space="0" w:color="auto"/>
        <w:right w:val="none" w:sz="0" w:space="0" w:color="auto"/>
      </w:divBdr>
    </w:div>
    <w:div w:id="130487242">
      <w:bodyDiv w:val="1"/>
      <w:marLeft w:val="0"/>
      <w:marRight w:val="0"/>
      <w:marTop w:val="0"/>
      <w:marBottom w:val="0"/>
      <w:divBdr>
        <w:top w:val="none" w:sz="0" w:space="0" w:color="auto"/>
        <w:left w:val="none" w:sz="0" w:space="0" w:color="auto"/>
        <w:bottom w:val="none" w:sz="0" w:space="0" w:color="auto"/>
        <w:right w:val="none" w:sz="0" w:space="0" w:color="auto"/>
      </w:divBdr>
    </w:div>
    <w:div w:id="131484013">
      <w:bodyDiv w:val="1"/>
      <w:marLeft w:val="0"/>
      <w:marRight w:val="0"/>
      <w:marTop w:val="0"/>
      <w:marBottom w:val="0"/>
      <w:divBdr>
        <w:top w:val="none" w:sz="0" w:space="0" w:color="auto"/>
        <w:left w:val="none" w:sz="0" w:space="0" w:color="auto"/>
        <w:bottom w:val="none" w:sz="0" w:space="0" w:color="auto"/>
        <w:right w:val="none" w:sz="0" w:space="0" w:color="auto"/>
      </w:divBdr>
    </w:div>
    <w:div w:id="154732991">
      <w:bodyDiv w:val="1"/>
      <w:marLeft w:val="0"/>
      <w:marRight w:val="0"/>
      <w:marTop w:val="0"/>
      <w:marBottom w:val="0"/>
      <w:divBdr>
        <w:top w:val="none" w:sz="0" w:space="0" w:color="auto"/>
        <w:left w:val="none" w:sz="0" w:space="0" w:color="auto"/>
        <w:bottom w:val="none" w:sz="0" w:space="0" w:color="auto"/>
        <w:right w:val="none" w:sz="0" w:space="0" w:color="auto"/>
      </w:divBdr>
    </w:div>
    <w:div w:id="155339427">
      <w:bodyDiv w:val="1"/>
      <w:marLeft w:val="0"/>
      <w:marRight w:val="0"/>
      <w:marTop w:val="0"/>
      <w:marBottom w:val="0"/>
      <w:divBdr>
        <w:top w:val="none" w:sz="0" w:space="0" w:color="auto"/>
        <w:left w:val="none" w:sz="0" w:space="0" w:color="auto"/>
        <w:bottom w:val="none" w:sz="0" w:space="0" w:color="auto"/>
        <w:right w:val="none" w:sz="0" w:space="0" w:color="auto"/>
      </w:divBdr>
    </w:div>
    <w:div w:id="163982130">
      <w:bodyDiv w:val="1"/>
      <w:marLeft w:val="0"/>
      <w:marRight w:val="0"/>
      <w:marTop w:val="0"/>
      <w:marBottom w:val="0"/>
      <w:divBdr>
        <w:top w:val="none" w:sz="0" w:space="0" w:color="auto"/>
        <w:left w:val="none" w:sz="0" w:space="0" w:color="auto"/>
        <w:bottom w:val="none" w:sz="0" w:space="0" w:color="auto"/>
        <w:right w:val="none" w:sz="0" w:space="0" w:color="auto"/>
      </w:divBdr>
    </w:div>
    <w:div w:id="167596327">
      <w:bodyDiv w:val="1"/>
      <w:marLeft w:val="0"/>
      <w:marRight w:val="0"/>
      <w:marTop w:val="0"/>
      <w:marBottom w:val="0"/>
      <w:divBdr>
        <w:top w:val="none" w:sz="0" w:space="0" w:color="auto"/>
        <w:left w:val="none" w:sz="0" w:space="0" w:color="auto"/>
        <w:bottom w:val="none" w:sz="0" w:space="0" w:color="auto"/>
        <w:right w:val="none" w:sz="0" w:space="0" w:color="auto"/>
      </w:divBdr>
    </w:div>
    <w:div w:id="266160266">
      <w:bodyDiv w:val="1"/>
      <w:marLeft w:val="0"/>
      <w:marRight w:val="0"/>
      <w:marTop w:val="0"/>
      <w:marBottom w:val="0"/>
      <w:divBdr>
        <w:top w:val="none" w:sz="0" w:space="0" w:color="auto"/>
        <w:left w:val="none" w:sz="0" w:space="0" w:color="auto"/>
        <w:bottom w:val="none" w:sz="0" w:space="0" w:color="auto"/>
        <w:right w:val="none" w:sz="0" w:space="0" w:color="auto"/>
      </w:divBdr>
    </w:div>
    <w:div w:id="269556585">
      <w:bodyDiv w:val="1"/>
      <w:marLeft w:val="0"/>
      <w:marRight w:val="0"/>
      <w:marTop w:val="0"/>
      <w:marBottom w:val="0"/>
      <w:divBdr>
        <w:top w:val="none" w:sz="0" w:space="0" w:color="auto"/>
        <w:left w:val="none" w:sz="0" w:space="0" w:color="auto"/>
        <w:bottom w:val="none" w:sz="0" w:space="0" w:color="auto"/>
        <w:right w:val="none" w:sz="0" w:space="0" w:color="auto"/>
      </w:divBdr>
    </w:div>
    <w:div w:id="269821249">
      <w:bodyDiv w:val="1"/>
      <w:marLeft w:val="0"/>
      <w:marRight w:val="0"/>
      <w:marTop w:val="0"/>
      <w:marBottom w:val="0"/>
      <w:divBdr>
        <w:top w:val="none" w:sz="0" w:space="0" w:color="auto"/>
        <w:left w:val="none" w:sz="0" w:space="0" w:color="auto"/>
        <w:bottom w:val="none" w:sz="0" w:space="0" w:color="auto"/>
        <w:right w:val="none" w:sz="0" w:space="0" w:color="auto"/>
      </w:divBdr>
    </w:div>
    <w:div w:id="282738631">
      <w:bodyDiv w:val="1"/>
      <w:marLeft w:val="0"/>
      <w:marRight w:val="0"/>
      <w:marTop w:val="0"/>
      <w:marBottom w:val="0"/>
      <w:divBdr>
        <w:top w:val="none" w:sz="0" w:space="0" w:color="auto"/>
        <w:left w:val="none" w:sz="0" w:space="0" w:color="auto"/>
        <w:bottom w:val="none" w:sz="0" w:space="0" w:color="auto"/>
        <w:right w:val="none" w:sz="0" w:space="0" w:color="auto"/>
      </w:divBdr>
    </w:div>
    <w:div w:id="319843767">
      <w:bodyDiv w:val="1"/>
      <w:marLeft w:val="0"/>
      <w:marRight w:val="0"/>
      <w:marTop w:val="0"/>
      <w:marBottom w:val="0"/>
      <w:divBdr>
        <w:top w:val="none" w:sz="0" w:space="0" w:color="auto"/>
        <w:left w:val="none" w:sz="0" w:space="0" w:color="auto"/>
        <w:bottom w:val="none" w:sz="0" w:space="0" w:color="auto"/>
        <w:right w:val="none" w:sz="0" w:space="0" w:color="auto"/>
      </w:divBdr>
    </w:div>
    <w:div w:id="364790329">
      <w:bodyDiv w:val="1"/>
      <w:marLeft w:val="0"/>
      <w:marRight w:val="0"/>
      <w:marTop w:val="0"/>
      <w:marBottom w:val="0"/>
      <w:divBdr>
        <w:top w:val="none" w:sz="0" w:space="0" w:color="auto"/>
        <w:left w:val="none" w:sz="0" w:space="0" w:color="auto"/>
        <w:bottom w:val="none" w:sz="0" w:space="0" w:color="auto"/>
        <w:right w:val="none" w:sz="0" w:space="0" w:color="auto"/>
      </w:divBdr>
    </w:div>
    <w:div w:id="389966944">
      <w:bodyDiv w:val="1"/>
      <w:marLeft w:val="0"/>
      <w:marRight w:val="0"/>
      <w:marTop w:val="0"/>
      <w:marBottom w:val="0"/>
      <w:divBdr>
        <w:top w:val="none" w:sz="0" w:space="0" w:color="auto"/>
        <w:left w:val="none" w:sz="0" w:space="0" w:color="auto"/>
        <w:bottom w:val="none" w:sz="0" w:space="0" w:color="auto"/>
        <w:right w:val="none" w:sz="0" w:space="0" w:color="auto"/>
      </w:divBdr>
    </w:div>
    <w:div w:id="454756721">
      <w:bodyDiv w:val="1"/>
      <w:marLeft w:val="0"/>
      <w:marRight w:val="0"/>
      <w:marTop w:val="0"/>
      <w:marBottom w:val="0"/>
      <w:divBdr>
        <w:top w:val="none" w:sz="0" w:space="0" w:color="auto"/>
        <w:left w:val="none" w:sz="0" w:space="0" w:color="auto"/>
        <w:bottom w:val="none" w:sz="0" w:space="0" w:color="auto"/>
        <w:right w:val="none" w:sz="0" w:space="0" w:color="auto"/>
      </w:divBdr>
    </w:div>
    <w:div w:id="462358017">
      <w:bodyDiv w:val="1"/>
      <w:marLeft w:val="0"/>
      <w:marRight w:val="0"/>
      <w:marTop w:val="0"/>
      <w:marBottom w:val="0"/>
      <w:divBdr>
        <w:top w:val="none" w:sz="0" w:space="0" w:color="auto"/>
        <w:left w:val="none" w:sz="0" w:space="0" w:color="auto"/>
        <w:bottom w:val="none" w:sz="0" w:space="0" w:color="auto"/>
        <w:right w:val="none" w:sz="0" w:space="0" w:color="auto"/>
      </w:divBdr>
    </w:div>
    <w:div w:id="485515192">
      <w:bodyDiv w:val="1"/>
      <w:marLeft w:val="0"/>
      <w:marRight w:val="0"/>
      <w:marTop w:val="0"/>
      <w:marBottom w:val="0"/>
      <w:divBdr>
        <w:top w:val="none" w:sz="0" w:space="0" w:color="auto"/>
        <w:left w:val="none" w:sz="0" w:space="0" w:color="auto"/>
        <w:bottom w:val="none" w:sz="0" w:space="0" w:color="auto"/>
        <w:right w:val="none" w:sz="0" w:space="0" w:color="auto"/>
      </w:divBdr>
    </w:div>
    <w:div w:id="494691465">
      <w:bodyDiv w:val="1"/>
      <w:marLeft w:val="0"/>
      <w:marRight w:val="0"/>
      <w:marTop w:val="0"/>
      <w:marBottom w:val="0"/>
      <w:divBdr>
        <w:top w:val="none" w:sz="0" w:space="0" w:color="auto"/>
        <w:left w:val="none" w:sz="0" w:space="0" w:color="auto"/>
        <w:bottom w:val="none" w:sz="0" w:space="0" w:color="auto"/>
        <w:right w:val="none" w:sz="0" w:space="0" w:color="auto"/>
      </w:divBdr>
    </w:div>
    <w:div w:id="524516045">
      <w:bodyDiv w:val="1"/>
      <w:marLeft w:val="0"/>
      <w:marRight w:val="0"/>
      <w:marTop w:val="0"/>
      <w:marBottom w:val="0"/>
      <w:divBdr>
        <w:top w:val="none" w:sz="0" w:space="0" w:color="auto"/>
        <w:left w:val="none" w:sz="0" w:space="0" w:color="auto"/>
        <w:bottom w:val="none" w:sz="0" w:space="0" w:color="auto"/>
        <w:right w:val="none" w:sz="0" w:space="0" w:color="auto"/>
      </w:divBdr>
    </w:div>
    <w:div w:id="559748233">
      <w:bodyDiv w:val="1"/>
      <w:marLeft w:val="0"/>
      <w:marRight w:val="0"/>
      <w:marTop w:val="0"/>
      <w:marBottom w:val="0"/>
      <w:divBdr>
        <w:top w:val="none" w:sz="0" w:space="0" w:color="auto"/>
        <w:left w:val="none" w:sz="0" w:space="0" w:color="auto"/>
        <w:bottom w:val="none" w:sz="0" w:space="0" w:color="auto"/>
        <w:right w:val="none" w:sz="0" w:space="0" w:color="auto"/>
      </w:divBdr>
    </w:div>
    <w:div w:id="561402424">
      <w:bodyDiv w:val="1"/>
      <w:marLeft w:val="0"/>
      <w:marRight w:val="0"/>
      <w:marTop w:val="0"/>
      <w:marBottom w:val="0"/>
      <w:divBdr>
        <w:top w:val="none" w:sz="0" w:space="0" w:color="auto"/>
        <w:left w:val="none" w:sz="0" w:space="0" w:color="auto"/>
        <w:bottom w:val="none" w:sz="0" w:space="0" w:color="auto"/>
        <w:right w:val="none" w:sz="0" w:space="0" w:color="auto"/>
      </w:divBdr>
    </w:div>
    <w:div w:id="623538331">
      <w:bodyDiv w:val="1"/>
      <w:marLeft w:val="0"/>
      <w:marRight w:val="0"/>
      <w:marTop w:val="0"/>
      <w:marBottom w:val="0"/>
      <w:divBdr>
        <w:top w:val="none" w:sz="0" w:space="0" w:color="auto"/>
        <w:left w:val="none" w:sz="0" w:space="0" w:color="auto"/>
        <w:bottom w:val="none" w:sz="0" w:space="0" w:color="auto"/>
        <w:right w:val="none" w:sz="0" w:space="0" w:color="auto"/>
      </w:divBdr>
    </w:div>
    <w:div w:id="656768198">
      <w:bodyDiv w:val="1"/>
      <w:marLeft w:val="0"/>
      <w:marRight w:val="0"/>
      <w:marTop w:val="0"/>
      <w:marBottom w:val="0"/>
      <w:divBdr>
        <w:top w:val="none" w:sz="0" w:space="0" w:color="auto"/>
        <w:left w:val="none" w:sz="0" w:space="0" w:color="auto"/>
        <w:bottom w:val="none" w:sz="0" w:space="0" w:color="auto"/>
        <w:right w:val="none" w:sz="0" w:space="0" w:color="auto"/>
      </w:divBdr>
    </w:div>
    <w:div w:id="681401080">
      <w:bodyDiv w:val="1"/>
      <w:marLeft w:val="0"/>
      <w:marRight w:val="0"/>
      <w:marTop w:val="0"/>
      <w:marBottom w:val="0"/>
      <w:divBdr>
        <w:top w:val="none" w:sz="0" w:space="0" w:color="auto"/>
        <w:left w:val="none" w:sz="0" w:space="0" w:color="auto"/>
        <w:bottom w:val="none" w:sz="0" w:space="0" w:color="auto"/>
        <w:right w:val="none" w:sz="0" w:space="0" w:color="auto"/>
      </w:divBdr>
    </w:div>
    <w:div w:id="704135375">
      <w:bodyDiv w:val="1"/>
      <w:marLeft w:val="0"/>
      <w:marRight w:val="0"/>
      <w:marTop w:val="0"/>
      <w:marBottom w:val="0"/>
      <w:divBdr>
        <w:top w:val="none" w:sz="0" w:space="0" w:color="auto"/>
        <w:left w:val="none" w:sz="0" w:space="0" w:color="auto"/>
        <w:bottom w:val="none" w:sz="0" w:space="0" w:color="auto"/>
        <w:right w:val="none" w:sz="0" w:space="0" w:color="auto"/>
      </w:divBdr>
    </w:div>
    <w:div w:id="738096803">
      <w:bodyDiv w:val="1"/>
      <w:marLeft w:val="0"/>
      <w:marRight w:val="0"/>
      <w:marTop w:val="0"/>
      <w:marBottom w:val="0"/>
      <w:divBdr>
        <w:top w:val="none" w:sz="0" w:space="0" w:color="auto"/>
        <w:left w:val="none" w:sz="0" w:space="0" w:color="auto"/>
        <w:bottom w:val="none" w:sz="0" w:space="0" w:color="auto"/>
        <w:right w:val="none" w:sz="0" w:space="0" w:color="auto"/>
      </w:divBdr>
    </w:div>
    <w:div w:id="790367899">
      <w:bodyDiv w:val="1"/>
      <w:marLeft w:val="0"/>
      <w:marRight w:val="0"/>
      <w:marTop w:val="0"/>
      <w:marBottom w:val="0"/>
      <w:divBdr>
        <w:top w:val="none" w:sz="0" w:space="0" w:color="auto"/>
        <w:left w:val="none" w:sz="0" w:space="0" w:color="auto"/>
        <w:bottom w:val="none" w:sz="0" w:space="0" w:color="auto"/>
        <w:right w:val="none" w:sz="0" w:space="0" w:color="auto"/>
      </w:divBdr>
    </w:div>
    <w:div w:id="808018157">
      <w:bodyDiv w:val="1"/>
      <w:marLeft w:val="0"/>
      <w:marRight w:val="0"/>
      <w:marTop w:val="0"/>
      <w:marBottom w:val="0"/>
      <w:divBdr>
        <w:top w:val="none" w:sz="0" w:space="0" w:color="auto"/>
        <w:left w:val="none" w:sz="0" w:space="0" w:color="auto"/>
        <w:bottom w:val="none" w:sz="0" w:space="0" w:color="auto"/>
        <w:right w:val="none" w:sz="0" w:space="0" w:color="auto"/>
      </w:divBdr>
    </w:div>
    <w:div w:id="830603541">
      <w:bodyDiv w:val="1"/>
      <w:marLeft w:val="0"/>
      <w:marRight w:val="0"/>
      <w:marTop w:val="0"/>
      <w:marBottom w:val="0"/>
      <w:divBdr>
        <w:top w:val="none" w:sz="0" w:space="0" w:color="auto"/>
        <w:left w:val="none" w:sz="0" w:space="0" w:color="auto"/>
        <w:bottom w:val="none" w:sz="0" w:space="0" w:color="auto"/>
        <w:right w:val="none" w:sz="0" w:space="0" w:color="auto"/>
      </w:divBdr>
    </w:div>
    <w:div w:id="889611421">
      <w:bodyDiv w:val="1"/>
      <w:marLeft w:val="0"/>
      <w:marRight w:val="0"/>
      <w:marTop w:val="0"/>
      <w:marBottom w:val="0"/>
      <w:divBdr>
        <w:top w:val="none" w:sz="0" w:space="0" w:color="auto"/>
        <w:left w:val="none" w:sz="0" w:space="0" w:color="auto"/>
        <w:bottom w:val="none" w:sz="0" w:space="0" w:color="auto"/>
        <w:right w:val="none" w:sz="0" w:space="0" w:color="auto"/>
      </w:divBdr>
    </w:div>
    <w:div w:id="946351824">
      <w:bodyDiv w:val="1"/>
      <w:marLeft w:val="0"/>
      <w:marRight w:val="0"/>
      <w:marTop w:val="0"/>
      <w:marBottom w:val="0"/>
      <w:divBdr>
        <w:top w:val="none" w:sz="0" w:space="0" w:color="auto"/>
        <w:left w:val="none" w:sz="0" w:space="0" w:color="auto"/>
        <w:bottom w:val="none" w:sz="0" w:space="0" w:color="auto"/>
        <w:right w:val="none" w:sz="0" w:space="0" w:color="auto"/>
      </w:divBdr>
    </w:div>
    <w:div w:id="998120841">
      <w:bodyDiv w:val="1"/>
      <w:marLeft w:val="0"/>
      <w:marRight w:val="0"/>
      <w:marTop w:val="0"/>
      <w:marBottom w:val="0"/>
      <w:divBdr>
        <w:top w:val="none" w:sz="0" w:space="0" w:color="auto"/>
        <w:left w:val="none" w:sz="0" w:space="0" w:color="auto"/>
        <w:bottom w:val="none" w:sz="0" w:space="0" w:color="auto"/>
        <w:right w:val="none" w:sz="0" w:space="0" w:color="auto"/>
      </w:divBdr>
    </w:div>
    <w:div w:id="1023937543">
      <w:bodyDiv w:val="1"/>
      <w:marLeft w:val="0"/>
      <w:marRight w:val="0"/>
      <w:marTop w:val="0"/>
      <w:marBottom w:val="0"/>
      <w:divBdr>
        <w:top w:val="none" w:sz="0" w:space="0" w:color="auto"/>
        <w:left w:val="none" w:sz="0" w:space="0" w:color="auto"/>
        <w:bottom w:val="none" w:sz="0" w:space="0" w:color="auto"/>
        <w:right w:val="none" w:sz="0" w:space="0" w:color="auto"/>
      </w:divBdr>
    </w:div>
    <w:div w:id="1048995552">
      <w:bodyDiv w:val="1"/>
      <w:marLeft w:val="0"/>
      <w:marRight w:val="0"/>
      <w:marTop w:val="0"/>
      <w:marBottom w:val="0"/>
      <w:divBdr>
        <w:top w:val="none" w:sz="0" w:space="0" w:color="auto"/>
        <w:left w:val="none" w:sz="0" w:space="0" w:color="auto"/>
        <w:bottom w:val="none" w:sz="0" w:space="0" w:color="auto"/>
        <w:right w:val="none" w:sz="0" w:space="0" w:color="auto"/>
      </w:divBdr>
    </w:div>
    <w:div w:id="1072893718">
      <w:bodyDiv w:val="1"/>
      <w:marLeft w:val="0"/>
      <w:marRight w:val="0"/>
      <w:marTop w:val="0"/>
      <w:marBottom w:val="0"/>
      <w:divBdr>
        <w:top w:val="none" w:sz="0" w:space="0" w:color="auto"/>
        <w:left w:val="none" w:sz="0" w:space="0" w:color="auto"/>
        <w:bottom w:val="none" w:sz="0" w:space="0" w:color="auto"/>
        <w:right w:val="none" w:sz="0" w:space="0" w:color="auto"/>
      </w:divBdr>
    </w:div>
    <w:div w:id="1273635586">
      <w:bodyDiv w:val="1"/>
      <w:marLeft w:val="0"/>
      <w:marRight w:val="0"/>
      <w:marTop w:val="0"/>
      <w:marBottom w:val="0"/>
      <w:divBdr>
        <w:top w:val="none" w:sz="0" w:space="0" w:color="auto"/>
        <w:left w:val="none" w:sz="0" w:space="0" w:color="auto"/>
        <w:bottom w:val="none" w:sz="0" w:space="0" w:color="auto"/>
        <w:right w:val="none" w:sz="0" w:space="0" w:color="auto"/>
      </w:divBdr>
    </w:div>
    <w:div w:id="1349061873">
      <w:bodyDiv w:val="1"/>
      <w:marLeft w:val="0"/>
      <w:marRight w:val="0"/>
      <w:marTop w:val="0"/>
      <w:marBottom w:val="0"/>
      <w:divBdr>
        <w:top w:val="none" w:sz="0" w:space="0" w:color="auto"/>
        <w:left w:val="none" w:sz="0" w:space="0" w:color="auto"/>
        <w:bottom w:val="none" w:sz="0" w:space="0" w:color="auto"/>
        <w:right w:val="none" w:sz="0" w:space="0" w:color="auto"/>
      </w:divBdr>
    </w:div>
    <w:div w:id="1367363944">
      <w:bodyDiv w:val="1"/>
      <w:marLeft w:val="0"/>
      <w:marRight w:val="0"/>
      <w:marTop w:val="0"/>
      <w:marBottom w:val="0"/>
      <w:divBdr>
        <w:top w:val="none" w:sz="0" w:space="0" w:color="auto"/>
        <w:left w:val="none" w:sz="0" w:space="0" w:color="auto"/>
        <w:bottom w:val="none" w:sz="0" w:space="0" w:color="auto"/>
        <w:right w:val="none" w:sz="0" w:space="0" w:color="auto"/>
      </w:divBdr>
    </w:div>
    <w:div w:id="1373918285">
      <w:bodyDiv w:val="1"/>
      <w:marLeft w:val="0"/>
      <w:marRight w:val="0"/>
      <w:marTop w:val="0"/>
      <w:marBottom w:val="0"/>
      <w:divBdr>
        <w:top w:val="none" w:sz="0" w:space="0" w:color="auto"/>
        <w:left w:val="none" w:sz="0" w:space="0" w:color="auto"/>
        <w:bottom w:val="none" w:sz="0" w:space="0" w:color="auto"/>
        <w:right w:val="none" w:sz="0" w:space="0" w:color="auto"/>
      </w:divBdr>
    </w:div>
    <w:div w:id="1397506510">
      <w:bodyDiv w:val="1"/>
      <w:marLeft w:val="0"/>
      <w:marRight w:val="0"/>
      <w:marTop w:val="0"/>
      <w:marBottom w:val="0"/>
      <w:divBdr>
        <w:top w:val="none" w:sz="0" w:space="0" w:color="auto"/>
        <w:left w:val="none" w:sz="0" w:space="0" w:color="auto"/>
        <w:bottom w:val="none" w:sz="0" w:space="0" w:color="auto"/>
        <w:right w:val="none" w:sz="0" w:space="0" w:color="auto"/>
      </w:divBdr>
    </w:div>
    <w:div w:id="1444226581">
      <w:bodyDiv w:val="1"/>
      <w:marLeft w:val="0"/>
      <w:marRight w:val="0"/>
      <w:marTop w:val="0"/>
      <w:marBottom w:val="0"/>
      <w:divBdr>
        <w:top w:val="none" w:sz="0" w:space="0" w:color="auto"/>
        <w:left w:val="none" w:sz="0" w:space="0" w:color="auto"/>
        <w:bottom w:val="none" w:sz="0" w:space="0" w:color="auto"/>
        <w:right w:val="none" w:sz="0" w:space="0" w:color="auto"/>
      </w:divBdr>
    </w:div>
    <w:div w:id="1454979503">
      <w:bodyDiv w:val="1"/>
      <w:marLeft w:val="0"/>
      <w:marRight w:val="0"/>
      <w:marTop w:val="0"/>
      <w:marBottom w:val="0"/>
      <w:divBdr>
        <w:top w:val="none" w:sz="0" w:space="0" w:color="auto"/>
        <w:left w:val="none" w:sz="0" w:space="0" w:color="auto"/>
        <w:bottom w:val="none" w:sz="0" w:space="0" w:color="auto"/>
        <w:right w:val="none" w:sz="0" w:space="0" w:color="auto"/>
      </w:divBdr>
    </w:div>
    <w:div w:id="1471436232">
      <w:bodyDiv w:val="1"/>
      <w:marLeft w:val="0"/>
      <w:marRight w:val="0"/>
      <w:marTop w:val="0"/>
      <w:marBottom w:val="0"/>
      <w:divBdr>
        <w:top w:val="none" w:sz="0" w:space="0" w:color="auto"/>
        <w:left w:val="none" w:sz="0" w:space="0" w:color="auto"/>
        <w:bottom w:val="none" w:sz="0" w:space="0" w:color="auto"/>
        <w:right w:val="none" w:sz="0" w:space="0" w:color="auto"/>
      </w:divBdr>
    </w:div>
    <w:div w:id="1480343057">
      <w:bodyDiv w:val="1"/>
      <w:marLeft w:val="0"/>
      <w:marRight w:val="0"/>
      <w:marTop w:val="0"/>
      <w:marBottom w:val="0"/>
      <w:divBdr>
        <w:top w:val="none" w:sz="0" w:space="0" w:color="auto"/>
        <w:left w:val="none" w:sz="0" w:space="0" w:color="auto"/>
        <w:bottom w:val="none" w:sz="0" w:space="0" w:color="auto"/>
        <w:right w:val="none" w:sz="0" w:space="0" w:color="auto"/>
      </w:divBdr>
    </w:div>
    <w:div w:id="1511682397">
      <w:bodyDiv w:val="1"/>
      <w:marLeft w:val="0"/>
      <w:marRight w:val="0"/>
      <w:marTop w:val="0"/>
      <w:marBottom w:val="0"/>
      <w:divBdr>
        <w:top w:val="none" w:sz="0" w:space="0" w:color="auto"/>
        <w:left w:val="none" w:sz="0" w:space="0" w:color="auto"/>
        <w:bottom w:val="none" w:sz="0" w:space="0" w:color="auto"/>
        <w:right w:val="none" w:sz="0" w:space="0" w:color="auto"/>
      </w:divBdr>
    </w:div>
    <w:div w:id="1583643884">
      <w:bodyDiv w:val="1"/>
      <w:marLeft w:val="0"/>
      <w:marRight w:val="0"/>
      <w:marTop w:val="0"/>
      <w:marBottom w:val="0"/>
      <w:divBdr>
        <w:top w:val="none" w:sz="0" w:space="0" w:color="auto"/>
        <w:left w:val="none" w:sz="0" w:space="0" w:color="auto"/>
        <w:bottom w:val="none" w:sz="0" w:space="0" w:color="auto"/>
        <w:right w:val="none" w:sz="0" w:space="0" w:color="auto"/>
      </w:divBdr>
    </w:div>
    <w:div w:id="1587877954">
      <w:bodyDiv w:val="1"/>
      <w:marLeft w:val="0"/>
      <w:marRight w:val="0"/>
      <w:marTop w:val="0"/>
      <w:marBottom w:val="0"/>
      <w:divBdr>
        <w:top w:val="none" w:sz="0" w:space="0" w:color="auto"/>
        <w:left w:val="none" w:sz="0" w:space="0" w:color="auto"/>
        <w:bottom w:val="none" w:sz="0" w:space="0" w:color="auto"/>
        <w:right w:val="none" w:sz="0" w:space="0" w:color="auto"/>
      </w:divBdr>
    </w:div>
    <w:div w:id="1653755326">
      <w:bodyDiv w:val="1"/>
      <w:marLeft w:val="0"/>
      <w:marRight w:val="0"/>
      <w:marTop w:val="0"/>
      <w:marBottom w:val="0"/>
      <w:divBdr>
        <w:top w:val="none" w:sz="0" w:space="0" w:color="auto"/>
        <w:left w:val="none" w:sz="0" w:space="0" w:color="auto"/>
        <w:bottom w:val="none" w:sz="0" w:space="0" w:color="auto"/>
        <w:right w:val="none" w:sz="0" w:space="0" w:color="auto"/>
      </w:divBdr>
    </w:div>
    <w:div w:id="1682007850">
      <w:bodyDiv w:val="1"/>
      <w:marLeft w:val="0"/>
      <w:marRight w:val="0"/>
      <w:marTop w:val="0"/>
      <w:marBottom w:val="0"/>
      <w:divBdr>
        <w:top w:val="none" w:sz="0" w:space="0" w:color="auto"/>
        <w:left w:val="none" w:sz="0" w:space="0" w:color="auto"/>
        <w:bottom w:val="none" w:sz="0" w:space="0" w:color="auto"/>
        <w:right w:val="none" w:sz="0" w:space="0" w:color="auto"/>
      </w:divBdr>
    </w:div>
    <w:div w:id="1701274610">
      <w:bodyDiv w:val="1"/>
      <w:marLeft w:val="0"/>
      <w:marRight w:val="0"/>
      <w:marTop w:val="0"/>
      <w:marBottom w:val="0"/>
      <w:divBdr>
        <w:top w:val="none" w:sz="0" w:space="0" w:color="auto"/>
        <w:left w:val="none" w:sz="0" w:space="0" w:color="auto"/>
        <w:bottom w:val="none" w:sz="0" w:space="0" w:color="auto"/>
        <w:right w:val="none" w:sz="0" w:space="0" w:color="auto"/>
      </w:divBdr>
    </w:div>
    <w:div w:id="1728142067">
      <w:bodyDiv w:val="1"/>
      <w:marLeft w:val="0"/>
      <w:marRight w:val="0"/>
      <w:marTop w:val="0"/>
      <w:marBottom w:val="0"/>
      <w:divBdr>
        <w:top w:val="none" w:sz="0" w:space="0" w:color="auto"/>
        <w:left w:val="none" w:sz="0" w:space="0" w:color="auto"/>
        <w:bottom w:val="none" w:sz="0" w:space="0" w:color="auto"/>
        <w:right w:val="none" w:sz="0" w:space="0" w:color="auto"/>
      </w:divBdr>
    </w:div>
    <w:div w:id="1731343137">
      <w:bodyDiv w:val="1"/>
      <w:marLeft w:val="0"/>
      <w:marRight w:val="0"/>
      <w:marTop w:val="0"/>
      <w:marBottom w:val="0"/>
      <w:divBdr>
        <w:top w:val="none" w:sz="0" w:space="0" w:color="auto"/>
        <w:left w:val="none" w:sz="0" w:space="0" w:color="auto"/>
        <w:bottom w:val="none" w:sz="0" w:space="0" w:color="auto"/>
        <w:right w:val="none" w:sz="0" w:space="0" w:color="auto"/>
      </w:divBdr>
    </w:div>
    <w:div w:id="1732465101">
      <w:bodyDiv w:val="1"/>
      <w:marLeft w:val="0"/>
      <w:marRight w:val="0"/>
      <w:marTop w:val="0"/>
      <w:marBottom w:val="0"/>
      <w:divBdr>
        <w:top w:val="none" w:sz="0" w:space="0" w:color="auto"/>
        <w:left w:val="none" w:sz="0" w:space="0" w:color="auto"/>
        <w:bottom w:val="none" w:sz="0" w:space="0" w:color="auto"/>
        <w:right w:val="none" w:sz="0" w:space="0" w:color="auto"/>
      </w:divBdr>
    </w:div>
    <w:div w:id="1760367504">
      <w:bodyDiv w:val="1"/>
      <w:marLeft w:val="0"/>
      <w:marRight w:val="0"/>
      <w:marTop w:val="0"/>
      <w:marBottom w:val="0"/>
      <w:divBdr>
        <w:top w:val="none" w:sz="0" w:space="0" w:color="auto"/>
        <w:left w:val="none" w:sz="0" w:space="0" w:color="auto"/>
        <w:bottom w:val="none" w:sz="0" w:space="0" w:color="auto"/>
        <w:right w:val="none" w:sz="0" w:space="0" w:color="auto"/>
      </w:divBdr>
    </w:div>
    <w:div w:id="1779175016">
      <w:bodyDiv w:val="1"/>
      <w:marLeft w:val="0"/>
      <w:marRight w:val="0"/>
      <w:marTop w:val="0"/>
      <w:marBottom w:val="0"/>
      <w:divBdr>
        <w:top w:val="none" w:sz="0" w:space="0" w:color="auto"/>
        <w:left w:val="none" w:sz="0" w:space="0" w:color="auto"/>
        <w:bottom w:val="none" w:sz="0" w:space="0" w:color="auto"/>
        <w:right w:val="none" w:sz="0" w:space="0" w:color="auto"/>
      </w:divBdr>
    </w:div>
    <w:div w:id="1852182309">
      <w:bodyDiv w:val="1"/>
      <w:marLeft w:val="0"/>
      <w:marRight w:val="0"/>
      <w:marTop w:val="0"/>
      <w:marBottom w:val="0"/>
      <w:divBdr>
        <w:top w:val="none" w:sz="0" w:space="0" w:color="auto"/>
        <w:left w:val="none" w:sz="0" w:space="0" w:color="auto"/>
        <w:bottom w:val="none" w:sz="0" w:space="0" w:color="auto"/>
        <w:right w:val="none" w:sz="0" w:space="0" w:color="auto"/>
      </w:divBdr>
    </w:div>
    <w:div w:id="1861240179">
      <w:bodyDiv w:val="1"/>
      <w:marLeft w:val="0"/>
      <w:marRight w:val="0"/>
      <w:marTop w:val="0"/>
      <w:marBottom w:val="0"/>
      <w:divBdr>
        <w:top w:val="none" w:sz="0" w:space="0" w:color="auto"/>
        <w:left w:val="none" w:sz="0" w:space="0" w:color="auto"/>
        <w:bottom w:val="none" w:sz="0" w:space="0" w:color="auto"/>
        <w:right w:val="none" w:sz="0" w:space="0" w:color="auto"/>
      </w:divBdr>
    </w:div>
    <w:div w:id="1882009664">
      <w:bodyDiv w:val="1"/>
      <w:marLeft w:val="0"/>
      <w:marRight w:val="0"/>
      <w:marTop w:val="0"/>
      <w:marBottom w:val="0"/>
      <w:divBdr>
        <w:top w:val="none" w:sz="0" w:space="0" w:color="auto"/>
        <w:left w:val="none" w:sz="0" w:space="0" w:color="auto"/>
        <w:bottom w:val="none" w:sz="0" w:space="0" w:color="auto"/>
        <w:right w:val="none" w:sz="0" w:space="0" w:color="auto"/>
      </w:divBdr>
    </w:div>
    <w:div w:id="1897084603">
      <w:bodyDiv w:val="1"/>
      <w:marLeft w:val="0"/>
      <w:marRight w:val="0"/>
      <w:marTop w:val="0"/>
      <w:marBottom w:val="0"/>
      <w:divBdr>
        <w:top w:val="none" w:sz="0" w:space="0" w:color="auto"/>
        <w:left w:val="none" w:sz="0" w:space="0" w:color="auto"/>
        <w:bottom w:val="none" w:sz="0" w:space="0" w:color="auto"/>
        <w:right w:val="none" w:sz="0" w:space="0" w:color="auto"/>
      </w:divBdr>
    </w:div>
    <w:div w:id="1914044608">
      <w:bodyDiv w:val="1"/>
      <w:marLeft w:val="0"/>
      <w:marRight w:val="0"/>
      <w:marTop w:val="0"/>
      <w:marBottom w:val="0"/>
      <w:divBdr>
        <w:top w:val="none" w:sz="0" w:space="0" w:color="auto"/>
        <w:left w:val="none" w:sz="0" w:space="0" w:color="auto"/>
        <w:bottom w:val="none" w:sz="0" w:space="0" w:color="auto"/>
        <w:right w:val="none" w:sz="0" w:space="0" w:color="auto"/>
      </w:divBdr>
    </w:div>
    <w:div w:id="1923905662">
      <w:bodyDiv w:val="1"/>
      <w:marLeft w:val="0"/>
      <w:marRight w:val="0"/>
      <w:marTop w:val="0"/>
      <w:marBottom w:val="0"/>
      <w:divBdr>
        <w:top w:val="none" w:sz="0" w:space="0" w:color="auto"/>
        <w:left w:val="none" w:sz="0" w:space="0" w:color="auto"/>
        <w:bottom w:val="none" w:sz="0" w:space="0" w:color="auto"/>
        <w:right w:val="none" w:sz="0" w:space="0" w:color="auto"/>
      </w:divBdr>
    </w:div>
    <w:div w:id="1944652602">
      <w:bodyDiv w:val="1"/>
      <w:marLeft w:val="0"/>
      <w:marRight w:val="0"/>
      <w:marTop w:val="0"/>
      <w:marBottom w:val="0"/>
      <w:divBdr>
        <w:top w:val="none" w:sz="0" w:space="0" w:color="auto"/>
        <w:left w:val="none" w:sz="0" w:space="0" w:color="auto"/>
        <w:bottom w:val="none" w:sz="0" w:space="0" w:color="auto"/>
        <w:right w:val="none" w:sz="0" w:space="0" w:color="auto"/>
      </w:divBdr>
    </w:div>
    <w:div w:id="1960184105">
      <w:bodyDiv w:val="1"/>
      <w:marLeft w:val="0"/>
      <w:marRight w:val="0"/>
      <w:marTop w:val="0"/>
      <w:marBottom w:val="0"/>
      <w:divBdr>
        <w:top w:val="none" w:sz="0" w:space="0" w:color="auto"/>
        <w:left w:val="none" w:sz="0" w:space="0" w:color="auto"/>
        <w:bottom w:val="none" w:sz="0" w:space="0" w:color="auto"/>
        <w:right w:val="none" w:sz="0" w:space="0" w:color="auto"/>
      </w:divBdr>
    </w:div>
    <w:div w:id="1990555756">
      <w:bodyDiv w:val="1"/>
      <w:marLeft w:val="0"/>
      <w:marRight w:val="0"/>
      <w:marTop w:val="0"/>
      <w:marBottom w:val="0"/>
      <w:divBdr>
        <w:top w:val="none" w:sz="0" w:space="0" w:color="auto"/>
        <w:left w:val="none" w:sz="0" w:space="0" w:color="auto"/>
        <w:bottom w:val="none" w:sz="0" w:space="0" w:color="auto"/>
        <w:right w:val="none" w:sz="0" w:space="0" w:color="auto"/>
      </w:divBdr>
    </w:div>
    <w:div w:id="2110931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reis685@student.liu.se" TargetMode="External"/><Relationship Id="rId13" Type="http://schemas.openxmlformats.org/officeDocument/2006/relationships/hyperlink" Target="mailto:parso619@student.liu.se" TargetMode="External"/><Relationship Id="rId18" Type="http://schemas.openxmlformats.org/officeDocument/2006/relationships/hyperlink" Target="mailto:kimberley.french@liu.s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patlu721@student.liu.se" TargetMode="External"/><Relationship Id="rId17" Type="http://schemas.openxmlformats.org/officeDocument/2006/relationships/hyperlink" Target="mailto:kristian.sandahl@liu.s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erik.ohrn@polisen.se"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ni678@student.liu.s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niclas.appleby@polisen.se" TargetMode="External"/><Relationship Id="rId23" Type="http://schemas.openxmlformats.org/officeDocument/2006/relationships/image" Target="media/image4.gif"/><Relationship Id="rId28" Type="http://schemas.openxmlformats.org/officeDocument/2006/relationships/image" Target="media/image9.png"/><Relationship Id="rId10" Type="http://schemas.openxmlformats.org/officeDocument/2006/relationships/hyperlink" Target="mailto:henpe071@student.liu.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eoyi478@student.liu.se" TargetMode="External"/><Relationship Id="rId14" Type="http://schemas.openxmlformats.org/officeDocument/2006/relationships/hyperlink" Target="mailto:registrator.nfc@polisen.s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Kri17</b:Tag>
    <b:SourceType>Report</b:SourceType>
    <b:Guid>{45B34ABB-3D68-4AD6-994C-EFB014EBBFF2}</b:Guid>
    <b:Author>
      <b:Author>
        <b:NameList>
          <b:Person>
            <b:Last>Nilsson</b:Last>
            <b:First>Kristian</b:First>
          </b:Person>
        </b:NameList>
      </b:Author>
    </b:Author>
    <b:Title>Kravspecifikation</b:Title>
    <b:Year>2017</b:Year>
    <b:City>Linköping</b:City>
    <b:RefOrder>2</b:RefOrder>
  </b:Source>
  <b:Source>
    <b:Tag>Wik17</b:Tag>
    <b:SourceType>InternetSite</b:SourceType>
    <b:Guid>{39E01E6F-F014-438A-86AF-FE786CFC7BDA}</b:Guid>
    <b:Title>Artifact: Strategy Pattern</b:Title>
    <b:Author>
      <b:Author>
        <b:Corporate>Wikipedia Foundation Inc.</b:Corporate>
      </b:Author>
    </b:Author>
    <b:YearAccessed>2017</b:YearAccessed>
    <b:MonthAccessed>02</b:MonthAccessed>
    <b:DayAccessed>11</b:DayAccessed>
    <b:URL>https://en.wikipedia.org/wiki/Model-view-controller</b:URL>
    <b:RefOrder>5</b:RefOrder>
  </b:Source>
  <b:Source>
    <b:Tag>Wik171</b:Tag>
    <b:SourceType>InternetSite</b:SourceType>
    <b:Guid>{97F776A8-D531-4CF5-B3A7-147AA355ECA5}</b:Guid>
    <b:Author>
      <b:Author>
        <b:Corporate>Wikipedia Foundation Inc</b:Corporate>
      </b:Author>
    </b:Author>
    <b:Title>Artifact: Observer Pattern</b:Title>
    <b:YearAccessed>2017</b:YearAccessed>
    <b:MonthAccessed>02</b:MonthAccessed>
    <b:DayAccessed>13</b:DayAccessed>
    <b:URL>https://en.wikipedia.org/wiki//Observer_pattern</b:URL>
    <b:RefOrder>3</b:RefOrder>
  </b:Source>
  <b:Source>
    <b:Tag>Wik172</b:Tag>
    <b:SourceType>InternetSite</b:SourceType>
    <b:Guid>{C20D2AF6-CB3B-45C7-B5C8-E10A67C7E87F}</b:Guid>
    <b:Author>
      <b:Author>
        <b:Corporate>Wikipedia Foundation Inc.</b:Corporate>
      </b:Author>
    </b:Author>
    <b:Title>Artifact: Model-view-controller</b:Title>
    <b:YearAccessed>2017</b:YearAccessed>
    <b:MonthAccessed>02</b:MonthAccessed>
    <b:DayAccessed>11</b:DayAccessed>
    <b:URL>https://en.wikipedia.org/wiki/Model-view-controller</b:URL>
    <b:RefOrder>4</b:RefOrder>
  </b:Source>
  <b:Source>
    <b:Tag>Ecl17</b:Tag>
    <b:SourceType>InternetSite</b:SourceType>
    <b:Guid>{01D5AF84-420C-4B05-B994-BBEF4191F4A7}</b:Guid>
    <b:Title>Artifact: Architecture Notebook</b:Title>
    <b:YearAccessed>2017</b:YearAccessed>
    <b:MonthAccessed>01</b:MonthAccessed>
    <b:DayAccessed>30</b:DayAccessed>
    <b:URL>http://epf.eclipse.org/wikis/openup/practice.tech.evolutionary_arch.base/workproducts/architecture_notebook_9BB92433.html?nodeId=3178b445</b:URL>
    <b:Author>
      <b:Author>
        <b:Corporate>Eclipse Foundation</b:Corporate>
      </b:Author>
    </b:Author>
    <b:RefOrder>1</b:RefOrder>
  </b:Source>
  <b:Source>
    <b:Tag>Jam10</b:Tag>
    <b:SourceType>InternetSite</b:SourceType>
    <b:Guid>{51E1061E-1BAC-4CEE-8D6E-D03FDB202CDB}</b:Guid>
    <b:Title>Observer Pattern Tutorial</b:Title>
    <b:Year>2010</b:Year>
    <b:Month>02</b:Month>
    <b:Day>03</b:Day>
    <b:URL>https://dzone.com/articles/design-patterns-uncovered</b:URL>
    <b:Author>
      <b:Author>
        <b:NameList>
          <b:Person>
            <b:Last>Sugrue</b:Last>
            <b:First>James</b:First>
          </b:Person>
        </b:NameList>
      </b:Author>
    </b:Author>
    <b:YearAccessed>2017</b:YearAccessed>
    <b:MonthAccessed>02</b:MonthAccessed>
    <b:DayAccessed>13</b:DayAccessed>
    <b:RefOrder>6</b:RefOrder>
  </b:Source>
  <b:Source>
    <b:Tag>Arn17</b:Tag>
    <b:SourceType>InternetSite</b:SourceType>
    <b:Guid>{06DC32A4-2BC5-4035-A07F-8A18FDABAC4F}</b:Guid>
    <b:Author>
      <b:Author>
        <b:NameList>
          <b:Person>
            <b:Last>Rosenbloom</b:Last>
            <b:First>Arnold</b:First>
          </b:Person>
        </b:NameList>
      </b:Author>
    </b:Author>
    <b:Title>Computer Science University of Toronto, Class Diagrams</b:Title>
    <b:YearAccessed>2017</b:YearAccessed>
    <b:MonthAccessed>02</b:MonthAccessed>
    <b:DayAccessed>11</b:DayAccessed>
    <b:URL>http://www.cs.toronto.edu/~arnold/290/08s/lectures/classDiagrams/</b:URL>
    <b:RefOrder>7</b:RefOrder>
  </b:Source>
</b:Sources>
</file>

<file path=customXml/itemProps1.xml><?xml version="1.0" encoding="utf-8"?>
<ds:datastoreItem xmlns:ds="http://schemas.openxmlformats.org/officeDocument/2006/customXml" ds:itemID="{60B4050D-6B3F-4D0C-B492-3A981EFB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2863</Words>
  <Characters>15176</Characters>
  <Application>Microsoft Office Word</Application>
  <DocSecurity>0</DocSecurity>
  <Lines>126</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Sniffpower</dc:creator>
  <cp:lastModifiedBy>Sniffpower</cp:lastModifiedBy>
  <cp:revision>4</cp:revision>
  <cp:lastPrinted>2017-02-20T08:29:00Z</cp:lastPrinted>
  <dcterms:created xsi:type="dcterms:W3CDTF">2017-02-19T11:09:00Z</dcterms:created>
  <dcterms:modified xsi:type="dcterms:W3CDTF">2017-02-20T08:29:00Z</dcterms:modified>
</cp:coreProperties>
</file>