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404" w:rsidRPr="009A1B61" w:rsidRDefault="009A1B61" w:rsidP="00364404">
      <w:pPr>
        <w:spacing w:after="0" w:line="240" w:lineRule="auto"/>
        <w:contextualSpacing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Mod-10 Counter state table</w:t>
      </w:r>
    </w:p>
    <w:p w:rsidR="009A1B61" w:rsidRPr="00364404" w:rsidRDefault="009A1B61" w:rsidP="00364404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tbl>
      <w:tblPr>
        <w:tblW w:w="7518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159"/>
        <w:gridCol w:w="1289"/>
        <w:gridCol w:w="1074"/>
        <w:gridCol w:w="2326"/>
      </w:tblGrid>
      <w:tr w:rsidR="00364404" w:rsidRPr="00364404" w:rsidTr="00364404">
        <w:trPr>
          <w:trHeight w:val="20"/>
          <w:tblCellSpacing w:w="15" w:type="dxa"/>
        </w:trPr>
        <w:tc>
          <w:tcPr>
            <w:tcW w:w="1625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proofErr w:type="spellStart"/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1129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reset</w:t>
            </w:r>
          </w:p>
        </w:tc>
        <w:tc>
          <w:tcPr>
            <w:tcW w:w="1259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proofErr w:type="spellStart"/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crtl</w:t>
            </w:r>
            <w:proofErr w:type="spellEnd"/>
          </w:p>
        </w:tc>
        <w:tc>
          <w:tcPr>
            <w:tcW w:w="1044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D</w:t>
            </w:r>
          </w:p>
        </w:tc>
        <w:tc>
          <w:tcPr>
            <w:tcW w:w="2281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Q+</w:t>
            </w:r>
          </w:p>
        </w:tc>
      </w:tr>
      <w:tr w:rsidR="00364404" w:rsidRPr="00364404" w:rsidTr="00364404">
        <w:trPr>
          <w:trHeight w:val="20"/>
          <w:tblCellSpacing w:w="15" w:type="dxa"/>
        </w:trPr>
        <w:tc>
          <w:tcPr>
            <w:tcW w:w="16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0,1,falling</w:t>
            </w:r>
          </w:p>
        </w:tc>
        <w:tc>
          <w:tcPr>
            <w:tcW w:w="11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5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xx</w:t>
            </w:r>
          </w:p>
        </w:tc>
        <w:tc>
          <w:tcPr>
            <w:tcW w:w="104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x</w:t>
            </w:r>
          </w:p>
        </w:tc>
        <w:tc>
          <w:tcPr>
            <w:tcW w:w="22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Q</w:t>
            </w:r>
          </w:p>
        </w:tc>
      </w:tr>
      <w:tr w:rsidR="00364404" w:rsidRPr="00364404" w:rsidTr="00364404">
        <w:trPr>
          <w:trHeight w:val="20"/>
          <w:tblCellSpacing w:w="15" w:type="dxa"/>
        </w:trPr>
        <w:tc>
          <w:tcPr>
            <w:tcW w:w="16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rising</w:t>
            </w:r>
          </w:p>
        </w:tc>
        <w:tc>
          <w:tcPr>
            <w:tcW w:w="11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5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xx</w:t>
            </w:r>
          </w:p>
        </w:tc>
        <w:tc>
          <w:tcPr>
            <w:tcW w:w="104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x</w:t>
            </w:r>
          </w:p>
        </w:tc>
        <w:tc>
          <w:tcPr>
            <w:tcW w:w="22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0</w:t>
            </w:r>
          </w:p>
        </w:tc>
      </w:tr>
      <w:tr w:rsidR="00364404" w:rsidRPr="00364404" w:rsidTr="00364404">
        <w:trPr>
          <w:trHeight w:val="20"/>
          <w:tblCellSpacing w:w="15" w:type="dxa"/>
        </w:trPr>
        <w:tc>
          <w:tcPr>
            <w:tcW w:w="16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rising</w:t>
            </w:r>
          </w:p>
        </w:tc>
        <w:tc>
          <w:tcPr>
            <w:tcW w:w="11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5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04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x</w:t>
            </w:r>
          </w:p>
        </w:tc>
        <w:tc>
          <w:tcPr>
            <w:tcW w:w="22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Q</w:t>
            </w:r>
          </w:p>
        </w:tc>
      </w:tr>
      <w:tr w:rsidR="00364404" w:rsidRPr="00364404" w:rsidTr="00364404">
        <w:trPr>
          <w:trHeight w:val="20"/>
          <w:tblCellSpacing w:w="15" w:type="dxa"/>
        </w:trPr>
        <w:tc>
          <w:tcPr>
            <w:tcW w:w="16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rising</w:t>
            </w:r>
          </w:p>
        </w:tc>
        <w:tc>
          <w:tcPr>
            <w:tcW w:w="11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5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4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x</w:t>
            </w:r>
          </w:p>
        </w:tc>
        <w:tc>
          <w:tcPr>
            <w:tcW w:w="22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Q+1 mod 10</w:t>
            </w:r>
          </w:p>
        </w:tc>
      </w:tr>
      <w:tr w:rsidR="00364404" w:rsidRPr="00364404" w:rsidTr="00364404">
        <w:trPr>
          <w:trHeight w:val="20"/>
          <w:tblCellSpacing w:w="15" w:type="dxa"/>
        </w:trPr>
        <w:tc>
          <w:tcPr>
            <w:tcW w:w="16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rising</w:t>
            </w:r>
          </w:p>
        </w:tc>
        <w:tc>
          <w:tcPr>
            <w:tcW w:w="11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5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4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D</w:t>
            </w:r>
          </w:p>
        </w:tc>
        <w:tc>
          <w:tcPr>
            <w:tcW w:w="22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D</w:t>
            </w:r>
          </w:p>
        </w:tc>
      </w:tr>
      <w:tr w:rsidR="00364404" w:rsidRPr="00364404" w:rsidTr="00364404">
        <w:trPr>
          <w:trHeight w:val="20"/>
          <w:tblCellSpacing w:w="15" w:type="dxa"/>
        </w:trPr>
        <w:tc>
          <w:tcPr>
            <w:tcW w:w="16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rising</w:t>
            </w:r>
          </w:p>
        </w:tc>
        <w:tc>
          <w:tcPr>
            <w:tcW w:w="11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5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4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D</w:t>
            </w:r>
          </w:p>
        </w:tc>
        <w:tc>
          <w:tcPr>
            <w:tcW w:w="228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0</w:t>
            </w:r>
          </w:p>
        </w:tc>
      </w:tr>
    </w:tbl>
    <w:p w:rsidR="00364404" w:rsidRDefault="00364404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B61" w:rsidRDefault="009A1B61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64404" w:rsidRPr="009A1B61" w:rsidRDefault="009A1B61" w:rsidP="00C65A68">
      <w:pPr>
        <w:spacing w:after="0" w:line="240" w:lineRule="auto"/>
        <w:contextualSpacing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Complete the Q trace in the following timing diagram based on the state table for the mod-10 counter.</w:t>
      </w:r>
    </w:p>
    <w:p w:rsidR="00364404" w:rsidRDefault="00364404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64404" w:rsidRDefault="00215C91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drawing>
          <wp:inline distT="0" distB="0" distL="0" distR="0">
            <wp:extent cx="913384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384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61" w:rsidRDefault="00BF7F9C">
      <w:pPr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Using only comparators, a 4-bit register, and an adder construct the logic for the mod-10 counter.</w:t>
      </w:r>
    </w:p>
    <w:p w:rsidR="00D23013" w:rsidRDefault="00D23013" w:rsidP="00D23013">
      <w:pPr>
        <w:jc w:val="center"/>
        <w:rPr>
          <w:rFonts w:ascii="Courier New" w:eastAsia="Times New Roman" w:hAnsi="Courier New" w:cs="Courier New"/>
          <w:color w:val="000000"/>
          <w:sz w:val="18"/>
          <w:szCs w:val="18"/>
        </w:rPr>
        <w:sectPr w:rsidR="00D23013" w:rsidSect="00364404">
          <w:footerReference w:type="default" r:id="rId9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drawing>
          <wp:inline distT="0" distB="0" distL="0" distR="0">
            <wp:extent cx="4337215" cy="1517302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531" cy="151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65A68" w:rsidRPr="00C65A68" w:rsidRDefault="00C65A68" w:rsidP="0036440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--------------------------------------------------------------------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-- Name: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Chris Coulston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Date: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Jan 13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, 2015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-- File: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lec04.vhdl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-- HW: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Lecture 4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ECE 383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Pu</w:t>
      </w:r>
      <w:r w:rsidR="004912A3">
        <w:rPr>
          <w:rFonts w:ascii="Courier New" w:eastAsia="Times New Roman" w:hAnsi="Courier New" w:cs="Courier New"/>
          <w:color w:val="000000"/>
          <w:sz w:val="18"/>
          <w:szCs w:val="18"/>
        </w:rPr>
        <w:t>rp</w:t>
      </w:r>
      <w:proofErr w:type="spellEnd"/>
      <w:r w:rsidR="004912A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4912A3">
        <w:rPr>
          <w:rFonts w:ascii="Courier New" w:eastAsia="Times New Roman" w:hAnsi="Courier New" w:cs="Courier New"/>
          <w:color w:val="000000"/>
          <w:sz w:val="18"/>
          <w:szCs w:val="18"/>
        </w:rPr>
        <w:tab/>
        <w:t>Demo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use of processes for a mod 10 counter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-- Documentation: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 pulled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some information from chapter 8.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Academic Integrity Statement: I certify that, while others may have 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assisted me in brain storming, debugging and validating this program, 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the</w:t>
      </w:r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program itself is my own work. I understand that submitting code 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which</w:t>
      </w:r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the work of other individuals is a violation of the honor   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code</w:t>
      </w:r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 I also understand that if I knowingly give my original work to 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another</w:t>
      </w:r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individual is also a violation of the honor code. 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------------------------------------------------------------------------- 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library</w:t>
      </w:r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IEEE;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use</w:t>
      </w:r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IEEE.std_logic_1164.all; 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use</w:t>
      </w:r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IEEE.NUMERIC_STD.ALL;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entity</w:t>
      </w:r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lec4 is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Port(</w:t>
      </w:r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: in  STD_LOGIC;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reset :</w:t>
      </w:r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  STD_LOGIC;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crtl</w:t>
      </w:r>
      <w:proofErr w:type="spellEnd"/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in 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std_logic_vector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(1 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D: in unsigned (3 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Q: out unsigned (3 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0));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lec4;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rchitecture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behavior of lec4 is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rollSynch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rollCombo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: STD_LOGIC;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signal</w:t>
      </w:r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p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rocessQ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unsigned (3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begin</w:t>
      </w:r>
      <w:proofErr w:type="gramEnd"/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72629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----------------------------------</w:t>
      </w:r>
      <w:r w:rsidR="00A72629">
        <w:rPr>
          <w:rFonts w:ascii="Courier New" w:eastAsia="Times New Roman" w:hAnsi="Courier New" w:cs="Courier New"/>
          <w:color w:val="000000"/>
          <w:sz w:val="18"/>
          <w:szCs w:val="18"/>
        </w:rPr>
        <w:t>---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--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crtl</w:t>
      </w:r>
      <w:proofErr w:type="spellEnd"/>
      <w:proofErr w:type="gramEnd"/>
      <w:r w:rsidR="00A72629">
        <w:rPr>
          <w:rFonts w:ascii="Courier New" w:eastAsia="Times New Roman" w:hAnsi="Courier New" w:cs="Courier New"/>
          <w:color w:val="000000"/>
          <w:sz w:val="18"/>
          <w:szCs w:val="18"/>
        </w:rPr>
        <w:tab/>
        <w:t>behavior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--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00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hold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--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01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count up mod 10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--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10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load D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--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11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synch reset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-------------------------------------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process(</w:t>
      </w:r>
      <w:proofErr w:type="spellStart"/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begin</w:t>
      </w:r>
      <w:proofErr w:type="gramEnd"/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rising_edge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clk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)) then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(reset = '0') then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(others =&gt; '0');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rollSynch</w:t>
      </w:r>
      <w:proofErr w:type="spellEnd"/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((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9) and (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crtl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"01")) then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rollSynch</w:t>
      </w:r>
      <w:proofErr w:type="spellEnd"/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'0';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((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9) and (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crtl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"01")) then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(others =&gt; '0');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rollSynch</w:t>
      </w:r>
      <w:proofErr w:type="spellEnd"/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'1';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crtl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"10") then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unsigned(D);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elsif</w:t>
      </w:r>
      <w:proofErr w:type="spellEnd"/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crtl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"11") then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(others =&gt; '0');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if;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if;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process;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rollCombo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&lt;</w:t>
      </w:r>
      <w:proofErr w:type="gram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= '1' when (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9) else '0';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Q &lt;= </w:t>
      </w:r>
      <w:proofErr w:type="spellStart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processQ</w:t>
      </w:r>
      <w:proofErr w:type="spellEnd"/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A72629" w:rsidRDefault="00A72629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549EB" w:rsidRPr="006549EB" w:rsidRDefault="00A72629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72629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  <w:proofErr w:type="gramEnd"/>
      <w:r w:rsidRPr="00A726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behavior;</w:t>
      </w:r>
    </w:p>
    <w:p w:rsidR="00983DFF" w:rsidRPr="008C79DC" w:rsidRDefault="00983DFF" w:rsidP="00983DF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8C79DC" w:rsidRDefault="008C79DC" w:rsidP="00983DFF">
      <w:pPr>
        <w:spacing w:after="0" w:line="240" w:lineRule="auto"/>
        <w:contextualSpacing/>
        <w:rPr>
          <w:rFonts w:cs="Courier New"/>
          <w:sz w:val="24"/>
          <w:szCs w:val="24"/>
        </w:rPr>
      </w:pPr>
    </w:p>
    <w:sectPr w:rsidR="008C79DC" w:rsidSect="003644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308" w:rsidRDefault="00BE7308" w:rsidP="005601DD">
      <w:pPr>
        <w:spacing w:after="0" w:line="240" w:lineRule="auto"/>
      </w:pPr>
      <w:r>
        <w:separator/>
      </w:r>
    </w:p>
  </w:endnote>
  <w:endnote w:type="continuationSeparator" w:id="0">
    <w:p w:rsidR="00BE7308" w:rsidRDefault="00BE7308" w:rsidP="0056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1DD" w:rsidRDefault="0036440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383</w:t>
    </w:r>
    <w:r>
      <w:rPr>
        <w:rFonts w:asciiTheme="majorHAnsi" w:eastAsiaTheme="majorEastAsia" w:hAnsiTheme="majorHAnsi" w:cstheme="majorBidi"/>
      </w:rPr>
      <w:tab/>
      <w:t>Lecture #4 – sequential circuits</w:t>
    </w:r>
    <w:r w:rsidR="005601DD">
      <w:rPr>
        <w:rFonts w:asciiTheme="majorHAnsi" w:eastAsiaTheme="majorEastAsia" w:hAnsiTheme="majorHAnsi" w:cstheme="majorBidi"/>
      </w:rPr>
      <w:ptab w:relativeTo="margin" w:alignment="right" w:leader="none"/>
    </w:r>
    <w:r w:rsidR="005601DD">
      <w:rPr>
        <w:rFonts w:asciiTheme="majorHAnsi" w:eastAsiaTheme="majorEastAsia" w:hAnsiTheme="majorHAnsi" w:cstheme="majorBidi"/>
      </w:rPr>
      <w:t xml:space="preserve">Page </w:t>
    </w:r>
    <w:r w:rsidR="005601DD">
      <w:rPr>
        <w:rFonts w:eastAsiaTheme="minorEastAsia"/>
      </w:rPr>
      <w:fldChar w:fldCharType="begin"/>
    </w:r>
    <w:r w:rsidR="005601DD">
      <w:instrText xml:space="preserve"> PAGE   \* MERGEFORMAT </w:instrText>
    </w:r>
    <w:r w:rsidR="005601DD">
      <w:rPr>
        <w:rFonts w:eastAsiaTheme="minorEastAsia"/>
      </w:rPr>
      <w:fldChar w:fldCharType="separate"/>
    </w:r>
    <w:r w:rsidR="00D23013" w:rsidRPr="00D23013">
      <w:rPr>
        <w:rFonts w:asciiTheme="majorHAnsi" w:eastAsiaTheme="majorEastAsia" w:hAnsiTheme="majorHAnsi" w:cstheme="majorBidi"/>
        <w:noProof/>
      </w:rPr>
      <w:t>1</w:t>
    </w:r>
    <w:r w:rsidR="005601DD">
      <w:rPr>
        <w:rFonts w:asciiTheme="majorHAnsi" w:eastAsiaTheme="majorEastAsia" w:hAnsiTheme="majorHAnsi" w:cstheme="majorBidi"/>
        <w:noProof/>
      </w:rPr>
      <w:fldChar w:fldCharType="end"/>
    </w:r>
  </w:p>
  <w:p w:rsidR="005601DD" w:rsidRDefault="00560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308" w:rsidRDefault="00BE7308" w:rsidP="005601DD">
      <w:pPr>
        <w:spacing w:after="0" w:line="240" w:lineRule="auto"/>
      </w:pPr>
      <w:r>
        <w:separator/>
      </w:r>
    </w:p>
  </w:footnote>
  <w:footnote w:type="continuationSeparator" w:id="0">
    <w:p w:rsidR="00BE7308" w:rsidRDefault="00BE7308" w:rsidP="00560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A1F"/>
    <w:rsid w:val="001A6409"/>
    <w:rsid w:val="00215C91"/>
    <w:rsid w:val="002A75CB"/>
    <w:rsid w:val="00326D07"/>
    <w:rsid w:val="00364404"/>
    <w:rsid w:val="00385144"/>
    <w:rsid w:val="004912A3"/>
    <w:rsid w:val="005601DD"/>
    <w:rsid w:val="005A6A1F"/>
    <w:rsid w:val="005F0077"/>
    <w:rsid w:val="006549EB"/>
    <w:rsid w:val="006F60EE"/>
    <w:rsid w:val="00847390"/>
    <w:rsid w:val="00894FC4"/>
    <w:rsid w:val="008C79DC"/>
    <w:rsid w:val="00983DFF"/>
    <w:rsid w:val="009A1B61"/>
    <w:rsid w:val="009A357C"/>
    <w:rsid w:val="00A564F6"/>
    <w:rsid w:val="00A72629"/>
    <w:rsid w:val="00B851D1"/>
    <w:rsid w:val="00BE7308"/>
    <w:rsid w:val="00BF7F9C"/>
    <w:rsid w:val="00C50E34"/>
    <w:rsid w:val="00C538FF"/>
    <w:rsid w:val="00C65A68"/>
    <w:rsid w:val="00C70366"/>
    <w:rsid w:val="00C96DC4"/>
    <w:rsid w:val="00D23013"/>
    <w:rsid w:val="00EA58ED"/>
    <w:rsid w:val="00EB3AB0"/>
    <w:rsid w:val="00F6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8592B-1D03-4A29-B35D-1E5873384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vitolo001</cp:lastModifiedBy>
  <cp:revision>3</cp:revision>
  <dcterms:created xsi:type="dcterms:W3CDTF">2015-01-12T03:57:00Z</dcterms:created>
  <dcterms:modified xsi:type="dcterms:W3CDTF">2015-01-12T05:19:00Z</dcterms:modified>
</cp:coreProperties>
</file>