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4A" w:rsidRPr="002A5FB9" w:rsidRDefault="003F344A" w:rsidP="002A5FB9">
      <w:pPr>
        <w:jc w:val="center"/>
        <w:rPr>
          <w:sz w:val="36"/>
          <w:szCs w:val="36"/>
        </w:rPr>
      </w:pPr>
      <w:r w:rsidRPr="002A5FB9">
        <w:rPr>
          <w:sz w:val="36"/>
          <w:szCs w:val="36"/>
        </w:rPr>
        <w:t>Installation instructions</w:t>
      </w:r>
      <w:r w:rsidR="002A5FB9" w:rsidRPr="002A5FB9">
        <w:rPr>
          <w:sz w:val="36"/>
          <w:szCs w:val="36"/>
        </w:rPr>
        <w:t xml:space="preserve"> for ECE 383</w:t>
      </w:r>
    </w:p>
    <w:p w:rsidR="002A5FB9" w:rsidRPr="00786044" w:rsidRDefault="002A5FB9">
      <w:pPr>
        <w:rPr>
          <w:sz w:val="24"/>
          <w:szCs w:val="24"/>
        </w:rPr>
      </w:pPr>
      <w:r>
        <w:rPr>
          <w:sz w:val="24"/>
          <w:szCs w:val="24"/>
        </w:rPr>
        <w:t xml:space="preserve">There is no need to copy the ISE 14.7 folder to your </w:t>
      </w:r>
      <w:proofErr w:type="gramStart"/>
      <w:r>
        <w:rPr>
          <w:sz w:val="24"/>
          <w:szCs w:val="24"/>
        </w:rPr>
        <w:t>machine,</w:t>
      </w:r>
      <w:proofErr w:type="gramEnd"/>
      <w:r>
        <w:rPr>
          <w:sz w:val="24"/>
          <w:szCs w:val="24"/>
        </w:rPr>
        <w:t xml:space="preserve"> it can be run from the Shared Software Drive.</w:t>
      </w:r>
      <w:r w:rsidR="00A3310D">
        <w:rPr>
          <w:sz w:val="24"/>
          <w:szCs w:val="24"/>
        </w:rPr>
        <w:t xml:space="preserve">  Do NOT plug in your </w:t>
      </w:r>
      <w:proofErr w:type="spellStart"/>
      <w:r w:rsidR="00A3310D">
        <w:rPr>
          <w:sz w:val="24"/>
          <w:szCs w:val="24"/>
        </w:rPr>
        <w:t>Digilent</w:t>
      </w:r>
      <w:proofErr w:type="spellEnd"/>
      <w:r w:rsidR="00A3310D">
        <w:rPr>
          <w:sz w:val="24"/>
          <w:szCs w:val="24"/>
        </w:rPr>
        <w:t xml:space="preserve"> </w:t>
      </w:r>
      <w:proofErr w:type="spellStart"/>
      <w:r w:rsidR="00A3310D">
        <w:rPr>
          <w:sz w:val="24"/>
          <w:szCs w:val="24"/>
        </w:rPr>
        <w:t>Atlys</w:t>
      </w:r>
      <w:proofErr w:type="spellEnd"/>
      <w:r w:rsidR="00A3310D">
        <w:rPr>
          <w:sz w:val="24"/>
          <w:szCs w:val="24"/>
        </w:rPr>
        <w:t xml:space="preserve"> board until instructed to do so below.</w:t>
      </w:r>
    </w:p>
    <w:p w:rsidR="00455393" w:rsidRPr="00786044" w:rsidRDefault="003F344A" w:rsidP="003F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3F344A">
        <w:rPr>
          <w:rFonts w:eastAsia="Times New Roman" w:cs="Helvetica"/>
          <w:color w:val="333333"/>
          <w:sz w:val="24"/>
          <w:szCs w:val="24"/>
        </w:rPr>
        <w:t xml:space="preserve">Xilinx ISE 14.X System Edition. </w:t>
      </w:r>
      <w:bookmarkStart w:id="0" w:name="_GoBack"/>
      <w:bookmarkEnd w:id="0"/>
    </w:p>
    <w:p w:rsidR="00455393" w:rsidRPr="00786044" w:rsidRDefault="00455393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Its available on the Software Drive</w:t>
      </w:r>
      <w:r w:rsidR="007C747A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 xml:space="preserve"> (Xilinx ISE 14.7 folder)</w:t>
      </w:r>
      <w:r w:rsidRPr="00786044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 xml:space="preserve"> and here </w:t>
      </w:r>
      <w:hyperlink r:id="rId8" w:history="1">
        <w:r w:rsidR="0079075F" w:rsidRPr="006367DE">
          <w:rPr>
            <w:rStyle w:val="Hyperlink"/>
            <w:rFonts w:cs="Helvetica"/>
            <w:sz w:val="24"/>
            <w:szCs w:val="24"/>
            <w:shd w:val="clear" w:color="auto" w:fill="FFFFFF"/>
          </w:rPr>
          <w:t>\\AFAEDUFILESHARE\Applications\Campus\DFEC\xilinx_ise\ECE383_Install</w:t>
        </w:r>
      </w:hyperlink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Launch xsetup.exe (log in as administrator)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Welcome: -&gt; Next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Accept License Agreements: accept both terms -&gt; Next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Select Products to Install: select ISE Design Suite System Edition -&gt; Next 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Installation Options: check all boxes -&gt; Next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Installation Directory: check all boxes -&gt; Next</w:t>
      </w:r>
    </w:p>
    <w:p w:rsidR="007C747A" w:rsidRDefault="007C747A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Installation: -&gt; Next</w:t>
      </w:r>
    </w:p>
    <w:p w:rsidR="007C747A" w:rsidRDefault="007C747A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The Installer will take about 15 minutes to complete.</w:t>
      </w:r>
    </w:p>
    <w:p w:rsidR="0060591D" w:rsidRDefault="0060591D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If you get a pop-up for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WinPCap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, just skip the install as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its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already on your machine.</w:t>
      </w:r>
    </w:p>
    <w:p w:rsidR="00A3310D" w:rsidRDefault="00A3310D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“Select a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MATLAB  installation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for System Generator IDS 14.7” pop-up click Ok.</w:t>
      </w:r>
    </w:p>
    <w:p w:rsidR="00A3310D" w:rsidRDefault="00A3310D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 the Xilinx License Configuration Manager pop-up</w:t>
      </w:r>
    </w:p>
    <w:p w:rsidR="00A3310D" w:rsidRDefault="00A3310D" w:rsidP="00A3310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 select “Locate Existing License”</w:t>
      </w:r>
    </w:p>
    <w:p w:rsidR="00A3310D" w:rsidRDefault="00A3310D" w:rsidP="00A3310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Next</w:t>
      </w:r>
    </w:p>
    <w:p w:rsidR="00A3310D" w:rsidRDefault="00A3310D" w:rsidP="00A3310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Load License….</w:t>
      </w:r>
    </w:p>
    <w:p w:rsidR="00A3310D" w:rsidRDefault="00A3310D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Navigate to </w:t>
      </w:r>
      <w:r w:rsidR="00C215FE" w:rsidRPr="00C215FE">
        <w:rPr>
          <w:rFonts w:eastAsia="Times New Roman" w:cs="Helvetica"/>
          <w:color w:val="333333"/>
          <w:sz w:val="24"/>
          <w:szCs w:val="24"/>
        </w:rPr>
        <w:t>D:\Xilinx ISE 14.7</w:t>
      </w:r>
      <w:r w:rsidR="00C215FE">
        <w:rPr>
          <w:rFonts w:eastAsia="Times New Roman" w:cs="Helvetica"/>
          <w:color w:val="333333"/>
          <w:sz w:val="24"/>
          <w:szCs w:val="24"/>
        </w:rPr>
        <w:t xml:space="preserve">, select </w:t>
      </w:r>
      <w:proofErr w:type="spellStart"/>
      <w:r w:rsidR="00C215FE">
        <w:rPr>
          <w:rFonts w:eastAsia="Times New Roman" w:cs="Helvetica"/>
          <w:color w:val="333333"/>
          <w:sz w:val="24"/>
          <w:szCs w:val="24"/>
        </w:rPr>
        <w:t>Xilinx.lic</w:t>
      </w:r>
      <w:proofErr w:type="spellEnd"/>
      <w:r w:rsidR="00C215FE">
        <w:rPr>
          <w:rFonts w:eastAsia="Times New Roman" w:cs="Helvetica"/>
          <w:color w:val="333333"/>
          <w:sz w:val="24"/>
          <w:szCs w:val="24"/>
        </w:rPr>
        <w:t>, and Open</w:t>
      </w:r>
    </w:p>
    <w:p w:rsidR="00C215FE" w:rsidRDefault="00C215FE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Xilinx License Configuration Manager pop-up select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Yes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to overwrite the old license.</w:t>
      </w:r>
    </w:p>
    <w:p w:rsidR="00C215FE" w:rsidRDefault="00C215FE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Close to close the license manager</w:t>
      </w:r>
    </w:p>
    <w:p w:rsidR="00C215FE" w:rsidRDefault="00C215FE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Select Finish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to close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the ISE 14.7 Installer.</w:t>
      </w:r>
    </w:p>
    <w:p w:rsidR="00D41CFB" w:rsidRDefault="00D41CFB" w:rsidP="00D41C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</w:t>
      </w:r>
      <w:r w:rsidR="00E97921">
        <w:rPr>
          <w:rFonts w:eastAsia="Times New Roman" w:cs="Helvetica"/>
          <w:color w:val="333333"/>
          <w:sz w:val="24"/>
          <w:szCs w:val="24"/>
        </w:rPr>
        <w:t>esting:</w:t>
      </w:r>
    </w:p>
    <w:p w:rsidR="002213D9" w:rsidRDefault="002213D9" w:rsidP="00E9792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</w:p>
    <w:p w:rsidR="00E97921" w:rsidRDefault="00E97921" w:rsidP="002213D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Start -&gt; Xilinx Design Tools -&gt; ISE Design Suite 14.7 -&gt; ISE Design Tools -&gt; 64-bit Tools -&gt;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Make sure your ATLYS board is powered and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microUSB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cable plugged into the “PROG” USB connection.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Automatically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create and save a project click yes and check box.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Welcome to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pop-up check “Configure device…” radio button and make sure “Automatically connect…” is selected from the pull-down.  Click OK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Your board should be recognized and you should get the Auto Assign Configuration File pop-up.  Click check box and Yes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Navigate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majority.bit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file on the Software Drive, click OK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 the Attach SPI or BPI PROM, select No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lastRenderedPageBreak/>
        <w:t>In the Device Programming Properties pop-up click OK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Right mouse click on the Green Xilinx chip and select program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You should see the Configure Operation Status pop-up and then a blue Program Succeeded at the bottom of the page.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Switches (SW0, SW1, and SW2) should now control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LED  LD0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with a majority vote.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This configuration f</w:t>
      </w:r>
      <w:r w:rsidR="007E59A2">
        <w:rPr>
          <w:rFonts w:eastAsia="Times New Roman" w:cs="Helvetica"/>
          <w:color w:val="333333"/>
          <w:sz w:val="24"/>
          <w:szCs w:val="24"/>
        </w:rPr>
        <w:t xml:space="preserve">ile is store in RAM and will be forgotten </w:t>
      </w:r>
      <w:r>
        <w:rPr>
          <w:rFonts w:eastAsia="Times New Roman" w:cs="Helvetica"/>
          <w:color w:val="333333"/>
          <w:sz w:val="24"/>
          <w:szCs w:val="24"/>
        </w:rPr>
        <w:t>when power is removed.</w:t>
      </w:r>
    </w:p>
    <w:p w:rsidR="002213D9" w:rsidRDefault="002213D9" w:rsidP="00601AE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ISE Project Navigator</w:t>
      </w:r>
    </w:p>
    <w:p w:rsidR="00601AE6" w:rsidRDefault="00601AE6" w:rsidP="002213D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Launch Start -&gt; Xilinx Design Tools -&gt; ISE Design Suite 14.7 -&gt; ISE Design Tools -&gt; 64-bit Project Navigator</w:t>
      </w:r>
    </w:p>
    <w:p w:rsidR="00601AE6" w:rsidRDefault="00601AE6" w:rsidP="00601AE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New Project</w:t>
      </w:r>
    </w:p>
    <w:p w:rsidR="00601AE6" w:rsidRDefault="00601AE6" w:rsidP="00601AE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New Project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Wiard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pop-up enter lec1 as the Name and select a location.  Keep Top-level source type as HDL.  Click Next</w:t>
      </w:r>
    </w:p>
    <w:p w:rsidR="00601AE6" w:rsidRPr="00601AE6" w:rsidRDefault="00601AE6" w:rsidP="00601AE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Use the following values in the next pop-up.  Click Next</w:t>
      </w:r>
      <w:r w:rsidR="00FD66DD">
        <w:rPr>
          <w:rFonts w:eastAsia="Times New Roman" w:cs="Helvetica"/>
          <w:color w:val="333333"/>
          <w:sz w:val="24"/>
          <w:szCs w:val="24"/>
        </w:rPr>
        <w:t>.</w:t>
      </w:r>
    </w:p>
    <w:p w:rsidR="00601AE6" w:rsidRDefault="00601AE6" w:rsidP="00FD66DD">
      <w:pPr>
        <w:shd w:val="clear" w:color="auto" w:fill="FFFFFF"/>
        <w:spacing w:before="100" w:beforeAutospacing="1" w:after="100" w:afterAutospacing="1" w:line="300" w:lineRule="atLeast"/>
        <w:jc w:val="center"/>
        <w:rPr>
          <w:rFonts w:eastAsia="Times New Roman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3140825" wp14:editId="2174F060">
            <wp:extent cx="4528094" cy="41352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803" cy="41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6" w:rsidRPr="00601AE6" w:rsidRDefault="00601AE6" w:rsidP="00601AE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contextualSpacing w:val="0"/>
        <w:rPr>
          <w:rFonts w:eastAsia="Times New Roman" w:cs="Helvetica"/>
          <w:vanish/>
          <w:color w:val="333333"/>
          <w:sz w:val="24"/>
          <w:szCs w:val="24"/>
        </w:rPr>
      </w:pPr>
    </w:p>
    <w:p w:rsidR="00601AE6" w:rsidRPr="00601AE6" w:rsidRDefault="00601AE6" w:rsidP="00601AE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contextualSpacing w:val="0"/>
        <w:rPr>
          <w:rFonts w:eastAsia="Times New Roman" w:cs="Helvetica"/>
          <w:vanish/>
          <w:color w:val="333333"/>
          <w:sz w:val="24"/>
          <w:szCs w:val="24"/>
        </w:rPr>
      </w:pPr>
    </w:p>
    <w:p w:rsidR="00601AE6" w:rsidRPr="00601AE6" w:rsidRDefault="00601AE6" w:rsidP="00601AE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contextualSpacing w:val="0"/>
        <w:rPr>
          <w:rFonts w:eastAsia="Times New Roman" w:cs="Helvetica"/>
          <w:vanish/>
          <w:color w:val="333333"/>
          <w:sz w:val="24"/>
          <w:szCs w:val="24"/>
        </w:rPr>
      </w:pPr>
    </w:p>
    <w:p w:rsidR="00601AE6" w:rsidRDefault="00E138AB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Finish</w:t>
      </w:r>
    </w:p>
    <w:p w:rsidR="00E138AB" w:rsidRDefault="004950A7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Copy the lec1.ucf, lec1.vhdl, lec1_tb.vhd files into the project folder which contains the lec1.xise file.</w:t>
      </w:r>
    </w:p>
    <w:p w:rsidR="00596B01" w:rsidRDefault="00596B01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lastRenderedPageBreak/>
        <w:t>In ISE, add these three files by Project -&gt; Add Source.  Select all three and Open</w:t>
      </w:r>
    </w:p>
    <w:p w:rsidR="00596B01" w:rsidRDefault="00596B01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 the Adding Source Files… pop-up, leave the faculty and click OK</w:t>
      </w:r>
    </w:p>
    <w:p w:rsidR="004950A7" w:rsidRPr="00601AE6" w:rsidRDefault="00596B01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 Select the </w:t>
      </w:r>
      <w:r w:rsidR="0045631C">
        <w:rPr>
          <w:rFonts w:eastAsia="Times New Roman" w:cs="Helvetica"/>
          <w:color w:val="333333"/>
          <w:sz w:val="24"/>
          <w:szCs w:val="24"/>
        </w:rPr>
        <w:t>Simulation radio button, select lec1_tb, and then double click on Simulate Behavioral Model</w:t>
      </w:r>
    </w:p>
    <w:p w:rsidR="00601AE6" w:rsidRDefault="00596B01" w:rsidP="0073308B">
      <w:pPr>
        <w:shd w:val="clear" w:color="auto" w:fill="FFFFFF"/>
        <w:spacing w:before="100" w:beforeAutospacing="1" w:after="100" w:afterAutospacing="1" w:line="300" w:lineRule="atLeast"/>
        <w:jc w:val="center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noProof/>
          <w:color w:val="333333"/>
          <w:sz w:val="24"/>
          <w:szCs w:val="24"/>
        </w:rPr>
        <w:drawing>
          <wp:inline distT="0" distB="0" distL="0" distR="0">
            <wp:extent cx="2715768" cy="3657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8B" w:rsidRDefault="0073308B" w:rsidP="007330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This will launch ISIM</w:t>
      </w:r>
      <w:r w:rsidR="002213D9">
        <w:rPr>
          <w:rFonts w:eastAsia="Times New Roman" w:cs="Helvetica"/>
          <w:color w:val="333333"/>
          <w:sz w:val="24"/>
          <w:szCs w:val="24"/>
        </w:rPr>
        <w:t>.</w:t>
      </w:r>
    </w:p>
    <w:p w:rsid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You can zoom all to see all the timing traces</w:t>
      </w:r>
    </w:p>
    <w:p w:rsid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and remove test data waveforms</w:t>
      </w:r>
    </w:p>
    <w:p w:rsid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on the green timing diagram lines to see values at that moment in time</w:t>
      </w:r>
    </w:p>
    <w:p w:rsidR="002213D9" w:rsidRP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Successful simulation is indicated in the Console area.</w:t>
      </w:r>
    </w:p>
    <w:p w:rsidR="00601AE6" w:rsidRDefault="002213D9" w:rsidP="00601AE6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882185" cy="3307115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60" cy="33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D9" w:rsidRDefault="002213D9" w:rsidP="002213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the Implementation radio button, select majority - structure, and then double click on Generate Target Device</w:t>
      </w:r>
    </w:p>
    <w:p w:rsidR="002213D9" w:rsidRPr="00601AE6" w:rsidRDefault="002213D9" w:rsidP="002213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This will “compile” your design and launch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.  Use the previous instructions to test that you can download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majority.bit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file to the ATLYS board.</w:t>
      </w:r>
    </w:p>
    <w:p w:rsidR="00D41CFB" w:rsidRDefault="002213D9" w:rsidP="00D41CFB">
      <w:p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89864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4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D9" w:rsidRDefault="002213D9" w:rsidP="002213D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786044" w:rsidRDefault="00786044" w:rsidP="003F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Board Support Package</w:t>
      </w:r>
    </w:p>
    <w:p w:rsidR="00713289" w:rsidRDefault="00713289" w:rsidP="007860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Check that its already installed to: </w:t>
      </w:r>
      <w:r w:rsidRPr="00786044">
        <w:rPr>
          <w:rFonts w:eastAsia="Times New Roman" w:cs="Helvetica"/>
          <w:color w:val="333333"/>
          <w:sz w:val="24"/>
          <w:szCs w:val="24"/>
        </w:rPr>
        <w:t>C:\Xilinx\Atlys_BSB_Support_v_3_7\</w:t>
      </w:r>
    </w:p>
    <w:p w:rsidR="003F344A" w:rsidRPr="003F344A" w:rsidRDefault="00713289" w:rsidP="007132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It</w:t>
      </w:r>
      <w:r w:rsidR="00786044">
        <w:rPr>
          <w:rFonts w:eastAsia="Times New Roman" w:cs="Helvetica"/>
          <w:color w:val="333333"/>
          <w:sz w:val="24"/>
          <w:szCs w:val="24"/>
        </w:rPr>
        <w:t xml:space="preserve"> available on the Software Drive and from the </w:t>
      </w:r>
      <w:hyperlink r:id="rId13" w:history="1">
        <w:proofErr w:type="spellStart"/>
        <w:r w:rsidR="00786044" w:rsidRPr="00786044">
          <w:rPr>
            <w:rStyle w:val="Hyperlink"/>
            <w:rFonts w:eastAsia="Times New Roman" w:cs="Helvetica"/>
            <w:sz w:val="24"/>
            <w:szCs w:val="24"/>
          </w:rPr>
          <w:t>Digilent</w:t>
        </w:r>
        <w:proofErr w:type="spellEnd"/>
        <w:r w:rsidR="00786044"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 w:rsidR="003F344A" w:rsidRPr="003F344A">
        <w:rPr>
          <w:rFonts w:eastAsia="Times New Roman" w:cs="Helvetica"/>
          <w:color w:val="333333"/>
          <w:sz w:val="24"/>
          <w:szCs w:val="24"/>
        </w:rPr>
        <w:t>.</w:t>
      </w:r>
    </w:p>
    <w:p w:rsidR="003F344A" w:rsidRPr="003F344A" w:rsidRDefault="003F344A" w:rsidP="007132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3F344A">
        <w:rPr>
          <w:rFonts w:eastAsia="Times New Roman" w:cs="Helvetica"/>
          <w:color w:val="333333"/>
          <w:sz w:val="24"/>
          <w:szCs w:val="24"/>
        </w:rPr>
        <w:t>Extract this folder to a permanent location on your computer.</w:t>
      </w:r>
    </w:p>
    <w:p w:rsidR="003F344A" w:rsidRPr="003F344A" w:rsidRDefault="00455393" w:rsidP="007132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color w:val="333333"/>
          <w:sz w:val="24"/>
          <w:szCs w:val="24"/>
        </w:rPr>
        <w:t>Move it t</w:t>
      </w:r>
      <w:r w:rsidR="003F344A" w:rsidRPr="003F344A">
        <w:rPr>
          <w:rFonts w:eastAsia="Times New Roman" w:cs="Helvetica"/>
          <w:color w:val="333333"/>
          <w:sz w:val="24"/>
          <w:szCs w:val="24"/>
        </w:rPr>
        <w:t>o:</w:t>
      </w:r>
      <w:r w:rsidRPr="00786044">
        <w:rPr>
          <w:rFonts w:eastAsia="Times New Roman" w:cs="Helvetica"/>
          <w:color w:val="333333"/>
          <w:sz w:val="24"/>
          <w:szCs w:val="24"/>
        </w:rPr>
        <w:t xml:space="preserve"> C:\Xilinx\Atlys_BSB_Support_v_3_7\</w:t>
      </w:r>
    </w:p>
    <w:p w:rsidR="003F344A" w:rsidRPr="00786044" w:rsidRDefault="00713289" w:rsidP="003F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bCs/>
          <w:color w:val="333333"/>
          <w:sz w:val="24"/>
          <w:szCs w:val="24"/>
        </w:rPr>
        <w:t>Run</w:t>
      </w:r>
      <w:r w:rsidR="00455393" w:rsidRPr="00786044">
        <w:rPr>
          <w:rFonts w:eastAsia="Times New Roman" w:cs="Helvetica"/>
          <w:bCs/>
          <w:color w:val="333333"/>
          <w:sz w:val="24"/>
          <w:szCs w:val="24"/>
        </w:rPr>
        <w:t xml:space="preserve"> </w:t>
      </w:r>
      <w:r w:rsidR="00455393" w:rsidRPr="00786044">
        <w:rPr>
          <w:rFonts w:eastAsia="Times New Roman" w:cs="Helvetica"/>
          <w:b/>
          <w:bCs/>
          <w:color w:val="333333"/>
          <w:sz w:val="24"/>
          <w:szCs w:val="24"/>
        </w:rPr>
        <w:t>inst_uninst.bat</w:t>
      </w:r>
      <w:r w:rsidR="003F344A" w:rsidRPr="00786044">
        <w:rPr>
          <w:rFonts w:eastAsia="Times New Roman" w:cs="Helvetica"/>
          <w:bCs/>
          <w:color w:val="333333"/>
          <w:sz w:val="24"/>
          <w:szCs w:val="24"/>
        </w:rPr>
        <w:t xml:space="preserve"> in </w:t>
      </w:r>
      <w:r w:rsidR="00455393" w:rsidRPr="00786044">
        <w:rPr>
          <w:rFonts w:eastAsia="Times New Roman" w:cs="Helvetica"/>
          <w:color w:val="333333"/>
          <w:sz w:val="24"/>
          <w:szCs w:val="24"/>
        </w:rPr>
        <w:t>C:\Xilinx\Atlys_BSB_Support_v_3_7\Atlys_BSB_Support_v_3_7\Digilent_AXI_IPCore_Support_v_1_35</w:t>
      </w:r>
    </w:p>
    <w:p w:rsidR="003F344A" w:rsidRPr="00786044" w:rsidRDefault="003F344A" w:rsidP="003F344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bCs/>
          <w:color w:val="333333"/>
          <w:sz w:val="24"/>
          <w:szCs w:val="24"/>
        </w:rPr>
        <w:t>Enter 14.7 as the version</w:t>
      </w:r>
    </w:p>
    <w:p w:rsidR="00184CC3" w:rsidRDefault="003F344A" w:rsidP="00184CC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bCs/>
          <w:color w:val="333333"/>
          <w:sz w:val="24"/>
          <w:szCs w:val="24"/>
        </w:rPr>
        <w:t xml:space="preserve">Type “I” for install </w:t>
      </w:r>
    </w:p>
    <w:p w:rsidR="00184CC3" w:rsidRPr="00184CC3" w:rsidRDefault="00184CC3" w:rsidP="00184CC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184CC3" w:rsidRPr="00786044" w:rsidRDefault="00184CC3" w:rsidP="00184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t>Digile</w:t>
      </w:r>
      <w:r w:rsidR="0079075F">
        <w:rPr>
          <w:rFonts w:eastAsia="Times New Roman" w:cs="Helvetica"/>
          <w:color w:val="333333"/>
          <w:sz w:val="24"/>
          <w:szCs w:val="24"/>
        </w:rPr>
        <w:t>n</w:t>
      </w:r>
      <w:r>
        <w:rPr>
          <w:rFonts w:eastAsia="Times New Roman" w:cs="Helvetica"/>
          <w:color w:val="333333"/>
          <w:sz w:val="24"/>
          <w:szCs w:val="24"/>
        </w:rPr>
        <w:t>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Adept Xilinx</w:t>
      </w:r>
    </w:p>
    <w:p w:rsidR="00184CC3" w:rsidRDefault="00184CC3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gramStart"/>
      <w:r w:rsidRPr="00786044">
        <w:rPr>
          <w:rFonts w:eastAsia="Times New Roman" w:cs="Helvetica"/>
          <w:color w:val="333333"/>
          <w:sz w:val="24"/>
          <w:szCs w:val="24"/>
        </w:rPr>
        <w:t>Its</w:t>
      </w:r>
      <w:proofErr w:type="gramEnd"/>
      <w:r w:rsidRPr="00786044">
        <w:rPr>
          <w:rFonts w:eastAsia="Times New Roman" w:cs="Helvetica"/>
          <w:color w:val="333333"/>
          <w:sz w:val="24"/>
          <w:szCs w:val="24"/>
        </w:rPr>
        <w:t xml:space="preserve"> a</w:t>
      </w:r>
      <w:r>
        <w:rPr>
          <w:rFonts w:eastAsia="Times New Roman" w:cs="Helvetica"/>
          <w:color w:val="333333"/>
          <w:sz w:val="24"/>
          <w:szCs w:val="24"/>
        </w:rPr>
        <w:t>vailable on the Software Drive</w:t>
      </w:r>
      <w:r w:rsidRPr="00786044">
        <w:rPr>
          <w:rFonts w:eastAsia="Times New Roman" w:cs="Helvetica"/>
          <w:color w:val="333333"/>
          <w:sz w:val="24"/>
          <w:szCs w:val="24"/>
        </w:rPr>
        <w:t xml:space="preserve"> or from </w:t>
      </w:r>
      <w:r w:rsidRPr="003F344A">
        <w:rPr>
          <w:rFonts w:eastAsia="Times New Roman" w:cs="Helvetica"/>
          <w:color w:val="333333"/>
          <w:sz w:val="24"/>
          <w:szCs w:val="24"/>
        </w:rPr>
        <w:t xml:space="preserve">the </w:t>
      </w:r>
      <w:hyperlink r:id="rId14" w:history="1">
        <w:proofErr w:type="spellStart"/>
        <w:r w:rsidRPr="00786044">
          <w:rPr>
            <w:rStyle w:val="Hyperlink"/>
            <w:rFonts w:eastAsia="Times New Roman" w:cs="Helvetica"/>
            <w:sz w:val="24"/>
            <w:szCs w:val="24"/>
          </w:rPr>
          <w:t>Digilent</w:t>
        </w:r>
        <w:proofErr w:type="spellEnd"/>
        <w:r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>
        <w:rPr>
          <w:rFonts w:eastAsia="Times New Roman" w:cs="Helvetica"/>
          <w:color w:val="333333"/>
          <w:sz w:val="24"/>
          <w:szCs w:val="24"/>
        </w:rPr>
        <w:t xml:space="preserve">, download and install the </w:t>
      </w:r>
      <w:r w:rsidRPr="00184CC3">
        <w:rPr>
          <w:rFonts w:eastAsia="Times New Roman" w:cs="Helvetica"/>
          <w:color w:val="333333"/>
          <w:sz w:val="24"/>
          <w:szCs w:val="24"/>
        </w:rPr>
        <w:t>Adept 2.16.1 System, 32/64-bit Windows</w:t>
      </w:r>
      <w:r>
        <w:rPr>
          <w:rFonts w:eastAsia="Times New Roman" w:cs="Helvetica"/>
          <w:color w:val="333333"/>
          <w:sz w:val="24"/>
          <w:szCs w:val="24"/>
        </w:rPr>
        <w:t>.</w:t>
      </w:r>
    </w:p>
    <w:p w:rsidR="00184CC3" w:rsidRDefault="00690AC0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Enter in your administrator user ID and password</w:t>
      </w:r>
    </w:p>
    <w:p w:rsidR="00690AC0" w:rsidRPr="00184CC3" w:rsidRDefault="00690AC0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Agree with all the defaults and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Next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your way through the install.</w:t>
      </w:r>
    </w:p>
    <w:p w:rsidR="00713289" w:rsidRPr="00713289" w:rsidRDefault="00713289" w:rsidP="0071328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455393" w:rsidRPr="00786044" w:rsidRDefault="00786044" w:rsidP="003F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lastRenderedPageBreak/>
        <w:t>Digile</w:t>
      </w:r>
      <w:r w:rsidR="0079075F">
        <w:rPr>
          <w:rFonts w:eastAsia="Times New Roman" w:cs="Helvetica"/>
          <w:color w:val="333333"/>
          <w:sz w:val="24"/>
          <w:szCs w:val="24"/>
        </w:rPr>
        <w:t>n</w:t>
      </w:r>
      <w:r>
        <w:rPr>
          <w:rFonts w:eastAsia="Times New Roman" w:cs="Helvetica"/>
          <w:color w:val="333333"/>
          <w:sz w:val="24"/>
          <w:szCs w:val="24"/>
        </w:rPr>
        <w:t>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Plugin for Xilinx</w:t>
      </w:r>
    </w:p>
    <w:p w:rsidR="003F344A" w:rsidRPr="00786044" w:rsidRDefault="00455393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gramStart"/>
      <w:r w:rsidRPr="00786044">
        <w:rPr>
          <w:rFonts w:eastAsia="Times New Roman" w:cs="Helvetica"/>
          <w:color w:val="333333"/>
          <w:sz w:val="24"/>
          <w:szCs w:val="24"/>
        </w:rPr>
        <w:t>Its</w:t>
      </w:r>
      <w:proofErr w:type="gramEnd"/>
      <w:r w:rsidRPr="00786044">
        <w:rPr>
          <w:rFonts w:eastAsia="Times New Roman" w:cs="Helvetica"/>
          <w:color w:val="333333"/>
          <w:sz w:val="24"/>
          <w:szCs w:val="24"/>
        </w:rPr>
        <w:t xml:space="preserve"> available on the Software Drive (D:\libCseDigilent_2.5.2-x86-x64-Windows) or from </w:t>
      </w:r>
      <w:r w:rsidR="003F344A" w:rsidRPr="003F344A">
        <w:rPr>
          <w:rFonts w:eastAsia="Times New Roman" w:cs="Helvetica"/>
          <w:color w:val="333333"/>
          <w:sz w:val="24"/>
          <w:szCs w:val="24"/>
        </w:rPr>
        <w:t xml:space="preserve">the </w:t>
      </w:r>
      <w:hyperlink r:id="rId15" w:history="1">
        <w:proofErr w:type="spellStart"/>
        <w:r w:rsidR="003F344A" w:rsidRPr="00786044">
          <w:rPr>
            <w:rStyle w:val="Hyperlink"/>
            <w:rFonts w:eastAsia="Times New Roman" w:cs="Helvetica"/>
            <w:sz w:val="24"/>
            <w:szCs w:val="24"/>
          </w:rPr>
          <w:t>Digilent</w:t>
        </w:r>
        <w:proofErr w:type="spellEnd"/>
        <w:r w:rsidR="003F344A"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 w:rsidR="003F344A" w:rsidRPr="003F344A">
        <w:rPr>
          <w:rFonts w:eastAsia="Times New Roman" w:cs="Helvetica"/>
          <w:color w:val="333333"/>
          <w:sz w:val="24"/>
          <w:szCs w:val="24"/>
        </w:rPr>
        <w:t>, download and install the "</w:t>
      </w:r>
      <w:proofErr w:type="spellStart"/>
      <w:r w:rsidRPr="00786044">
        <w:rPr>
          <w:rFonts w:eastAsia="Times New Roman" w:cs="Helvetica"/>
          <w:color w:val="333333"/>
          <w:sz w:val="24"/>
          <w:szCs w:val="24"/>
        </w:rPr>
        <w:fldChar w:fldCharType="begin"/>
      </w:r>
      <w:r w:rsidRPr="00786044">
        <w:rPr>
          <w:rFonts w:eastAsia="Times New Roman" w:cs="Helvetica"/>
          <w:color w:val="333333"/>
          <w:sz w:val="24"/>
          <w:szCs w:val="24"/>
        </w:rPr>
        <w:instrText xml:space="preserve"> HYPERLINK "http://www.digilentinc.com/Products/Detail.cfm?NavPath=2,66,768&amp;Prod=DIGILENT-PLUGIN" </w:instrText>
      </w:r>
      <w:r w:rsidRPr="00786044">
        <w:rPr>
          <w:rFonts w:eastAsia="Times New Roman" w:cs="Helvetica"/>
          <w:color w:val="333333"/>
          <w:sz w:val="24"/>
          <w:szCs w:val="24"/>
        </w:rPr>
        <w:fldChar w:fldCharType="separate"/>
      </w:r>
      <w:r w:rsidR="003F344A" w:rsidRPr="00786044">
        <w:rPr>
          <w:rStyle w:val="Hyperlink"/>
          <w:rFonts w:eastAsia="Times New Roman" w:cs="Helvetica"/>
          <w:sz w:val="24"/>
          <w:szCs w:val="24"/>
        </w:rPr>
        <w:t>Digilent</w:t>
      </w:r>
      <w:proofErr w:type="spellEnd"/>
      <w:r w:rsidR="003F344A" w:rsidRPr="00786044">
        <w:rPr>
          <w:rStyle w:val="Hyperlink"/>
          <w:rFonts w:eastAsia="Times New Roman" w:cs="Helvetica"/>
          <w:sz w:val="24"/>
          <w:szCs w:val="24"/>
        </w:rPr>
        <w:t xml:space="preserve"> Plugin for Xilinx Tools</w:t>
      </w:r>
      <w:r w:rsidRPr="00786044">
        <w:rPr>
          <w:rFonts w:eastAsia="Times New Roman" w:cs="Helvetica"/>
          <w:color w:val="333333"/>
          <w:sz w:val="24"/>
          <w:szCs w:val="24"/>
        </w:rPr>
        <w:fldChar w:fldCharType="end"/>
      </w:r>
      <w:r w:rsidR="003F344A" w:rsidRPr="003F344A">
        <w:rPr>
          <w:rFonts w:eastAsia="Times New Roman" w:cs="Helvetica"/>
          <w:color w:val="333333"/>
          <w:sz w:val="24"/>
          <w:szCs w:val="24"/>
        </w:rPr>
        <w:t>."</w:t>
      </w:r>
    </w:p>
    <w:p w:rsidR="003F344A" w:rsidRPr="00786044" w:rsidRDefault="00786044" w:rsidP="003F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color w:val="333333"/>
          <w:sz w:val="24"/>
          <w:szCs w:val="24"/>
        </w:rPr>
        <w:t xml:space="preserve">They are located in the subdirectory </w:t>
      </w:r>
      <w:r w:rsidR="003F344A" w:rsidRPr="00786044">
        <w:rPr>
          <w:rFonts w:eastAsia="Times New Roman" w:cs="Helvetica"/>
          <w:color w:val="333333"/>
          <w:sz w:val="24"/>
          <w:szCs w:val="24"/>
        </w:rPr>
        <w:t>\libCseDigilent_2.5.2-x86-x64-Windows\ISE14x</w:t>
      </w:r>
    </w:p>
    <w:p w:rsidR="003F344A" w:rsidRPr="003F344A" w:rsidRDefault="003F344A" w:rsidP="003F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3F344A">
        <w:rPr>
          <w:rFonts w:eastAsia="Times New Roman" w:cs="Helvetica"/>
          <w:color w:val="333333"/>
          <w:sz w:val="24"/>
          <w:szCs w:val="24"/>
        </w:rPr>
        <w:t>The installation instructions are included as a PDF in the downloaded zip file.</w:t>
      </w:r>
    </w:p>
    <w:p w:rsidR="00D22C9D" w:rsidRPr="00D22C9D" w:rsidRDefault="003F344A" w:rsidP="00D22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iCs/>
          <w:color w:val="333333"/>
          <w:sz w:val="24"/>
          <w:szCs w:val="24"/>
        </w:rPr>
        <w:t xml:space="preserve">The </w:t>
      </w:r>
      <w:proofErr w:type="spellStart"/>
      <w:r w:rsidRPr="00786044">
        <w:rPr>
          <w:rFonts w:eastAsia="Times New Roman" w:cs="Helvetica"/>
          <w:iCs/>
          <w:color w:val="333333"/>
          <w:sz w:val="24"/>
          <w:szCs w:val="24"/>
        </w:rPr>
        <w:t>Digilent</w:t>
      </w:r>
      <w:proofErr w:type="spellEnd"/>
      <w:r w:rsidRPr="00786044">
        <w:rPr>
          <w:rFonts w:eastAsia="Times New Roman" w:cs="Helvetica"/>
          <w:iCs/>
          <w:color w:val="333333"/>
          <w:sz w:val="24"/>
          <w:szCs w:val="24"/>
        </w:rPr>
        <w:t xml:space="preserve"> Plug-in </w:t>
      </w:r>
      <w:r w:rsidR="00D22C9D">
        <w:rPr>
          <w:rFonts w:eastAsia="Times New Roman" w:cs="Helvetica"/>
          <w:iCs/>
          <w:color w:val="333333"/>
          <w:sz w:val="24"/>
          <w:szCs w:val="24"/>
        </w:rPr>
        <w:t>needs to be copied into a specific I</w:t>
      </w:r>
      <w:r w:rsidRPr="00786044">
        <w:rPr>
          <w:rFonts w:eastAsia="Times New Roman" w:cs="Helvetica"/>
          <w:iCs/>
          <w:color w:val="333333"/>
          <w:sz w:val="24"/>
          <w:szCs w:val="24"/>
        </w:rPr>
        <w:t xml:space="preserve">SE </w:t>
      </w:r>
      <w:r w:rsidR="00D22C9D">
        <w:rPr>
          <w:rFonts w:eastAsia="Times New Roman" w:cs="Helvetica"/>
          <w:iCs/>
          <w:color w:val="333333"/>
          <w:sz w:val="24"/>
          <w:szCs w:val="24"/>
        </w:rPr>
        <w:t>directory.</w:t>
      </w:r>
    </w:p>
    <w:p w:rsidR="00D22C9D" w:rsidRPr="00D22C9D" w:rsidRDefault="00D22C9D" w:rsidP="00D22C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iCs/>
          <w:color w:val="333333"/>
          <w:sz w:val="24"/>
          <w:szCs w:val="24"/>
        </w:rPr>
        <w:t>From:</w:t>
      </w:r>
      <w:r>
        <w:rPr>
          <w:rFonts w:eastAsia="Times New Roman" w:cs="Helvetica"/>
          <w:iCs/>
          <w:color w:val="333333"/>
          <w:sz w:val="24"/>
          <w:szCs w:val="24"/>
        </w:rPr>
        <w:tab/>
        <w:t>D:</w:t>
      </w:r>
      <w:r w:rsidRPr="00D22C9D">
        <w:rPr>
          <w:rFonts w:eastAsia="Times New Roman" w:cs="Helvetica"/>
          <w:iCs/>
          <w:color w:val="333333"/>
          <w:sz w:val="24"/>
          <w:szCs w:val="24"/>
        </w:rPr>
        <w:t>\libCseDigilent_2.5.2-x86-x64-Windows\libCseDigilent_2.5.2-x86-x64-Windows\ISE14x\plugin\nt64\plugins\Digilent</w:t>
      </w:r>
      <w:r>
        <w:rPr>
          <w:rFonts w:eastAsia="Times New Roman" w:cs="Helvetica"/>
          <w:iCs/>
          <w:color w:val="333333"/>
          <w:sz w:val="24"/>
          <w:szCs w:val="24"/>
        </w:rPr>
        <w:t xml:space="preserve"> </w:t>
      </w:r>
      <w:proofErr w:type="gramStart"/>
      <w:r>
        <w:rPr>
          <w:rFonts w:eastAsia="Times New Roman" w:cs="Helvetica"/>
          <w:iCs/>
          <w:color w:val="333333"/>
          <w:sz w:val="24"/>
          <w:szCs w:val="24"/>
        </w:rPr>
        <w:t xml:space="preserve">folder </w:t>
      </w:r>
      <w:r w:rsidR="003F344A" w:rsidRPr="00786044">
        <w:rPr>
          <w:rFonts w:eastAsia="Times New Roman" w:cs="Helvetica"/>
          <w:iCs/>
          <w:color w:val="333333"/>
          <w:sz w:val="24"/>
          <w:szCs w:val="24"/>
        </w:rPr>
        <w:t>.</w:t>
      </w:r>
      <w:proofErr w:type="gramEnd"/>
      <w:r w:rsidR="003F344A" w:rsidRPr="00786044">
        <w:rPr>
          <w:rFonts w:eastAsia="Times New Roman" w:cs="Helvetica"/>
          <w:iCs/>
          <w:color w:val="333333"/>
          <w:sz w:val="24"/>
          <w:szCs w:val="24"/>
        </w:rPr>
        <w:t xml:space="preserve"> </w:t>
      </w:r>
    </w:p>
    <w:p w:rsidR="003F344A" w:rsidRPr="00184CC3" w:rsidRDefault="00D22C9D" w:rsidP="00D22C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iCs/>
          <w:color w:val="333333"/>
          <w:sz w:val="24"/>
          <w:szCs w:val="24"/>
        </w:rPr>
        <w:t>To:</w:t>
      </w:r>
      <w:r>
        <w:rPr>
          <w:rFonts w:eastAsia="Times New Roman" w:cs="Helvetica"/>
          <w:iCs/>
          <w:color w:val="333333"/>
          <w:sz w:val="24"/>
          <w:szCs w:val="24"/>
        </w:rPr>
        <w:tab/>
      </w:r>
      <w:r>
        <w:rPr>
          <w:rFonts w:eastAsia="Times New Roman" w:cs="Helvetica"/>
          <w:iCs/>
          <w:color w:val="333333"/>
          <w:sz w:val="24"/>
          <w:szCs w:val="24"/>
        </w:rPr>
        <w:tab/>
      </w:r>
      <w:r w:rsidR="00786044" w:rsidRPr="00786044">
        <w:rPr>
          <w:rFonts w:eastAsia="Times New Roman" w:cs="Helvetica"/>
          <w:iCs/>
          <w:color w:val="333333"/>
          <w:sz w:val="24"/>
          <w:szCs w:val="24"/>
        </w:rPr>
        <w:t>C:\Xilinx\14.7\ISE_DS\ISE\lib\nt64\plugins\Digilent\libCseDigilent</w:t>
      </w:r>
    </w:p>
    <w:p w:rsidR="007658DE" w:rsidRDefault="007658DE" w:rsidP="007658D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7658DE" w:rsidRDefault="007658DE" w:rsidP="00765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C10A5E">
        <w:rPr>
          <w:rFonts w:eastAsia="Times New Roman" w:cs="Helvetica"/>
          <w:color w:val="333333"/>
          <w:sz w:val="24"/>
          <w:szCs w:val="24"/>
        </w:rPr>
        <w:t xml:space="preserve">Tera Term </w:t>
      </w:r>
    </w:p>
    <w:p w:rsidR="007658DE" w:rsidRPr="000B25C3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Download teraterm-4-85.exe from </w:t>
      </w:r>
      <w:hyperlink r:id="rId16" w:history="1">
        <w:r w:rsidRPr="00B13E62">
          <w:rPr>
            <w:rStyle w:val="Hyperlink"/>
            <w:rFonts w:eastAsia="Times New Roman" w:cs="Helvetica"/>
            <w:sz w:val="24"/>
            <w:szCs w:val="24"/>
          </w:rPr>
          <w:t>http://en.sourceforge.jp/projects/ttssh2/releases/</w:t>
        </w:r>
      </w:hyperlink>
      <w:r w:rsidRPr="000B25C3">
        <w:rPr>
          <w:rFonts w:eastAsia="Times New Roman" w:cs="Helvetica"/>
          <w:color w:val="333333"/>
          <w:sz w:val="24"/>
          <w:szCs w:val="24"/>
        </w:rPr>
        <w:t> </w:t>
      </w:r>
      <w:hyperlink r:id="rId17" w:history="1"/>
    </w:p>
    <w:p w:rsidR="007658DE" w:rsidRPr="000B25C3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C10A5E">
        <w:rPr>
          <w:rFonts w:eastAsia="Times New Roman" w:cs="Helvetica"/>
          <w:color w:val="333333"/>
          <w:sz w:val="24"/>
          <w:szCs w:val="24"/>
        </w:rPr>
        <w:t>Configure the speed to Tera Term by using the "Setup" =&gt; "Serial Port" menu option</w:t>
      </w:r>
    </w:p>
    <w:p w:rsidR="00184CC3" w:rsidRDefault="007658DE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C10A5E">
        <w:rPr>
          <w:rFonts w:eastAsia="Times New Roman" w:cs="Helvetica"/>
          <w:color w:val="333333"/>
          <w:sz w:val="24"/>
          <w:szCs w:val="24"/>
        </w:rPr>
        <w:t>The baud rate should be 9600 for this lab</w:t>
      </w:r>
    </w:p>
    <w:p w:rsidR="007658DE" w:rsidRPr="007658DE" w:rsidRDefault="007658DE" w:rsidP="007658D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0B25C3" w:rsidRDefault="000B25C3" w:rsidP="00C10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Serial port drivers</w:t>
      </w:r>
    </w:p>
    <w:p w:rsidR="004E347C" w:rsidRDefault="004E347C" w:rsidP="004E34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color w:val="333333"/>
          <w:sz w:val="24"/>
          <w:szCs w:val="24"/>
        </w:rPr>
        <w:t>Its available on the Software Drive (D:\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exar</w:t>
      </w:r>
      <w:proofErr w:type="spellEnd"/>
      <w:r w:rsidRPr="00786044">
        <w:rPr>
          <w:rFonts w:eastAsia="Times New Roman" w:cs="Helvetica"/>
          <w:color w:val="333333"/>
          <w:sz w:val="24"/>
          <w:szCs w:val="24"/>
        </w:rPr>
        <w:t xml:space="preserve">) or from </w:t>
      </w:r>
      <w:r w:rsidRPr="003F344A">
        <w:rPr>
          <w:rFonts w:eastAsia="Times New Roman" w:cs="Helvetica"/>
          <w:color w:val="333333"/>
          <w:sz w:val="24"/>
          <w:szCs w:val="24"/>
        </w:rPr>
        <w:t xml:space="preserve">the </w:t>
      </w:r>
      <w:hyperlink r:id="rId18" w:history="1">
        <w:proofErr w:type="spellStart"/>
        <w:r>
          <w:rPr>
            <w:rStyle w:val="Hyperlink"/>
            <w:rFonts w:eastAsia="Times New Roman" w:cs="Helvetica"/>
            <w:sz w:val="24"/>
            <w:szCs w:val="24"/>
          </w:rPr>
          <w:t>Exar</w:t>
        </w:r>
        <w:proofErr w:type="spellEnd"/>
        <w:r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>
        <w:rPr>
          <w:rFonts w:eastAsia="Times New Roman" w:cs="Helvetica"/>
          <w:color w:val="333333"/>
          <w:sz w:val="24"/>
          <w:szCs w:val="24"/>
        </w:rPr>
        <w:t>, download and install USB – XR21V</w:t>
      </w:r>
      <w:r w:rsidR="00F250FD">
        <w:rPr>
          <w:rFonts w:eastAsia="Times New Roman" w:cs="Helvetica"/>
          <w:color w:val="333333"/>
          <w:sz w:val="24"/>
          <w:szCs w:val="24"/>
        </w:rPr>
        <w:t>1410 (click on the 2.2.0.0 driver dated Nov 2014)</w:t>
      </w:r>
    </w:p>
    <w:p w:rsidR="009978CD" w:rsidRDefault="009978CD" w:rsidP="004E34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Connect the power supply to the ATLYS board – turn on power.</w:t>
      </w:r>
    </w:p>
    <w:p w:rsidR="009978CD" w:rsidRDefault="009978CD" w:rsidP="004E34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Plug a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microUSB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cable into the “UART” port of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Atyls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board and connect to computer.</w:t>
      </w:r>
    </w:p>
    <w:p w:rsidR="009978CD" w:rsidRDefault="009978CD" w:rsidP="009978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You should get “Your device is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Ready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to Use” pop-up on the system try.  If not, install the drivers you just downloaded.</w:t>
      </w:r>
    </w:p>
    <w:p w:rsidR="009978CD" w:rsidRDefault="009978CD" w:rsidP="009978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Launch the device manager</w:t>
      </w:r>
    </w:p>
    <w:p w:rsidR="009978CD" w:rsidRDefault="007658DE" w:rsidP="009978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on Ports (COM &amp; LPT)</w:t>
      </w:r>
    </w:p>
    <w:p w:rsidR="007658DE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Look for XR211V140 USB UART (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COMx</w:t>
      </w:r>
      <w:proofErr w:type="spellEnd"/>
      <w:r>
        <w:rPr>
          <w:rFonts w:eastAsia="Times New Roman" w:cs="Helvetica"/>
          <w:color w:val="333333"/>
          <w:sz w:val="24"/>
          <w:szCs w:val="24"/>
        </w:rPr>
        <w:t>)</w:t>
      </w:r>
    </w:p>
    <w:p w:rsidR="000B25C3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Note the COM number – x above.</w:t>
      </w:r>
    </w:p>
    <w:p w:rsidR="007658DE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Launch Tera Term</w:t>
      </w:r>
    </w:p>
    <w:p w:rsidR="007658DE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Setup -&gt; Terminal: Set New-line Receive to Auto</w:t>
      </w:r>
    </w:p>
    <w:p w:rsidR="007658DE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Setup -&gt; Serial Port: Set Port, Baud 9600, Data=8-bit, Parity=none, Stop=1 bit, Flow control=none</w:t>
      </w:r>
    </w:p>
    <w:p w:rsidR="007658DE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Flip switches on the ATLYS board</w:t>
      </w:r>
      <w:r w:rsidR="00C3495B">
        <w:rPr>
          <w:rFonts w:eastAsia="Times New Roman" w:cs="Helvetica"/>
          <w:color w:val="333333"/>
          <w:sz w:val="24"/>
          <w:szCs w:val="24"/>
        </w:rPr>
        <w:t xml:space="preserve"> (SW0-SW7)</w:t>
      </w:r>
    </w:p>
    <w:p w:rsidR="007658DE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Press and release push </w:t>
      </w:r>
      <w:r w:rsidR="00C3495B">
        <w:rPr>
          <w:rFonts w:eastAsia="Times New Roman" w:cs="Helvetica"/>
          <w:color w:val="333333"/>
          <w:sz w:val="24"/>
          <w:szCs w:val="24"/>
        </w:rPr>
        <w:t xml:space="preserve">buttons </w:t>
      </w:r>
      <w:r w:rsidR="007D2789">
        <w:rPr>
          <w:rFonts w:eastAsia="Times New Roman" w:cs="Helvetica"/>
          <w:color w:val="333333"/>
          <w:sz w:val="24"/>
          <w:szCs w:val="24"/>
        </w:rPr>
        <w:t>(BTNL, BTNR, BTNC, BTND BTNU)</w:t>
      </w:r>
    </w:p>
    <w:p w:rsidR="007D2789" w:rsidRDefault="007D2789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O</w:t>
      </w:r>
      <w:r w:rsidR="003B3653">
        <w:rPr>
          <w:rFonts w:eastAsia="Times New Roman" w:cs="Helvetica"/>
          <w:color w:val="333333"/>
          <w:sz w:val="24"/>
          <w:szCs w:val="24"/>
        </w:rPr>
        <w:t>utput should appear in Tera Term</w:t>
      </w:r>
    </w:p>
    <w:p w:rsidR="007658DE" w:rsidRDefault="007658DE" w:rsidP="007658DE">
      <w:pPr>
        <w:shd w:val="clear" w:color="auto" w:fill="FFFFFF"/>
        <w:spacing w:before="100" w:beforeAutospacing="1" w:after="100" w:afterAutospacing="1" w:line="300" w:lineRule="atLeast"/>
        <w:ind w:left="1800"/>
        <w:rPr>
          <w:rFonts w:eastAsia="Times New Roman" w:cs="Helvetica"/>
          <w:color w:val="333333"/>
          <w:sz w:val="24"/>
          <w:szCs w:val="24"/>
        </w:rPr>
      </w:pPr>
    </w:p>
    <w:p w:rsidR="007658DE" w:rsidRPr="007658DE" w:rsidRDefault="007658DE" w:rsidP="007658DE">
      <w:pPr>
        <w:shd w:val="clear" w:color="auto" w:fill="FFFFFF"/>
        <w:spacing w:before="100" w:beforeAutospacing="1" w:after="100" w:afterAutospacing="1" w:line="300" w:lineRule="atLeast"/>
        <w:ind w:left="1800"/>
        <w:rPr>
          <w:rFonts w:eastAsia="Times New Roman" w:cs="Helvetica"/>
          <w:color w:val="333333"/>
          <w:sz w:val="24"/>
          <w:szCs w:val="24"/>
        </w:rPr>
      </w:pPr>
    </w:p>
    <w:sectPr w:rsidR="007658DE" w:rsidRPr="007658D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E0" w:rsidRDefault="009057E0" w:rsidP="00A648BC">
      <w:pPr>
        <w:spacing w:after="0" w:line="240" w:lineRule="auto"/>
      </w:pPr>
      <w:r>
        <w:separator/>
      </w:r>
    </w:p>
  </w:endnote>
  <w:endnote w:type="continuationSeparator" w:id="0">
    <w:p w:rsidR="009057E0" w:rsidRDefault="009057E0" w:rsidP="00A6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AE" w:rsidRDefault="00670D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 setup instructions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062A7" w:rsidRPr="001062A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648BC" w:rsidRDefault="00A64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E0" w:rsidRDefault="009057E0" w:rsidP="00A648BC">
      <w:pPr>
        <w:spacing w:after="0" w:line="240" w:lineRule="auto"/>
      </w:pPr>
      <w:r>
        <w:separator/>
      </w:r>
    </w:p>
  </w:footnote>
  <w:footnote w:type="continuationSeparator" w:id="0">
    <w:p w:rsidR="009057E0" w:rsidRDefault="009057E0" w:rsidP="00A6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7357"/>
    <w:multiLevelType w:val="hybridMultilevel"/>
    <w:tmpl w:val="CE9A77CE"/>
    <w:lvl w:ilvl="0" w:tplc="0B8C42AE">
      <w:start w:val="1"/>
      <w:numFmt w:val="decimal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F05B2"/>
    <w:multiLevelType w:val="hybridMultilevel"/>
    <w:tmpl w:val="0409000F"/>
    <w:lvl w:ilvl="0" w:tplc="5860B6D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6844DE8">
      <w:start w:val="1"/>
      <w:numFmt w:val="lowerLetter"/>
      <w:lvlText w:val="%2."/>
      <w:lvlJc w:val="left"/>
      <w:pPr>
        <w:ind w:left="1080" w:hanging="360"/>
      </w:pPr>
      <w:rPr>
        <w:rFonts w:hint="default"/>
        <w:sz w:val="20"/>
      </w:rPr>
    </w:lvl>
    <w:lvl w:ilvl="2" w:tplc="49140CA2">
      <w:start w:val="1"/>
      <w:numFmt w:val="lowerRoman"/>
      <w:lvlText w:val="%3."/>
      <w:lvlJc w:val="right"/>
      <w:pPr>
        <w:ind w:left="1800" w:hanging="180"/>
      </w:pPr>
      <w:rPr>
        <w:rFonts w:hint="default"/>
        <w:sz w:val="20"/>
      </w:rPr>
    </w:lvl>
    <w:lvl w:ilvl="3" w:tplc="0B8C42AE">
      <w:start w:val="1"/>
      <w:numFmt w:val="decimal"/>
      <w:lvlText w:val="%4."/>
      <w:lvlJc w:val="left"/>
      <w:pPr>
        <w:ind w:left="2520" w:hanging="360"/>
      </w:pPr>
      <w:rPr>
        <w:rFonts w:hint="default"/>
        <w:sz w:val="20"/>
      </w:rPr>
    </w:lvl>
    <w:lvl w:ilvl="4" w:tplc="7E76FB52" w:tentative="1">
      <w:start w:val="1"/>
      <w:numFmt w:val="lowerLetter"/>
      <w:lvlText w:val="%5."/>
      <w:lvlJc w:val="left"/>
      <w:pPr>
        <w:ind w:left="3240" w:hanging="360"/>
      </w:pPr>
      <w:rPr>
        <w:rFonts w:hint="default"/>
        <w:sz w:val="20"/>
      </w:rPr>
    </w:lvl>
    <w:lvl w:ilvl="5" w:tplc="08A05068" w:tentative="1">
      <w:start w:val="1"/>
      <w:numFmt w:val="lowerRoman"/>
      <w:lvlText w:val="%6."/>
      <w:lvlJc w:val="right"/>
      <w:pPr>
        <w:ind w:left="3960" w:hanging="180"/>
      </w:pPr>
      <w:rPr>
        <w:rFonts w:hint="default"/>
        <w:sz w:val="20"/>
      </w:rPr>
    </w:lvl>
    <w:lvl w:ilvl="6" w:tplc="375061DA" w:tentative="1">
      <w:start w:val="1"/>
      <w:numFmt w:val="decimal"/>
      <w:lvlText w:val="%7."/>
      <w:lvlJc w:val="left"/>
      <w:pPr>
        <w:ind w:left="4680" w:hanging="360"/>
      </w:pPr>
      <w:rPr>
        <w:rFonts w:hint="default"/>
        <w:sz w:val="20"/>
      </w:rPr>
    </w:lvl>
    <w:lvl w:ilvl="7" w:tplc="44CCCDA8" w:tentative="1">
      <w:start w:val="1"/>
      <w:numFmt w:val="lowerLetter"/>
      <w:lvlText w:val="%8."/>
      <w:lvlJc w:val="left"/>
      <w:pPr>
        <w:ind w:left="5400" w:hanging="360"/>
      </w:pPr>
      <w:rPr>
        <w:rFonts w:hint="default"/>
        <w:sz w:val="20"/>
      </w:rPr>
    </w:lvl>
    <w:lvl w:ilvl="8" w:tplc="38403B8E" w:tentative="1">
      <w:start w:val="1"/>
      <w:numFmt w:val="lowerRoman"/>
      <w:lvlText w:val="%9."/>
      <w:lvlJc w:val="right"/>
      <w:pPr>
        <w:ind w:left="6120" w:hanging="180"/>
      </w:pPr>
      <w:rPr>
        <w:rFonts w:hint="default"/>
        <w:sz w:val="20"/>
      </w:rPr>
    </w:lvl>
  </w:abstractNum>
  <w:abstractNum w:abstractNumId="2">
    <w:nsid w:val="47A705C4"/>
    <w:multiLevelType w:val="hybridMultilevel"/>
    <w:tmpl w:val="A7C49100"/>
    <w:lvl w:ilvl="0" w:tplc="C3AAFE70">
      <w:start w:val="1"/>
      <w:numFmt w:val="decimal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43DF9"/>
    <w:multiLevelType w:val="hybridMultilevel"/>
    <w:tmpl w:val="95488432"/>
    <w:lvl w:ilvl="0" w:tplc="7D9C5AD8">
      <w:start w:val="1"/>
      <w:numFmt w:val="decimal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F73DD"/>
    <w:multiLevelType w:val="multilevel"/>
    <w:tmpl w:val="4C1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4A"/>
    <w:rsid w:val="000B25C3"/>
    <w:rsid w:val="001062A7"/>
    <w:rsid w:val="0017563D"/>
    <w:rsid w:val="00184CC3"/>
    <w:rsid w:val="002213D9"/>
    <w:rsid w:val="00260186"/>
    <w:rsid w:val="002A5FB9"/>
    <w:rsid w:val="00327382"/>
    <w:rsid w:val="003B3653"/>
    <w:rsid w:val="003F344A"/>
    <w:rsid w:val="00431D3E"/>
    <w:rsid w:val="0045525A"/>
    <w:rsid w:val="00455393"/>
    <w:rsid w:val="0045631C"/>
    <w:rsid w:val="00475B6A"/>
    <w:rsid w:val="004950A7"/>
    <w:rsid w:val="004E347C"/>
    <w:rsid w:val="004E3DE3"/>
    <w:rsid w:val="00596B01"/>
    <w:rsid w:val="00601AE6"/>
    <w:rsid w:val="0060591D"/>
    <w:rsid w:val="00670DAE"/>
    <w:rsid w:val="00690014"/>
    <w:rsid w:val="00690AC0"/>
    <w:rsid w:val="006914AB"/>
    <w:rsid w:val="00713289"/>
    <w:rsid w:val="0072106B"/>
    <w:rsid w:val="0073308B"/>
    <w:rsid w:val="0075122C"/>
    <w:rsid w:val="007658DE"/>
    <w:rsid w:val="00786044"/>
    <w:rsid w:val="0079075F"/>
    <w:rsid w:val="007C747A"/>
    <w:rsid w:val="007D2789"/>
    <w:rsid w:val="007E59A2"/>
    <w:rsid w:val="009057E0"/>
    <w:rsid w:val="00926B49"/>
    <w:rsid w:val="009978CD"/>
    <w:rsid w:val="009A2919"/>
    <w:rsid w:val="00A01E6A"/>
    <w:rsid w:val="00A3310D"/>
    <w:rsid w:val="00A648BC"/>
    <w:rsid w:val="00C10A5E"/>
    <w:rsid w:val="00C215FE"/>
    <w:rsid w:val="00C3495B"/>
    <w:rsid w:val="00D22C9D"/>
    <w:rsid w:val="00D41CFB"/>
    <w:rsid w:val="00D536BE"/>
    <w:rsid w:val="00E138AB"/>
    <w:rsid w:val="00E97921"/>
    <w:rsid w:val="00EC0A5C"/>
    <w:rsid w:val="00F121F3"/>
    <w:rsid w:val="00F250FD"/>
    <w:rsid w:val="00F35F91"/>
    <w:rsid w:val="00F57072"/>
    <w:rsid w:val="00F967BF"/>
    <w:rsid w:val="00F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344A"/>
  </w:style>
  <w:style w:type="character" w:styleId="HTMLCode">
    <w:name w:val="HTML Code"/>
    <w:basedOn w:val="DefaultParagraphFont"/>
    <w:uiPriority w:val="99"/>
    <w:semiHidden/>
    <w:unhideWhenUsed/>
    <w:rsid w:val="003F34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44A"/>
    <w:rPr>
      <w:b/>
      <w:bCs/>
    </w:rPr>
  </w:style>
  <w:style w:type="character" w:styleId="Emphasis">
    <w:name w:val="Emphasis"/>
    <w:basedOn w:val="DefaultParagraphFont"/>
    <w:uiPriority w:val="20"/>
    <w:qFormat/>
    <w:rsid w:val="003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C10A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58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1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BC"/>
  </w:style>
  <w:style w:type="paragraph" w:styleId="Footer">
    <w:name w:val="footer"/>
    <w:basedOn w:val="Normal"/>
    <w:link w:val="Foot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344A"/>
  </w:style>
  <w:style w:type="character" w:styleId="HTMLCode">
    <w:name w:val="HTML Code"/>
    <w:basedOn w:val="DefaultParagraphFont"/>
    <w:uiPriority w:val="99"/>
    <w:semiHidden/>
    <w:unhideWhenUsed/>
    <w:rsid w:val="003F34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44A"/>
    <w:rPr>
      <w:b/>
      <w:bCs/>
    </w:rPr>
  </w:style>
  <w:style w:type="character" w:styleId="Emphasis">
    <w:name w:val="Emphasis"/>
    <w:basedOn w:val="DefaultParagraphFont"/>
    <w:uiPriority w:val="20"/>
    <w:qFormat/>
    <w:rsid w:val="003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C10A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58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1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BC"/>
  </w:style>
  <w:style w:type="paragraph" w:styleId="Footer">
    <w:name w:val="footer"/>
    <w:basedOn w:val="Normal"/>
    <w:link w:val="Foot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FAEDUFILESHARE\Applications\Campus\DFEC\xilinx_ise\ECE383_Install" TargetMode="External"/><Relationship Id="rId13" Type="http://schemas.openxmlformats.org/officeDocument/2006/relationships/hyperlink" Target="http://www.digilentinc.com/atlys/" TargetMode="External"/><Relationship Id="rId18" Type="http://schemas.openxmlformats.org/officeDocument/2006/relationships/hyperlink" Target="http://www.exar.com/common/content/default.aspx?id=1029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en.sourceforge.jp/projects/ttssh2/downloads/60733/teraterm-4.82.exe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sourceforge.jp/projects/ttssh2/releas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digilentinc.com/atly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digilentinc.com/Products/Detail.cfm?Prod=ADE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Falkinburg</cp:lastModifiedBy>
  <cp:revision>30</cp:revision>
  <dcterms:created xsi:type="dcterms:W3CDTF">2014-12-05T16:10:00Z</dcterms:created>
  <dcterms:modified xsi:type="dcterms:W3CDTF">2015-12-21T22:24:00Z</dcterms:modified>
</cp:coreProperties>
</file>