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B8470F" w:rsidRDefault="00D37273" w:rsidP="00B8470F">
      <w:pPr>
        <w:pStyle w:val="Heading1"/>
      </w:pPr>
      <w:r>
        <w:t>Proposal</w:t>
      </w:r>
    </w:p>
    <w:p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7E2BA4">
      <w:pPr>
        <w:pStyle w:val="Heading2"/>
        <w:numPr>
          <w:ilvl w:val="1"/>
          <w:numId w:val="8"/>
        </w:numPr>
        <w:tabs>
          <w:tab w:val="clear" w:pos="3636"/>
          <w:tab w:val="num" w:pos="630"/>
        </w:tabs>
        <w:ind w:hanging="3636"/>
      </w:pPr>
      <w:r>
        <w:t>Requirements</w:t>
      </w:r>
    </w:p>
    <w:p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xml:space="preserve">, </w:t>
      </w:r>
      <w:r w:rsidR="000B5677" w:rsidRPr="007E2BA4">
        <w:rPr>
          <w:b/>
        </w:rPr>
        <w:t>you must incorporate a new external input or output device we haven’t previously used in this course</w:t>
      </w:r>
      <w:r w:rsidR="000B5677" w:rsidRPr="009D792F">
        <w:t>.</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xml:space="preserve">), and what port it </w:t>
      </w:r>
      <w:proofErr w:type="gramStart"/>
      <w:r w:rsidR="005F42E6">
        <w:t>connects</w:t>
      </w:r>
      <w:proofErr w:type="gramEnd"/>
      <w:r w:rsidR="005F42E6">
        <w:t xml:space="preserve"> to on each device (i</w:t>
      </w:r>
      <w:r w:rsidR="009C549A">
        <w:t xml:space="preserve">.e., UART port, GPIO pin, </w:t>
      </w:r>
      <w:proofErr w:type="spellStart"/>
      <w:r w:rsidR="009C549A">
        <w:t>etc</w:t>
      </w:r>
      <w:proofErr w:type="spellEnd"/>
      <w:r w:rsidR="009C549A">
        <w:t xml:space="preserve">). For the FGPA, draw </w:t>
      </w:r>
      <w:r w:rsidR="009C549A">
        <w:lastRenderedPageBreak/>
        <w:t xml:space="preserve">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7E2BA4" w:rsidRDefault="007E2BA4" w:rsidP="007E2BA4"/>
    <w:p w:rsidR="00176A85" w:rsidRDefault="00176A85" w:rsidP="007E2BA4"/>
    <w:p w:rsidR="007E2BA4" w:rsidRDefault="007E2BA4" w:rsidP="007E2BA4">
      <w:r>
        <w:t>As you think about what you are proposing for your requirements and this design, you might want to consider some of these “hint” files on the class website (under the datasheet tab)</w:t>
      </w:r>
    </w:p>
    <w:p w:rsidR="007E2BA4" w:rsidRDefault="007E2BA4" w:rsidP="007E2BA4">
      <w:pPr>
        <w:pStyle w:val="Heading2"/>
        <w:numPr>
          <w:ilvl w:val="0"/>
          <w:numId w:val="0"/>
        </w:numPr>
        <w:shd w:val="clear" w:color="auto" w:fill="FFFFFF"/>
        <w:spacing w:before="150" w:after="150" w:line="600" w:lineRule="atLeast"/>
        <w:ind w:left="2160"/>
        <w:rPr>
          <w:rFonts w:ascii="Helvetica" w:hAnsi="Helvetica" w:cs="Helvetica"/>
          <w:color w:val="333333"/>
          <w:sz w:val="47"/>
          <w:szCs w:val="47"/>
        </w:rPr>
      </w:pPr>
      <w:r>
        <w:rPr>
          <w:rFonts w:ascii="Helvetica" w:hAnsi="Helvetica" w:cs="Helvetica"/>
          <w:color w:val="333333"/>
          <w:sz w:val="47"/>
          <w:szCs w:val="47"/>
        </w:rPr>
        <w:t>Final Project Help</w:t>
      </w:r>
    </w:p>
    <w:p w:rsidR="007E2BA4" w:rsidRDefault="007E2BA4" w:rsidP="007E2BA4">
      <w:pPr>
        <w:numPr>
          <w:ilvl w:val="0"/>
          <w:numId w:val="9"/>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5" w:history="1">
        <w:r>
          <w:rPr>
            <w:rStyle w:val="Hyperlink"/>
            <w:rFonts w:ascii="Helvetica" w:hAnsi="Helvetica" w:cs="Helvetica"/>
            <w:color w:val="0088CC"/>
            <w:sz w:val="21"/>
            <w:szCs w:val="21"/>
          </w:rPr>
          <w:t>Example Graphics Memory, 2bits per pixel(zip)</w:t>
        </w:r>
      </w:hyperlink>
    </w:p>
    <w:p w:rsidR="007E2BA4" w:rsidRDefault="007E2BA4" w:rsidP="007E2BA4">
      <w:pPr>
        <w:numPr>
          <w:ilvl w:val="0"/>
          <w:numId w:val="9"/>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6" w:history="1">
        <w:r>
          <w:rPr>
            <w:rStyle w:val="Hyperlink"/>
            <w:rFonts w:ascii="Helvetica" w:hAnsi="Helvetica" w:cs="Helvetica"/>
            <w:color w:val="0088CC"/>
            <w:sz w:val="21"/>
            <w:szCs w:val="21"/>
          </w:rPr>
          <w:t>NES controller hints</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7" w:history="1">
        <w:r>
          <w:rPr>
            <w:rStyle w:val="Hyperlink"/>
            <w:rFonts w:ascii="Helvetica" w:hAnsi="Helvetica" w:cs="Helvetica"/>
            <w:color w:val="0088CC"/>
            <w:sz w:val="21"/>
            <w:szCs w:val="21"/>
          </w:rPr>
          <w:t>Example Grid Memory(zip)</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8" w:history="1">
        <w:proofErr w:type="spellStart"/>
        <w:r>
          <w:rPr>
            <w:rStyle w:val="Hyperlink"/>
            <w:rFonts w:ascii="Helvetica" w:hAnsi="Helvetica" w:cs="Helvetica"/>
            <w:color w:val="0088CC"/>
            <w:sz w:val="21"/>
            <w:szCs w:val="21"/>
          </w:rPr>
          <w:t>IR_timing_test</w:t>
        </w:r>
        <w:proofErr w:type="spellEnd"/>
        <w:r>
          <w:rPr>
            <w:rStyle w:val="Hyperlink"/>
            <w:rFonts w:ascii="Helvetica" w:hAnsi="Helvetica" w:cs="Helvetica"/>
            <w:color w:val="0088CC"/>
            <w:sz w:val="21"/>
            <w:szCs w:val="21"/>
          </w:rPr>
          <w:t>, hints for using IR controller</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9" w:history="1">
        <w:r>
          <w:rPr>
            <w:rStyle w:val="Hyperlink"/>
            <w:rFonts w:ascii="Helvetica" w:hAnsi="Helvetica" w:cs="Helvetica"/>
            <w:color w:val="0088CC"/>
            <w:sz w:val="21"/>
            <w:szCs w:val="21"/>
          </w:rPr>
          <w:t>Reading UART keyboard without being locked out</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10" w:history="1">
        <w:r>
          <w:rPr>
            <w:rStyle w:val="Hyperlink"/>
            <w:rFonts w:ascii="Helvetica" w:hAnsi="Helvetica" w:cs="Helvetica"/>
            <w:color w:val="0088CC"/>
            <w:sz w:val="21"/>
            <w:szCs w:val="21"/>
          </w:rPr>
          <w:t>PS2 Mouse interface hints</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11" w:history="1">
        <w:r>
          <w:rPr>
            <w:rStyle w:val="Hyperlink"/>
            <w:rFonts w:ascii="Helvetica" w:hAnsi="Helvetica" w:cs="Helvetica"/>
            <w:color w:val="0088CC"/>
            <w:sz w:val="21"/>
            <w:szCs w:val="21"/>
          </w:rPr>
          <w:t>Analog to Digital Converter hints</w:t>
        </w:r>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12" w:history="1">
        <w:proofErr w:type="spellStart"/>
        <w:r>
          <w:rPr>
            <w:rStyle w:val="Hyperlink"/>
            <w:rFonts w:ascii="Helvetica" w:hAnsi="Helvetica" w:cs="Helvetica"/>
            <w:color w:val="0088CC"/>
            <w:sz w:val="21"/>
            <w:szCs w:val="21"/>
          </w:rPr>
          <w:t>Random_Number_Hints</w:t>
        </w:r>
        <w:proofErr w:type="spellEnd"/>
      </w:hyperlink>
    </w:p>
    <w:p w:rsidR="007E2BA4" w:rsidRDefault="007E2BA4" w:rsidP="007E2BA4">
      <w:pPr>
        <w:numPr>
          <w:ilvl w:val="0"/>
          <w:numId w:val="10"/>
        </w:numPr>
        <w:shd w:val="clear" w:color="auto" w:fill="FFFFFF"/>
        <w:tabs>
          <w:tab w:val="clear" w:pos="720"/>
          <w:tab w:val="num" w:pos="2304"/>
        </w:tabs>
        <w:spacing w:before="100" w:beforeAutospacing="1" w:after="100" w:afterAutospacing="1" w:line="300" w:lineRule="atLeast"/>
        <w:ind w:left="1959"/>
        <w:rPr>
          <w:rFonts w:ascii="Helvetica" w:hAnsi="Helvetica" w:cs="Helvetica"/>
          <w:color w:val="333333"/>
          <w:sz w:val="21"/>
          <w:szCs w:val="21"/>
        </w:rPr>
      </w:pPr>
      <w:hyperlink r:id="rId13" w:history="1">
        <w:r>
          <w:rPr>
            <w:rStyle w:val="Hyperlink"/>
            <w:rFonts w:ascii="Helvetica" w:hAnsi="Helvetica" w:cs="Helvetica"/>
            <w:color w:val="0088CC"/>
            <w:sz w:val="21"/>
            <w:szCs w:val="21"/>
          </w:rPr>
          <w:t>How to 3D print a case for your FPGA board</w:t>
        </w:r>
      </w:hyperlink>
    </w:p>
    <w:p w:rsidR="007E2BA4" w:rsidRDefault="007E2BA4" w:rsidP="007E2BA4">
      <w:pPr>
        <w:pStyle w:val="ListParagraph"/>
        <w:ind w:left="0"/>
      </w:pPr>
      <w:r>
        <w:t>You might also what to look over the list of past projects (some with videos)</w:t>
      </w:r>
    </w:p>
    <w:p w:rsidR="007E2BA4" w:rsidRDefault="007E2BA4" w:rsidP="007E2BA4">
      <w:pPr>
        <w:pStyle w:val="ListParagraph"/>
        <w:ind w:left="0"/>
      </w:pPr>
    </w:p>
    <w:p w:rsidR="007E2BA4" w:rsidRDefault="007E2BA4" w:rsidP="007E2BA4">
      <w:pPr>
        <w:pStyle w:val="ListParagraph"/>
        <w:ind w:left="1440"/>
      </w:pPr>
      <w:hyperlink r:id="rId14" w:history="1">
        <w:r>
          <w:rPr>
            <w:rStyle w:val="Hyperlink"/>
            <w:rFonts w:ascii="Helvetica" w:hAnsi="Helvetica" w:cs="Helvetica"/>
            <w:color w:val="0088CC"/>
            <w:sz w:val="21"/>
            <w:szCs w:val="21"/>
            <w:shd w:val="clear" w:color="auto" w:fill="FFFFF0"/>
          </w:rPr>
          <w:t>Final Project Ideas</w:t>
        </w:r>
      </w:hyperlink>
    </w:p>
    <w:p w:rsidR="007E2BA4" w:rsidRPr="007E2BA4" w:rsidRDefault="007E2BA4" w:rsidP="007E2BA4"/>
    <w:p w:rsidR="00D37273" w:rsidRDefault="00153098" w:rsidP="00D37273">
      <w:pPr>
        <w:pStyle w:val="Heading1"/>
      </w:pPr>
      <w:r>
        <w:br w:type="page"/>
      </w:r>
      <w:r w:rsidR="00D37273">
        <w:lastRenderedPageBreak/>
        <w:t>Plan</w:t>
      </w:r>
    </w:p>
    <w:p w:rsidR="008B7B39" w:rsidRDefault="00153098" w:rsidP="006F0B12">
      <w:r>
        <w:t>The project plan defines</w:t>
      </w:r>
      <w:r w:rsidR="008B7B39">
        <w:t xml:space="preserve"> how you are going to go about implementing the design set forth in your proposal.  The plan </w:t>
      </w:r>
      <w:r w:rsidR="004E5FB7">
        <w:t xml:space="preserve">should then go on to </w:t>
      </w:r>
      <w:r w:rsidR="008B7B39">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t>Calculations</w:t>
      </w:r>
      <w:r w:rsidR="002875DF">
        <w:t>/Analysis/Drawings</w:t>
      </w:r>
    </w:p>
    <w:p w:rsidR="002146F5" w:rsidRDefault="002146F5" w:rsidP="002146F5">
      <w:r>
        <w:t>You may need to perform some calculations</w:t>
      </w:r>
      <w:r w:rsidR="002875DF">
        <w:t>, equations, or analysis</w:t>
      </w:r>
      <w:r>
        <w:t xml:space="preserve"> in order for your project to work</w:t>
      </w:r>
      <w:r w:rsidR="002875DF">
        <w:t xml:space="preserve"> or to </w:t>
      </w:r>
      <w:proofErr w:type="gramStart"/>
      <w:r w:rsidR="002875DF">
        <w:t>derived</w:t>
      </w:r>
      <w:proofErr w:type="gramEnd"/>
      <w:r w:rsidR="002875DF">
        <w:t xml:space="preserve"> the key specifications for your system</w:t>
      </w:r>
      <w:r>
        <w:t xml:space="preserve">.  </w:t>
      </w:r>
      <w:r w:rsidR="00434593">
        <w:t>Any unusual data structures which have bit fields which meet some requirements should be explained in this section, e.g. fixed point.</w:t>
      </w:r>
      <w:r>
        <w:t xml:space="preserve"> </w:t>
      </w:r>
      <w:r w:rsidR="002875DF">
        <w:t>Any math functions implemented in look-up-tables</w:t>
      </w:r>
      <w:r>
        <w:t xml:space="preserve"> </w:t>
      </w:r>
      <w:r w:rsidR="002875DF">
        <w:t>should be defined.</w:t>
      </w:r>
    </w:p>
    <w:p w:rsidR="002875DF" w:rsidRDefault="002875DF" w:rsidP="002146F5"/>
    <w:p w:rsidR="002875DF" w:rsidRDefault="002875DF" w:rsidP="002146F5">
      <w:r>
        <w:t xml:space="preserve">If your system is creating images on the HDMI monitor (like </w:t>
      </w:r>
      <w:proofErr w:type="spellStart"/>
      <w:r>
        <w:t>scopeface</w:t>
      </w:r>
      <w:proofErr w:type="spellEnd"/>
      <w:r>
        <w:t>), you</w:t>
      </w:r>
      <w:r w:rsidR="00B4436A">
        <w:t xml:space="preserve"> should</w:t>
      </w:r>
      <w:r>
        <w:t xml:space="preserve"> i</w:t>
      </w:r>
      <w:r w:rsidRPr="002875DF">
        <w:t xml:space="preserve">nclude a drawing of the example </w:t>
      </w:r>
      <w:proofErr w:type="spellStart"/>
      <w:r w:rsidRPr="002875DF">
        <w:t>scopeface</w:t>
      </w:r>
      <w:proofErr w:type="spellEnd"/>
      <w:r w:rsidRPr="002875DF">
        <w:t xml:space="preserve"> display with the objects and game area drawn to scale</w:t>
      </w:r>
      <w:r w:rsidR="00B4436A">
        <w:t xml:space="preserve"> (row/col pixel scale)</w:t>
      </w:r>
      <w:r>
        <w:t xml:space="preserve">   </w:t>
      </w:r>
    </w:p>
    <w:p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rsidR="00D37273" w:rsidRDefault="00D37273" w:rsidP="00AD7E49">
      <w:pPr>
        <w:pStyle w:val="Heading2"/>
      </w:pPr>
      <w:r>
        <w:lastRenderedPageBreak/>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B30738" w:rsidP="0052364C">
      <w:pPr>
        <w:pStyle w:val="Heading2"/>
      </w:pPr>
      <w:r>
        <w:t xml:space="preserve">Updated </w:t>
      </w:r>
      <w:r w:rsidR="0052364C">
        <w:t>Functionality</w:t>
      </w:r>
      <w:r w:rsidR="005F42E6">
        <w:t xml:space="preserve"> and Requirements</w:t>
      </w:r>
      <w:r w:rsidR="0052364C">
        <w:t xml:space="preserve"> </w:t>
      </w:r>
    </w:p>
    <w:p w:rsidR="005F42E6" w:rsidRPr="000117BB" w:rsidRDefault="0052364C" w:rsidP="005F42E6">
      <w:r>
        <w:t>Define the</w:t>
      </w:r>
      <w:r w:rsidR="00122E02">
        <w:t xml:space="preserve"> detailed </w:t>
      </w:r>
      <w:r>
        <w:t xml:space="preserve">requirements that you will need to be meet in order to achieve minimum </w:t>
      </w:r>
      <w:r w:rsidR="00122E02">
        <w:t xml:space="preserve">functionality.  </w:t>
      </w:r>
      <w:r w:rsidR="00B30738">
        <w:t>Include</w:t>
      </w:r>
      <w:r w:rsidR="00B30738">
        <w:t xml:space="preserve"> any edits</w:t>
      </w:r>
      <w:r w:rsidR="00B30738">
        <w:t xml:space="preserve"> to the requirement</w:t>
      </w:r>
      <w:r w:rsidR="00B30738">
        <w:t xml:space="preserve"> made to the original proposal by the instructor.  </w:t>
      </w:r>
    </w:p>
    <w:p w:rsidR="00EB57AC" w:rsidRDefault="00EB57AC" w:rsidP="00EB57AC">
      <w:pPr>
        <w:pStyle w:val="Heading1"/>
      </w:pPr>
      <w:r>
        <w:t>Milestone I</w:t>
      </w:r>
    </w:p>
    <w:p w:rsidR="00EB57AC" w:rsidRDefault="00EB57AC" w:rsidP="00B30738">
      <w:r>
        <w:t>You need to document that you have or have not met your deliverable obligations for the first milestone</w:t>
      </w:r>
      <w:r w:rsidR="0060323C">
        <w:t xml:space="preserve">.  </w:t>
      </w:r>
    </w:p>
    <w:p w:rsidR="00B30738" w:rsidRDefault="00B30738" w:rsidP="00EB57AC"/>
    <w:p w:rsidR="00EB57AC" w:rsidRDefault="00EB57AC" w:rsidP="00D37273">
      <w:pPr>
        <w:pStyle w:val="Heading1"/>
      </w:pPr>
      <w:r>
        <w:t>Milestone II</w:t>
      </w:r>
    </w:p>
    <w:p w:rsidR="0060323C" w:rsidRDefault="0060323C" w:rsidP="0060323C">
      <w:r>
        <w:t xml:space="preserve">You need to document that you have or have not met your deliverable obligations for the second milestone. </w:t>
      </w:r>
    </w:p>
    <w:p w:rsidR="00B30738" w:rsidRDefault="00B30738" w:rsidP="0060323C"/>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 xml:space="preserve">hich..."  This slide should be comprehensible by the average 10-year </w:t>
      </w:r>
      <w:r w:rsidR="00A857A6">
        <w:lastRenderedPageBreak/>
        <w:t>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r w:rsidR="00DE6313">
        <w:t xml:space="preserve">  The grading rubric can be found on the course website: </w:t>
      </w:r>
      <w:hyperlink r:id="rId15" w:history="1">
        <w:r w:rsidR="00DE6313">
          <w:rPr>
            <w:rStyle w:val="Hyperlink"/>
          </w:rPr>
          <w:t>https://georgeyork.github.io/ECE383_web/lab/lab5/ECE_383_Final_Briefing_Rubric.pdf</w:t>
        </w:r>
      </w:hyperlink>
    </w:p>
    <w:p w:rsidR="008A0D03" w:rsidRPr="008A0D03" w:rsidRDefault="00D91E2A" w:rsidP="00D37273">
      <w:pPr>
        <w:pStyle w:val="Heading1"/>
      </w:pPr>
      <w:r>
        <w:t>Wr</w:t>
      </w:r>
      <w:r w:rsidR="00F379C3">
        <w:t>it</w:t>
      </w:r>
      <w:r w:rsidR="00D37273">
        <w:t>e-up</w:t>
      </w:r>
    </w:p>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w:t>
      </w:r>
      <w:r w:rsidR="00B30738">
        <w:t xml:space="preserve"> Don’t forget section 5</w:t>
      </w:r>
      <w:r w:rsidR="009B1898">
        <w:t>.</w:t>
      </w:r>
    </w:p>
    <w:p w:rsidR="009B1898" w:rsidRDefault="009B1898" w:rsidP="00F36D5B"/>
    <w:p w:rsidR="009B1898" w:rsidRDefault="008E4D6B" w:rsidP="00F36D5B">
      <w:r>
        <w:t xml:space="preserve">The write-up should be posted in </w:t>
      </w:r>
      <w:proofErr w:type="spellStart"/>
      <w:r>
        <w:t>bitbucket</w:t>
      </w:r>
      <w:proofErr w:type="spellEnd"/>
      <w:r>
        <w:t xml:space="preserve"> in either markdown, word, or pdf format. </w:t>
      </w:r>
    </w:p>
    <w:p w:rsidR="009B1898" w:rsidRDefault="009B1898" w:rsidP="00F36D5B"/>
    <w:p w:rsidR="009B1898" w:rsidRDefault="008E4D6B" w:rsidP="00F36D5B">
      <w:r>
        <w:t xml:space="preserve">Also include </w:t>
      </w:r>
      <w:r w:rsidR="009C549A">
        <w:t>this appendix</w:t>
      </w:r>
      <w:r w:rsidR="009B1898">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B30738" w:rsidRPr="008E4D6B" w:rsidRDefault="008E06EC" w:rsidP="00B30738">
      <w:pPr>
        <w:rPr>
          <w:strike/>
        </w:rPr>
      </w:pPr>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w:t>
      </w:r>
      <w:r w:rsidR="00811A4A">
        <w:t xml:space="preserve"> (or a link to a video hosting site like </w:t>
      </w:r>
      <w:proofErr w:type="spellStart"/>
      <w:r w:rsidR="00811A4A">
        <w:t>youtube</w:t>
      </w:r>
      <w:proofErr w:type="spellEnd"/>
      <w:r w:rsidR="00811A4A">
        <w:t>)</w:t>
      </w:r>
      <w:r w:rsidR="00984AC8">
        <w:t>, and REPORT should contain your report.</w:t>
      </w:r>
      <w:r w:rsidR="00434593">
        <w:t xml:space="preserve">  </w:t>
      </w:r>
      <w:bookmarkStart w:id="0" w:name="_GoBack"/>
      <w:bookmarkEnd w:id="0"/>
    </w:p>
    <w:p w:rsidR="00187DE5" w:rsidRPr="008E4D6B" w:rsidRDefault="00187DE5" w:rsidP="007B527B">
      <w:pPr>
        <w:ind w:left="1080"/>
        <w:rPr>
          <w:strike/>
        </w:rPr>
      </w:pP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B9F"/>
    <w:multiLevelType w:val="multilevel"/>
    <w:tmpl w:val="9DE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4B72E6"/>
    <w:multiLevelType w:val="multilevel"/>
    <w:tmpl w:val="716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7"/>
  </w:num>
  <w:num w:numId="5">
    <w:abstractNumId w:val="1"/>
  </w:num>
  <w:num w:numId="6">
    <w:abstractNumId w:val="3"/>
  </w:num>
  <w:num w:numId="7">
    <w:abstractNumId w:val="2"/>
  </w:num>
  <w:num w:numId="8">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22E02"/>
    <w:rsid w:val="00153098"/>
    <w:rsid w:val="001613F3"/>
    <w:rsid w:val="00176A85"/>
    <w:rsid w:val="00184DBC"/>
    <w:rsid w:val="00187DE5"/>
    <w:rsid w:val="00197E17"/>
    <w:rsid w:val="001F6A7D"/>
    <w:rsid w:val="002146F5"/>
    <w:rsid w:val="002875DF"/>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BA4"/>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30738"/>
    <w:rsid w:val="00B4436A"/>
    <w:rsid w:val="00B65BBC"/>
    <w:rsid w:val="00B67556"/>
    <w:rsid w:val="00B8470F"/>
    <w:rsid w:val="00BE1AA6"/>
    <w:rsid w:val="00C965F4"/>
    <w:rsid w:val="00CB0A17"/>
    <w:rsid w:val="00CF5938"/>
    <w:rsid w:val="00D12494"/>
    <w:rsid w:val="00D37273"/>
    <w:rsid w:val="00D4516D"/>
    <w:rsid w:val="00D51E19"/>
    <w:rsid w:val="00D91E2A"/>
    <w:rsid w:val="00DE6313"/>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C6322"/>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 w:type="character" w:styleId="Hyperlink">
    <w:name w:val="Hyperlink"/>
    <w:basedOn w:val="DefaultParagraphFont"/>
    <w:uiPriority w:val="99"/>
    <w:semiHidden/>
    <w:unhideWhenUsed/>
    <w:rsid w:val="00DE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rgeyork.github.io/ECE383_web/datasheets/IR_timing_test.zip" TargetMode="External"/><Relationship Id="rId13" Type="http://schemas.openxmlformats.org/officeDocument/2006/relationships/hyperlink" Target="https://georgeyork.github.io/ECE383_web/datasheets/3D%20Print%20Case%20for%20FPGA%20Board.zip" TargetMode="External"/><Relationship Id="rId3" Type="http://schemas.openxmlformats.org/officeDocument/2006/relationships/settings" Target="settings.xml"/><Relationship Id="rId7" Type="http://schemas.openxmlformats.org/officeDocument/2006/relationships/hyperlink" Target="https://georgeyork.github.io/ECE383_web/datasheets/grid%20memory.zip" TargetMode="External"/><Relationship Id="rId12" Type="http://schemas.openxmlformats.org/officeDocument/2006/relationships/hyperlink" Target="https://georgeyork.github.io/ECE383_web/datasheets/Random_Number_Hin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rgeyork.github.io/ECE383_web/datasheets/NES%20controller%20hints.pptx" TargetMode="External"/><Relationship Id="rId11" Type="http://schemas.openxmlformats.org/officeDocument/2006/relationships/hyperlink" Target="https://georgeyork.github.io/ECE383_web/datasheets/Analog%20to%20Digital%20Converter.zip" TargetMode="External"/><Relationship Id="rId5" Type="http://schemas.openxmlformats.org/officeDocument/2006/relationships/hyperlink" Target="https://georgeyork.github.io/ECE383_web/datasheets/graphics%20memory%202bits%20per%20pixel.zip" TargetMode="External"/><Relationship Id="rId15" Type="http://schemas.openxmlformats.org/officeDocument/2006/relationships/hyperlink" Target="https://georgeyork.github.io/ECE383_web/lab/lab5/ECE_383_Final_Briefing_Rubric.pdf" TargetMode="External"/><Relationship Id="rId10" Type="http://schemas.openxmlformats.org/officeDocument/2006/relationships/hyperlink" Target="https://georgeyork.github.io/ECE383_web/datasheets/PS2_Mouse_HowTo.zip" TargetMode="External"/><Relationship Id="rId4" Type="http://schemas.openxmlformats.org/officeDocument/2006/relationships/webSettings" Target="webSettings.xml"/><Relationship Id="rId9" Type="http://schemas.openxmlformats.org/officeDocument/2006/relationships/hyperlink" Target="https://georgeyork.github.io/ECE383_web/datasheets/Using%20keyboard%20buffer.pdf" TargetMode="External"/><Relationship Id="rId14" Type="http://schemas.openxmlformats.org/officeDocument/2006/relationships/hyperlink" Target="https://georgeyork.github.io/ECE383_web/lab/lab5/ide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USAFA/DFEC</cp:lastModifiedBy>
  <cp:revision>20</cp:revision>
  <dcterms:created xsi:type="dcterms:W3CDTF">2018-03-13T14:23:00Z</dcterms:created>
  <dcterms:modified xsi:type="dcterms:W3CDTF">2021-05-14T16:22:00Z</dcterms:modified>
</cp:coreProperties>
</file>