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E7600" w14:textId="3D74B8C2" w:rsidR="00F12FA1" w:rsidRPr="0089069B" w:rsidRDefault="0089069B" w:rsidP="0089069B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ru-RU"/>
        </w:rPr>
        <w:t>Электрические цепи</w:t>
      </w:r>
    </w:p>
    <w:p w14:paraId="3F44D925" w14:textId="2D333B52" w:rsidR="0089069B" w:rsidRPr="0089069B" w:rsidRDefault="0089069B" w:rsidP="0089069B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ru-RU"/>
        </w:rPr>
        <w:t>Электрические машины</w:t>
      </w:r>
    </w:p>
    <w:p w14:paraId="217794BA" w14:textId="702DE230" w:rsidR="0089069B" w:rsidRPr="00F07102" w:rsidRDefault="0089069B" w:rsidP="00F07102">
      <w:pPr>
        <w:tabs>
          <w:tab w:val="left" w:pos="5100"/>
        </w:tabs>
        <w:rPr>
          <w:lang w:val="ru-RU"/>
        </w:rPr>
      </w:pPr>
      <w:r>
        <w:rPr>
          <w:lang w:val="ru-RU"/>
        </w:rPr>
        <w:t>Анализ электрических цепей (расчёт цепей)</w:t>
      </w:r>
      <w:r w:rsidR="00F07102">
        <w:rPr>
          <w:lang w:val="ru-RU"/>
        </w:rPr>
        <w:tab/>
      </w:r>
      <w:r w:rsidR="00F07102" w:rsidRPr="00F07102">
        <w:rPr>
          <w:lang w:val="ru-RU"/>
        </w:rPr>
        <w:t>^</w:t>
      </w:r>
    </w:p>
    <w:p w14:paraId="557501E5" w14:textId="3A957E86" w:rsidR="0089069B" w:rsidRDefault="0089069B" w:rsidP="0089069B">
      <w:pPr>
        <w:rPr>
          <w:lang w:val="ru-RU"/>
        </w:rPr>
      </w:pPr>
      <w:r>
        <w:rPr>
          <w:lang w:val="ru-RU"/>
        </w:rPr>
        <w:t>Классификация:</w:t>
      </w:r>
    </w:p>
    <w:p w14:paraId="1423A1F1" w14:textId="4DC4D9CB" w:rsidR="0089069B" w:rsidRPr="0089069B" w:rsidRDefault="0089069B" w:rsidP="0089069B">
      <w:pPr>
        <w:pStyle w:val="a3"/>
        <w:numPr>
          <w:ilvl w:val="0"/>
          <w:numId w:val="3"/>
        </w:numPr>
        <w:rPr>
          <w:lang w:val="ru-RU"/>
        </w:rPr>
      </w:pPr>
      <w:r w:rsidRPr="0089069B">
        <w:rPr>
          <w:lang w:val="ru-RU"/>
        </w:rPr>
        <w:t>По роду тока:</w:t>
      </w:r>
    </w:p>
    <w:p w14:paraId="13E41CE9" w14:textId="45304FED" w:rsidR="0089069B" w:rsidRDefault="0089069B" w:rsidP="0089069B">
      <w:pPr>
        <w:ind w:left="851"/>
        <w:rPr>
          <w:lang w:val="ru-RU"/>
        </w:rPr>
      </w:pPr>
      <w:r>
        <w:rPr>
          <w:lang w:val="ru-RU"/>
        </w:rPr>
        <w:t>- постоянный</w:t>
      </w:r>
    </w:p>
    <w:p w14:paraId="69770BC4" w14:textId="0EEED1F9" w:rsidR="0089069B" w:rsidRDefault="0089069B" w:rsidP="0089069B">
      <w:pPr>
        <w:ind w:left="851"/>
        <w:rPr>
          <w:lang w:val="ru-RU"/>
        </w:rPr>
      </w:pPr>
      <w:r>
        <w:rPr>
          <w:lang w:val="ru-RU"/>
        </w:rPr>
        <w:t>- однофазный переменный</w:t>
      </w:r>
    </w:p>
    <w:p w14:paraId="7AFA0336" w14:textId="44845A4E" w:rsidR="0089069B" w:rsidRDefault="0089069B" w:rsidP="0089069B">
      <w:pPr>
        <w:ind w:left="851"/>
        <w:rPr>
          <w:lang w:val="ru-RU"/>
        </w:rPr>
      </w:pPr>
      <w:r>
        <w:rPr>
          <w:lang w:val="ru-RU"/>
        </w:rPr>
        <w:t>- трёхфазный переменный</w:t>
      </w:r>
    </w:p>
    <w:p w14:paraId="24893FA0" w14:textId="0B98386C" w:rsidR="0089069B" w:rsidRPr="0089069B" w:rsidRDefault="0089069B" w:rsidP="0089069B">
      <w:pPr>
        <w:pStyle w:val="a3"/>
        <w:numPr>
          <w:ilvl w:val="0"/>
          <w:numId w:val="2"/>
        </w:numPr>
        <w:rPr>
          <w:lang w:val="ru-RU"/>
        </w:rPr>
      </w:pPr>
      <w:r w:rsidRPr="0089069B">
        <w:rPr>
          <w:lang w:val="ru-RU"/>
        </w:rPr>
        <w:t>По конфигурации:</w:t>
      </w:r>
    </w:p>
    <w:p w14:paraId="69B9310B" w14:textId="43A3B125" w:rsidR="0089069B" w:rsidRDefault="0089069B" w:rsidP="0089069B">
      <w:pPr>
        <w:ind w:left="851"/>
        <w:rPr>
          <w:lang w:val="ru-RU"/>
        </w:rPr>
      </w:pPr>
      <w:r>
        <w:rPr>
          <w:lang w:val="ru-RU"/>
        </w:rPr>
        <w:t>- С 1 источником (</w:t>
      </w:r>
      <w:proofErr w:type="spellStart"/>
      <w:r>
        <w:rPr>
          <w:lang w:val="ru-RU"/>
        </w:rPr>
        <w:t>неразветвлённые</w:t>
      </w:r>
      <w:proofErr w:type="spellEnd"/>
      <w:r>
        <w:rPr>
          <w:lang w:val="ru-RU"/>
        </w:rPr>
        <w:t>)</w:t>
      </w:r>
    </w:p>
    <w:p w14:paraId="79CFB7E6" w14:textId="5D4828D7" w:rsidR="0089069B" w:rsidRDefault="0089069B" w:rsidP="0089069B">
      <w:pPr>
        <w:ind w:left="851"/>
        <w:rPr>
          <w:lang w:val="ru-RU"/>
        </w:rPr>
      </w:pPr>
      <w:r>
        <w:rPr>
          <w:lang w:val="ru-RU"/>
        </w:rPr>
        <w:t>- С 1 источником (разветвлённые)</w:t>
      </w:r>
    </w:p>
    <w:p w14:paraId="0770720E" w14:textId="6913707C" w:rsidR="0089069B" w:rsidRDefault="0089069B" w:rsidP="00ED0D6D">
      <w:pPr>
        <w:ind w:left="851"/>
        <w:rPr>
          <w:lang w:val="ru-RU"/>
        </w:rPr>
      </w:pPr>
      <w:r>
        <w:rPr>
          <w:lang w:val="ru-RU"/>
        </w:rPr>
        <w:t>- Со смешанным соединением потребителей</w:t>
      </w:r>
    </w:p>
    <w:p w14:paraId="0D51CC10" w14:textId="3E6E5C32" w:rsidR="0089069B" w:rsidRDefault="0089069B" w:rsidP="0089069B">
      <w:pPr>
        <w:rPr>
          <w:lang w:val="ru-RU"/>
        </w:rPr>
      </w:pPr>
      <w:proofErr w:type="spellStart"/>
      <w:r>
        <w:rPr>
          <w:lang w:val="ru-RU"/>
        </w:rPr>
        <w:t>Неразветвлённые</w:t>
      </w:r>
      <w:proofErr w:type="spellEnd"/>
    </w:p>
    <w:p w14:paraId="2AD3CBCC" w14:textId="78E11663" w:rsidR="0089069B" w:rsidRPr="0089069B" w:rsidRDefault="0089069B" w:rsidP="0089069B">
      <w:pPr>
        <w:pStyle w:val="a3"/>
        <w:numPr>
          <w:ilvl w:val="0"/>
          <w:numId w:val="2"/>
        </w:numPr>
        <w:rPr>
          <w:lang w:val="ru-RU"/>
        </w:rPr>
      </w:pPr>
      <w:r w:rsidRPr="0089069B">
        <w:rPr>
          <w:lang w:val="ru-RU"/>
        </w:rPr>
        <w:t>источник</w:t>
      </w:r>
    </w:p>
    <w:p w14:paraId="157DED9F" w14:textId="1EC0E4BA" w:rsidR="00ED0D6D" w:rsidRPr="00ED0D6D" w:rsidRDefault="0089069B" w:rsidP="00ED0D6D">
      <w:pPr>
        <w:pStyle w:val="a3"/>
        <w:numPr>
          <w:ilvl w:val="0"/>
          <w:numId w:val="2"/>
        </w:numPr>
        <w:rPr>
          <w:lang w:val="ru-RU"/>
        </w:rPr>
      </w:pPr>
      <w:r w:rsidRPr="0089069B">
        <w:rPr>
          <w:lang w:val="ru-RU"/>
        </w:rPr>
        <w:t>потребитель</w:t>
      </w:r>
    </w:p>
    <w:p w14:paraId="38768458" w14:textId="0DC06F86" w:rsidR="00ED0D6D" w:rsidRDefault="00B54F55" w:rsidP="0089069B">
      <w:pPr>
        <w:rPr>
          <w:lang w:val="ru-RU"/>
        </w:rPr>
      </w:pPr>
      <w:r w:rsidRPr="00ED0D6D">
        <w:rPr>
          <w:lang w:val="ru-RU"/>
        </w:rPr>
        <w:t>Параллельным соединением называется такое соединение, где все начала сопротивлений подключены к одному полюсу источника, а все концы – к другому полюсу</w:t>
      </w:r>
    </w:p>
    <w:p w14:paraId="2A831862" w14:textId="7A927745" w:rsidR="00ED0D6D" w:rsidRPr="00ED0D6D" w:rsidRDefault="00ED0D6D" w:rsidP="0089069B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en-AU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b>
              </m:sSub>
            </m:den>
          </m:f>
        </m:oMath>
      </m:oMathPara>
    </w:p>
    <w:p w14:paraId="5FF69663" w14:textId="7D6404EC" w:rsidR="00ED0D6D" w:rsidRPr="00ED0D6D" w:rsidRDefault="00ED0D6D" w:rsidP="0089069B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U=Const</m:t>
          </m:r>
        </m:oMath>
      </m:oMathPara>
    </w:p>
    <w:p w14:paraId="011DD16B" w14:textId="09503833" w:rsidR="00ED0D6D" w:rsidRPr="00ED0D6D" w:rsidRDefault="00ED0D6D" w:rsidP="0089069B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</m:oMath>
      </m:oMathPara>
    </w:p>
    <w:p w14:paraId="5E0BBF1A" w14:textId="7D8D44C7" w:rsidR="00ED0D6D" w:rsidRDefault="00ED0D6D" w:rsidP="0089069B">
      <w:pPr>
        <w:rPr>
          <w:lang w:val="ru-RU"/>
        </w:rPr>
      </w:pPr>
      <w:r>
        <w:rPr>
          <w:lang w:val="ru-RU"/>
        </w:rPr>
        <w:t>Последовательным соединением называется такое соединение, где все сопротивления подключены последовательно, друг за другом.</w:t>
      </w:r>
    </w:p>
    <w:p w14:paraId="6EE1B480" w14:textId="14F4AE4B" w:rsidR="00ED0D6D" w:rsidRPr="00ED0D6D" w:rsidRDefault="00ED0D6D" w:rsidP="00ED0D6D">
      <w:pPr>
        <w:rPr>
          <w:i/>
          <w:vertAlign w:val="subscript"/>
          <w:lang w:val="ru-RU"/>
        </w:rPr>
      </w:pPr>
      <m:oMathPara>
        <m:oMath>
          <m:r>
            <w:rPr>
              <w:rFonts w:ascii="Cambria Math" w:hAnsi="Cambria Math"/>
              <w:lang w:val="en-AU"/>
            </w:rPr>
            <m:t>R</m:t>
          </m:r>
          <m:r>
            <w:rPr>
              <w:rFonts w:ascii="Cambria Math" w:hAnsi="Cambria Math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R</m:t>
              </m:r>
            </m:e>
            <m:sub>
              <m:r>
                <w:rPr>
                  <w:rFonts w:ascii="Cambria Math" w:hAnsi="Cambria Math"/>
                  <w:lang w:val="en-AU"/>
                </w:rPr>
                <m:t>1</m:t>
              </m:r>
            </m:sub>
          </m:sSub>
          <m:r>
            <w:rPr>
              <w:rFonts w:ascii="Cambria Math" w:hAnsi="Cambria Math"/>
              <w:lang w:val="en-AU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R</m:t>
              </m:r>
            </m:e>
            <m:sub>
              <m:r>
                <w:rPr>
                  <w:rFonts w:ascii="Cambria Math" w:hAnsi="Cambria Math"/>
                  <w:lang w:val="en-AU"/>
                </w:rPr>
                <m:t>2</m:t>
              </m:r>
            </m:sub>
          </m:sSub>
        </m:oMath>
      </m:oMathPara>
    </w:p>
    <w:p w14:paraId="2F947F3B" w14:textId="3FD32A3E" w:rsidR="00ED0D6D" w:rsidRPr="00ED0D6D" w:rsidRDefault="00ED0D6D" w:rsidP="0089069B">
      <w:pPr>
        <w:rPr>
          <w:rFonts w:eastAsiaTheme="minorEastAsia"/>
          <w:i/>
          <w:lang w:val="en-A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U=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U</m:t>
              </m:r>
            </m:e>
            <m:sub>
              <m:r>
                <w:rPr>
                  <w:rFonts w:ascii="Cambria Math" w:hAnsi="Cambria Math"/>
                  <w:lang w:val="en-AU"/>
                </w:rPr>
                <m:t>2</m:t>
              </m:r>
            </m:sub>
          </m:sSub>
        </m:oMath>
      </m:oMathPara>
    </w:p>
    <w:p w14:paraId="230858E1" w14:textId="49F98081" w:rsidR="00ED0D6D" w:rsidRPr="00ED0D6D" w:rsidRDefault="00ED0D6D" w:rsidP="0089069B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AU"/>
            </w:rPr>
            <m:t>I</m:t>
          </m:r>
          <m:r>
            <w:rPr>
              <w:rFonts w:ascii="Cambria Math" w:hAnsi="Cambria Math"/>
              <w:lang w:val="en-US"/>
            </w:rPr>
            <m:t>=Const</m:t>
          </m:r>
        </m:oMath>
      </m:oMathPara>
    </w:p>
    <w:p w14:paraId="39296E68" w14:textId="6F89CE58" w:rsidR="00790D44" w:rsidRDefault="00F07102" w:rsidP="00F07102">
      <w:pPr>
        <w:ind w:left="-567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7A14D5A" wp14:editId="3135127F">
            <wp:extent cx="4438650" cy="2241550"/>
            <wp:effectExtent l="0" t="0" r="0" b="6350"/>
            <wp:docPr id="1" name="Рисунок 1" descr="Урок физики в 8-м классе по теме &quot;Последовательное и параллельное соединение  проводнико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физики в 8-м классе по теме &quot;Последовательное и параллельное соединение  проводников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D44">
        <w:rPr>
          <w:lang w:val="ru-RU"/>
        </w:rPr>
        <w:br w:type="page"/>
      </w:r>
    </w:p>
    <w:p w14:paraId="736EA931" w14:textId="08EE4DC0" w:rsidR="000059FE" w:rsidRDefault="000059FE" w:rsidP="0089069B">
      <w:pPr>
        <w:rPr>
          <w:lang w:val="ru-RU"/>
        </w:rPr>
      </w:pPr>
      <w:r>
        <w:rPr>
          <w:lang w:val="ru-RU"/>
        </w:rPr>
        <w:lastRenderedPageBreak/>
        <w:t>Закон Ома:</w:t>
      </w:r>
    </w:p>
    <w:p w14:paraId="2349E964" w14:textId="48143479" w:rsidR="000059FE" w:rsidRDefault="000059FE" w:rsidP="0089069B">
      <w:pPr>
        <w:rPr>
          <w:lang w:val="ru-RU"/>
        </w:rPr>
      </w:pPr>
      <w:r>
        <w:rPr>
          <w:lang w:val="ru-RU"/>
        </w:rPr>
        <w:t>Сила тока пропорциональна напряжению и обратно пропорциональна сопротивлению</w:t>
      </w:r>
    </w:p>
    <w:p w14:paraId="4A2DD2D5" w14:textId="11FF582A" w:rsidR="000059FE" w:rsidRPr="000059FE" w:rsidRDefault="000059FE" w:rsidP="0089069B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ru-RU"/>
            </w:rPr>
            <m:t>I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2692D5FD" w14:textId="57AEE52A" w:rsidR="000059FE" w:rsidRPr="000059FE" w:rsidRDefault="000059FE" w:rsidP="0089069B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U=I × R</m:t>
          </m:r>
        </m:oMath>
      </m:oMathPara>
    </w:p>
    <w:p w14:paraId="542B5F21" w14:textId="3D11356F" w:rsidR="000059FE" w:rsidRDefault="000059FE" w:rsidP="0089069B">
      <w:pPr>
        <w:rPr>
          <w:lang w:val="ru-RU"/>
        </w:rPr>
      </w:pPr>
      <w:r>
        <w:rPr>
          <w:lang w:val="ru-RU"/>
        </w:rPr>
        <w:t>Закон Кирхгофа</w:t>
      </w:r>
      <w:r w:rsidRPr="00ED0D6D">
        <w:rPr>
          <w:lang w:val="ru-RU"/>
        </w:rPr>
        <w:t xml:space="preserve"> 1</w:t>
      </w:r>
      <w:r>
        <w:rPr>
          <w:lang w:val="ru-RU"/>
        </w:rPr>
        <w:t>:</w:t>
      </w:r>
    </w:p>
    <w:p w14:paraId="499884E4" w14:textId="6FF695B0" w:rsidR="000059FE" w:rsidRDefault="000059FE" w:rsidP="0089069B">
      <w:pPr>
        <w:rPr>
          <w:lang w:val="ru-RU"/>
        </w:rPr>
      </w:pPr>
      <w:r>
        <w:rPr>
          <w:lang w:val="ru-RU"/>
        </w:rPr>
        <w:t>Алгебраическая сумма токов в любом узле любой цепи равна нулю</w:t>
      </w:r>
      <w:r w:rsidRPr="000059FE">
        <w:rPr>
          <w:lang w:val="ru-RU"/>
        </w:rPr>
        <w:t xml:space="preserve">; </w:t>
      </w:r>
      <w:r>
        <w:rPr>
          <w:lang w:val="ru-RU"/>
        </w:rPr>
        <w:t>Значения вытекающих из узла токов берутся с обратным знаком (закон сохранения заряда, сколько в цепь входит – столько и выходит)</w:t>
      </w:r>
    </w:p>
    <w:p w14:paraId="1C786CFC" w14:textId="2207D066" w:rsidR="000059FE" w:rsidRDefault="000059FE" w:rsidP="000059FE">
      <w:pPr>
        <w:rPr>
          <w:lang w:val="ru-RU"/>
        </w:rPr>
      </w:pPr>
      <w:r>
        <w:rPr>
          <w:lang w:val="ru-RU"/>
        </w:rPr>
        <w:t>Закон Кирхгофа</w:t>
      </w:r>
      <w:r w:rsidRPr="00790D44">
        <w:rPr>
          <w:lang w:val="ru-RU"/>
        </w:rPr>
        <w:t xml:space="preserve"> </w:t>
      </w:r>
      <w:r>
        <w:rPr>
          <w:lang w:val="ru-RU"/>
        </w:rPr>
        <w:t>2:</w:t>
      </w:r>
    </w:p>
    <w:p w14:paraId="20D2AEC6" w14:textId="713C48E8" w:rsidR="000059FE" w:rsidRDefault="00790D44" w:rsidP="000059FE">
      <w:pPr>
        <w:rPr>
          <w:lang w:val="ru-RU"/>
        </w:rPr>
      </w:pPr>
      <w:r>
        <w:rPr>
          <w:lang w:val="ru-RU"/>
        </w:rPr>
        <w:t>Алгебраическая сумма падений напряжений по любому замкнутому контуру цепи равна алгебраической сумме ЭДС, действующих вдоль этого же контура</w:t>
      </w:r>
    </w:p>
    <w:p w14:paraId="30C5D2B6" w14:textId="10DE818F" w:rsidR="00790D44" w:rsidRDefault="00790D44" w:rsidP="000059FE">
      <w:pPr>
        <w:rPr>
          <w:lang w:val="ru-RU"/>
        </w:rPr>
      </w:pPr>
      <w:r>
        <w:rPr>
          <w:lang w:val="ru-RU"/>
        </w:rPr>
        <w:t>Закон Джоуля-Ленца:</w:t>
      </w:r>
    </w:p>
    <w:p w14:paraId="431D0625" w14:textId="742FA077" w:rsidR="00790D44" w:rsidRPr="00790D44" w:rsidRDefault="00790D44" w:rsidP="000059FE">
      <w:pPr>
        <w:rPr>
          <w:lang w:val="ru-RU"/>
        </w:rPr>
      </w:pPr>
      <w:r>
        <w:rPr>
          <w:lang w:val="ru-RU"/>
        </w:rPr>
        <w:t xml:space="preserve">При протекании тока через сопротивление </w:t>
      </w:r>
      <w:r>
        <w:rPr>
          <w:lang w:val="en-AU"/>
        </w:rPr>
        <w:t>R</w:t>
      </w:r>
      <w:r w:rsidRPr="00790D44">
        <w:rPr>
          <w:lang w:val="ru-RU"/>
        </w:rPr>
        <w:t xml:space="preserve"> </w:t>
      </w:r>
      <w:r>
        <w:rPr>
          <w:lang w:val="ru-RU"/>
        </w:rPr>
        <w:t xml:space="preserve">проводник нагревается прямо пропорционально сопротивлению и квадрату силы тока </w:t>
      </w:r>
    </w:p>
    <w:p w14:paraId="0FB3DEB3" w14:textId="38CE500A" w:rsidR="000059FE" w:rsidRDefault="00241042" w:rsidP="0089069B">
      <w:pPr>
        <w:rPr>
          <w:lang w:val="ru-RU"/>
        </w:rPr>
      </w:pPr>
      <w:bookmarkStart w:id="0" w:name="_GoBack"/>
      <w:bookmarkEnd w:id="0"/>
      <w:r>
        <w:rPr>
          <w:lang w:val="ru-RU"/>
        </w:rPr>
        <w:t>Переменный ток, плюсы:</w:t>
      </w:r>
    </w:p>
    <w:p w14:paraId="398305DF" w14:textId="4C7AD00B" w:rsidR="00241042" w:rsidRDefault="00241042" w:rsidP="00241042">
      <w:pPr>
        <w:pStyle w:val="a3"/>
        <w:numPr>
          <w:ilvl w:val="0"/>
          <w:numId w:val="4"/>
        </w:numPr>
        <w:rPr>
          <w:lang w:val="ru-RU"/>
        </w:rPr>
      </w:pPr>
      <w:r w:rsidRPr="00241042">
        <w:rPr>
          <w:lang w:val="ru-RU"/>
        </w:rPr>
        <w:t>Дешевле преобразователи</w:t>
      </w:r>
    </w:p>
    <w:p w14:paraId="1E8C08CB" w14:textId="23AA4FC6" w:rsidR="00241042" w:rsidRPr="00241042" w:rsidRDefault="00241042" w:rsidP="0024104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простого преобразования тока по напряжению (трансформатор)</w:t>
      </w:r>
    </w:p>
    <w:p w14:paraId="032570B6" w14:textId="77777777" w:rsidR="00241042" w:rsidRPr="000059FE" w:rsidRDefault="00241042" w:rsidP="0089069B">
      <w:pPr>
        <w:rPr>
          <w:lang w:val="ru-RU"/>
        </w:rPr>
      </w:pPr>
    </w:p>
    <w:sectPr w:rsidR="00241042" w:rsidRPr="00005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B0148"/>
    <w:multiLevelType w:val="hybridMultilevel"/>
    <w:tmpl w:val="B5B676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F507C"/>
    <w:multiLevelType w:val="hybridMultilevel"/>
    <w:tmpl w:val="ED9886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11271"/>
    <w:multiLevelType w:val="hybridMultilevel"/>
    <w:tmpl w:val="78A249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9783C"/>
    <w:multiLevelType w:val="hybridMultilevel"/>
    <w:tmpl w:val="545244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A1"/>
    <w:rsid w:val="000059FE"/>
    <w:rsid w:val="00241042"/>
    <w:rsid w:val="00790D44"/>
    <w:rsid w:val="0089069B"/>
    <w:rsid w:val="00A978AD"/>
    <w:rsid w:val="00B54F55"/>
    <w:rsid w:val="00ED0D6D"/>
    <w:rsid w:val="00F07102"/>
    <w:rsid w:val="00F1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D2DA"/>
  <w15:chartTrackingRefBased/>
  <w15:docId w15:val="{9D17EFEC-3524-4E24-A382-CE01BEB0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69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059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5</cp:revision>
  <dcterms:created xsi:type="dcterms:W3CDTF">2023-02-21T23:14:00Z</dcterms:created>
  <dcterms:modified xsi:type="dcterms:W3CDTF">2023-03-06T02:08:00Z</dcterms:modified>
</cp:coreProperties>
</file>