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0CC30" w14:textId="77777777" w:rsidR="006845AF" w:rsidRDefault="006845AF" w:rsidP="006845AF">
      <w:pPr>
        <w:spacing w:after="0" w:line="240" w:lineRule="auto"/>
        <w:ind w:left="0"/>
        <w:jc w:val="center"/>
        <w:rPr>
          <w:b/>
          <w:sz w:val="24"/>
          <w:szCs w:val="24"/>
        </w:rPr>
      </w:pPr>
      <w:r w:rsidRPr="001D28B2">
        <w:rPr>
          <w:noProof/>
        </w:rPr>
        <w:drawing>
          <wp:inline distT="0" distB="0" distL="0" distR="0" wp14:anchorId="238D6D87" wp14:editId="03AF911D">
            <wp:extent cx="6048375" cy="12719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48375" cy="1271905"/>
                    </a:xfrm>
                    <a:prstGeom prst="rect">
                      <a:avLst/>
                    </a:prstGeom>
                    <a:noFill/>
                    <a:ln>
                      <a:noFill/>
                    </a:ln>
                  </pic:spPr>
                </pic:pic>
              </a:graphicData>
            </a:graphic>
          </wp:inline>
        </w:drawing>
      </w:r>
    </w:p>
    <w:p w14:paraId="7AB5F7EB" w14:textId="77777777" w:rsidR="006845AF" w:rsidRDefault="006845AF" w:rsidP="006845AF">
      <w:pPr>
        <w:spacing w:after="0" w:line="240" w:lineRule="auto"/>
        <w:ind w:left="-1691"/>
        <w:jc w:val="center"/>
        <w:rPr>
          <w:b/>
          <w:sz w:val="24"/>
          <w:szCs w:val="24"/>
        </w:rPr>
      </w:pPr>
    </w:p>
    <w:p w14:paraId="31F4F233" w14:textId="77777777" w:rsidR="006845AF" w:rsidRPr="001D28B2" w:rsidRDefault="006845AF" w:rsidP="006845AF">
      <w:pPr>
        <w:spacing w:after="0" w:line="240" w:lineRule="auto"/>
        <w:ind w:left="0"/>
        <w:jc w:val="center"/>
        <w:rPr>
          <w:b/>
          <w:szCs w:val="28"/>
        </w:rPr>
      </w:pPr>
      <w:r w:rsidRPr="001D28B2">
        <w:rPr>
          <w:b/>
          <w:szCs w:val="28"/>
        </w:rPr>
        <w:t>Кафедра управления морским транспортом</w:t>
      </w:r>
    </w:p>
    <w:p w14:paraId="1CFC63E0" w14:textId="77777777" w:rsidR="006845AF" w:rsidRPr="00B67623" w:rsidRDefault="006845AF" w:rsidP="006845AF">
      <w:pPr>
        <w:spacing w:after="0" w:line="240" w:lineRule="auto"/>
        <w:ind w:left="0"/>
        <w:jc w:val="right"/>
        <w:rPr>
          <w:szCs w:val="28"/>
        </w:rPr>
      </w:pPr>
    </w:p>
    <w:p w14:paraId="19903795" w14:textId="77777777" w:rsidR="006845AF" w:rsidRPr="00B67623" w:rsidRDefault="006845AF" w:rsidP="006845AF">
      <w:pPr>
        <w:spacing w:after="0"/>
        <w:ind w:left="0"/>
        <w:rPr>
          <w:szCs w:val="28"/>
        </w:rPr>
      </w:pPr>
    </w:p>
    <w:p w14:paraId="4CB1133D" w14:textId="77777777" w:rsidR="006845AF" w:rsidRPr="00304FB7" w:rsidRDefault="006845AF" w:rsidP="006845AF">
      <w:pPr>
        <w:spacing w:after="0"/>
        <w:ind w:left="0"/>
        <w:jc w:val="center"/>
        <w:rPr>
          <w:b/>
          <w:sz w:val="32"/>
          <w:szCs w:val="32"/>
        </w:rPr>
      </w:pPr>
      <w:r w:rsidRPr="00304FB7">
        <w:rPr>
          <w:b/>
          <w:szCs w:val="28"/>
        </w:rPr>
        <w:t xml:space="preserve">Дисциплина: </w:t>
      </w:r>
      <w:bookmarkStart w:id="0" w:name="_Hlk536724699"/>
      <w:r w:rsidRPr="00304FB7">
        <w:rPr>
          <w:b/>
          <w:sz w:val="32"/>
          <w:szCs w:val="32"/>
        </w:rPr>
        <w:t>«</w:t>
      </w:r>
      <w:r>
        <w:rPr>
          <w:b/>
          <w:sz w:val="32"/>
          <w:szCs w:val="32"/>
        </w:rPr>
        <w:t>Технология и организация перевозок</w:t>
      </w:r>
      <w:r w:rsidRPr="00304FB7">
        <w:rPr>
          <w:b/>
          <w:sz w:val="32"/>
          <w:szCs w:val="32"/>
        </w:rPr>
        <w:t>»  (</w:t>
      </w:r>
      <w:proofErr w:type="spellStart"/>
      <w:r>
        <w:rPr>
          <w:b/>
          <w:sz w:val="32"/>
          <w:szCs w:val="32"/>
        </w:rPr>
        <w:t>ТиОП</w:t>
      </w:r>
      <w:proofErr w:type="spellEnd"/>
      <w:r w:rsidRPr="00304FB7">
        <w:rPr>
          <w:b/>
          <w:sz w:val="32"/>
          <w:szCs w:val="32"/>
        </w:rPr>
        <w:t xml:space="preserve">)             </w:t>
      </w:r>
    </w:p>
    <w:p w14:paraId="403BE945" w14:textId="77777777" w:rsidR="006845AF" w:rsidRPr="000E6B3A" w:rsidRDefault="006845AF" w:rsidP="006845AF">
      <w:pPr>
        <w:spacing w:after="0"/>
        <w:ind w:left="0"/>
        <w:jc w:val="center"/>
        <w:rPr>
          <w:szCs w:val="28"/>
          <w:lang w:val="en-US"/>
        </w:rPr>
      </w:pPr>
      <w:r w:rsidRPr="000E6B3A">
        <w:rPr>
          <w:sz w:val="32"/>
          <w:szCs w:val="32"/>
          <w:lang w:val="en-US"/>
        </w:rPr>
        <w:t>“</w:t>
      </w:r>
      <w:r w:rsidRPr="009F1FB7">
        <w:rPr>
          <w:sz w:val="32"/>
          <w:szCs w:val="32"/>
          <w:lang w:val="en-US"/>
        </w:rPr>
        <w:t>The</w:t>
      </w:r>
      <w:r w:rsidRPr="000E6B3A">
        <w:rPr>
          <w:sz w:val="32"/>
          <w:szCs w:val="32"/>
          <w:lang w:val="en-US"/>
        </w:rPr>
        <w:t xml:space="preserve"> </w:t>
      </w:r>
      <w:r>
        <w:rPr>
          <w:sz w:val="32"/>
          <w:szCs w:val="32"/>
          <w:lang w:val="en-US"/>
        </w:rPr>
        <w:t>Technology and Organization of Cargo Carriage</w:t>
      </w:r>
      <w:r w:rsidRPr="000E6B3A">
        <w:rPr>
          <w:sz w:val="32"/>
          <w:szCs w:val="32"/>
          <w:lang w:val="en-US"/>
        </w:rPr>
        <w:t>”</w:t>
      </w:r>
    </w:p>
    <w:bookmarkEnd w:id="0"/>
    <w:p w14:paraId="5570DB4D" w14:textId="77777777" w:rsidR="006845AF" w:rsidRPr="000E6B3A" w:rsidRDefault="006845AF" w:rsidP="006845AF">
      <w:pPr>
        <w:spacing w:after="0"/>
        <w:ind w:left="0"/>
        <w:jc w:val="center"/>
        <w:rPr>
          <w:szCs w:val="28"/>
          <w:lang w:val="en-US"/>
        </w:rPr>
      </w:pPr>
    </w:p>
    <w:p w14:paraId="6599EDA4" w14:textId="77777777" w:rsidR="006845AF" w:rsidRPr="000E6B3A" w:rsidRDefault="006845AF" w:rsidP="006845AF">
      <w:pPr>
        <w:spacing w:after="0"/>
        <w:ind w:left="0"/>
        <w:jc w:val="center"/>
        <w:rPr>
          <w:b/>
          <w:szCs w:val="28"/>
          <w:lang w:val="en-US"/>
        </w:rPr>
      </w:pPr>
    </w:p>
    <w:p w14:paraId="5D3E9028" w14:textId="77777777" w:rsidR="006845AF" w:rsidRPr="000E6B3A" w:rsidRDefault="006845AF" w:rsidP="006845AF">
      <w:pPr>
        <w:spacing w:after="0"/>
        <w:ind w:left="0"/>
        <w:jc w:val="center"/>
        <w:rPr>
          <w:sz w:val="36"/>
          <w:szCs w:val="36"/>
          <w:lang w:val="en-US"/>
        </w:rPr>
      </w:pPr>
    </w:p>
    <w:p w14:paraId="442D37BB" w14:textId="77777777" w:rsidR="006845AF" w:rsidRPr="001953DE" w:rsidRDefault="006845AF" w:rsidP="006845AF">
      <w:pPr>
        <w:spacing w:after="0"/>
        <w:ind w:left="0"/>
        <w:jc w:val="center"/>
        <w:rPr>
          <w:sz w:val="36"/>
          <w:szCs w:val="36"/>
        </w:rPr>
      </w:pPr>
      <w:r w:rsidRPr="009F1FB7">
        <w:rPr>
          <w:sz w:val="36"/>
          <w:szCs w:val="36"/>
        </w:rPr>
        <w:t>КУРСОВАЯ</w:t>
      </w:r>
      <w:r w:rsidRPr="001953DE">
        <w:rPr>
          <w:sz w:val="36"/>
          <w:szCs w:val="36"/>
        </w:rPr>
        <w:t xml:space="preserve"> </w:t>
      </w:r>
      <w:r w:rsidRPr="009F1FB7">
        <w:rPr>
          <w:sz w:val="36"/>
          <w:szCs w:val="36"/>
        </w:rPr>
        <w:t>РАБОТА</w:t>
      </w:r>
    </w:p>
    <w:p w14:paraId="15BFDBAD" w14:textId="77777777" w:rsidR="006845AF" w:rsidRPr="001953DE" w:rsidRDefault="006845AF" w:rsidP="006845AF">
      <w:pPr>
        <w:spacing w:after="0"/>
        <w:ind w:left="0"/>
        <w:rPr>
          <w:b/>
          <w:szCs w:val="28"/>
        </w:rPr>
      </w:pPr>
    </w:p>
    <w:p w14:paraId="7C5B2E0C" w14:textId="77777777" w:rsidR="006845AF" w:rsidRPr="00C66E9D" w:rsidRDefault="006845AF" w:rsidP="006845AF">
      <w:pPr>
        <w:spacing w:after="0"/>
        <w:ind w:left="0"/>
        <w:jc w:val="center"/>
        <w:rPr>
          <w:szCs w:val="28"/>
        </w:rPr>
      </w:pPr>
      <w:r>
        <w:rPr>
          <w:szCs w:val="28"/>
        </w:rPr>
        <w:t xml:space="preserve">Тема: </w:t>
      </w:r>
      <w:bookmarkStart w:id="1" w:name="_Hlk536724940"/>
      <w:r w:rsidRPr="00C66E9D">
        <w:rPr>
          <w:szCs w:val="28"/>
        </w:rPr>
        <w:t xml:space="preserve">ВЫБОР ОПТИМАЛЬНОГО ТИПА СУДНА ДЛЯ ЗАДАННОГО </w:t>
      </w:r>
    </w:p>
    <w:p w14:paraId="51027706" w14:textId="77777777" w:rsidR="006845AF" w:rsidRPr="00C66E9D" w:rsidRDefault="006845AF" w:rsidP="006845AF">
      <w:pPr>
        <w:spacing w:after="0"/>
        <w:ind w:left="0"/>
        <w:jc w:val="center"/>
        <w:rPr>
          <w:szCs w:val="28"/>
          <w:lang w:val="en-US"/>
        </w:rPr>
      </w:pPr>
      <w:r w:rsidRPr="00C66E9D">
        <w:rPr>
          <w:szCs w:val="28"/>
        </w:rPr>
        <w:t>НАПРАВЛЕНИЯ</w:t>
      </w:r>
    </w:p>
    <w:p w14:paraId="669CF3F9" w14:textId="77777777" w:rsidR="006845AF" w:rsidRPr="00C66E9D" w:rsidRDefault="006845AF" w:rsidP="006845AF">
      <w:pPr>
        <w:spacing w:after="0"/>
        <w:ind w:left="0"/>
        <w:jc w:val="center"/>
        <w:rPr>
          <w:szCs w:val="28"/>
          <w:lang w:val="en-US"/>
        </w:rPr>
      </w:pPr>
    </w:p>
    <w:p w14:paraId="2E488CA5" w14:textId="5BE35C11" w:rsidR="006845AF" w:rsidRPr="00C66E9D" w:rsidRDefault="006845AF" w:rsidP="006845AF">
      <w:pPr>
        <w:spacing w:after="0"/>
        <w:ind w:left="0"/>
        <w:jc w:val="center"/>
        <w:rPr>
          <w:szCs w:val="28"/>
          <w:lang w:val="en-US"/>
        </w:rPr>
      </w:pPr>
      <w:r w:rsidRPr="00C66E9D">
        <w:rPr>
          <w:szCs w:val="28"/>
          <w:lang w:val="en-US"/>
        </w:rPr>
        <w:t xml:space="preserve">NOMINATION </w:t>
      </w:r>
      <w:r w:rsidR="00B30267">
        <w:rPr>
          <w:szCs w:val="28"/>
          <w:lang w:val="en-US"/>
        </w:rPr>
        <w:t xml:space="preserve">OF </w:t>
      </w:r>
      <w:r w:rsidRPr="00C66E9D">
        <w:rPr>
          <w:szCs w:val="28"/>
          <w:lang w:val="en-US"/>
        </w:rPr>
        <w:t>THE BEST TYPE OF VESSEL FOR SETPOINT</w:t>
      </w:r>
    </w:p>
    <w:p w14:paraId="30487314" w14:textId="77777777" w:rsidR="006845AF" w:rsidRDefault="006845AF" w:rsidP="006845AF">
      <w:pPr>
        <w:spacing w:after="0"/>
        <w:ind w:left="0"/>
        <w:jc w:val="center"/>
        <w:rPr>
          <w:szCs w:val="28"/>
          <w:lang w:val="en-US"/>
        </w:rPr>
      </w:pPr>
      <w:r w:rsidRPr="00C66E9D">
        <w:rPr>
          <w:szCs w:val="28"/>
        </w:rPr>
        <w:t xml:space="preserve">DIRECTION </w:t>
      </w:r>
      <w:bookmarkEnd w:id="1"/>
    </w:p>
    <w:p w14:paraId="667397A3" w14:textId="77777777" w:rsidR="006845AF" w:rsidRPr="000E6B3A" w:rsidRDefault="006845AF" w:rsidP="006845AF">
      <w:pPr>
        <w:spacing w:after="0"/>
        <w:ind w:left="0"/>
        <w:jc w:val="center"/>
        <w:rPr>
          <w:szCs w:val="28"/>
          <w:lang w:val="en-US"/>
        </w:rPr>
      </w:pPr>
    </w:p>
    <w:p w14:paraId="7B8D2C17" w14:textId="08F5A1D7" w:rsidR="006845AF" w:rsidRPr="000E6B3A" w:rsidRDefault="006845AF" w:rsidP="006845AF">
      <w:pPr>
        <w:spacing w:after="0"/>
        <w:ind w:left="0"/>
        <w:jc w:val="center"/>
        <w:rPr>
          <w:sz w:val="36"/>
          <w:szCs w:val="36"/>
          <w:vertAlign w:val="superscript"/>
          <w:lang w:val="en-US"/>
        </w:rPr>
      </w:pPr>
      <w:r>
        <w:rPr>
          <w:szCs w:val="28"/>
        </w:rPr>
        <w:t>Вариант</w:t>
      </w:r>
      <w:r w:rsidRPr="00E138BB">
        <w:rPr>
          <w:szCs w:val="28"/>
          <w:lang w:val="en-US"/>
        </w:rPr>
        <w:t xml:space="preserve"> №</w:t>
      </w:r>
      <w:r w:rsidRPr="000E6B3A">
        <w:rPr>
          <w:szCs w:val="28"/>
          <w:lang w:val="en-US"/>
        </w:rPr>
        <w:t xml:space="preserve"> </w:t>
      </w:r>
      <w:r w:rsidR="009D7605">
        <w:rPr>
          <w:szCs w:val="28"/>
          <w:lang w:val="en-US"/>
        </w:rPr>
        <w:t>61</w:t>
      </w:r>
    </w:p>
    <w:p w14:paraId="71E1736D" w14:textId="77777777" w:rsidR="006845AF" w:rsidRPr="00CC7B39" w:rsidRDefault="006845AF" w:rsidP="006845AF">
      <w:pPr>
        <w:spacing w:after="0"/>
        <w:ind w:left="0"/>
        <w:jc w:val="right"/>
        <w:rPr>
          <w:szCs w:val="28"/>
          <w:lang w:val="en-US"/>
        </w:rPr>
      </w:pPr>
    </w:p>
    <w:p w14:paraId="71160D36" w14:textId="77777777" w:rsidR="006845AF" w:rsidRPr="00CC7B39" w:rsidRDefault="006845AF" w:rsidP="006845AF">
      <w:pPr>
        <w:spacing w:after="0"/>
        <w:ind w:left="0"/>
        <w:rPr>
          <w:szCs w:val="28"/>
          <w:lang w:val="en-US"/>
        </w:rPr>
      </w:pPr>
    </w:p>
    <w:p w14:paraId="7605D11E" w14:textId="77777777" w:rsidR="006845AF" w:rsidRPr="00CC7B39" w:rsidRDefault="006845AF" w:rsidP="006845AF">
      <w:pPr>
        <w:spacing w:after="0"/>
        <w:ind w:left="0"/>
        <w:rPr>
          <w:szCs w:val="28"/>
          <w:lang w:val="en-US"/>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399"/>
      </w:tblGrid>
      <w:tr w:rsidR="006845AF" w14:paraId="30462D34" w14:textId="77777777" w:rsidTr="002A6575">
        <w:tc>
          <w:tcPr>
            <w:tcW w:w="5211" w:type="dxa"/>
          </w:tcPr>
          <w:p w14:paraId="58345984" w14:textId="77777777" w:rsidR="006845AF" w:rsidRPr="00CC7B39" w:rsidRDefault="006845AF" w:rsidP="006845AF">
            <w:pPr>
              <w:ind w:left="0"/>
              <w:rPr>
                <w:szCs w:val="28"/>
                <w:lang w:val="en-US"/>
              </w:rPr>
            </w:pPr>
          </w:p>
        </w:tc>
        <w:tc>
          <w:tcPr>
            <w:tcW w:w="4530" w:type="dxa"/>
          </w:tcPr>
          <w:p w14:paraId="6B5B1343" w14:textId="77777777" w:rsidR="006845AF" w:rsidRPr="00053573" w:rsidRDefault="006845AF" w:rsidP="006845AF">
            <w:pPr>
              <w:ind w:left="0"/>
              <w:rPr>
                <w:szCs w:val="28"/>
              </w:rPr>
            </w:pPr>
          </w:p>
          <w:p w14:paraId="1FFEEA47" w14:textId="77777777" w:rsidR="006845AF" w:rsidRPr="00053573" w:rsidRDefault="006845AF" w:rsidP="006845AF">
            <w:pPr>
              <w:ind w:left="0"/>
              <w:rPr>
                <w:szCs w:val="28"/>
              </w:rPr>
            </w:pPr>
          </w:p>
          <w:p w14:paraId="116E5FDE" w14:textId="77777777" w:rsidR="006845AF" w:rsidRPr="00053573" w:rsidRDefault="006845AF" w:rsidP="006845AF">
            <w:pPr>
              <w:ind w:left="0"/>
              <w:rPr>
                <w:szCs w:val="28"/>
              </w:rPr>
            </w:pPr>
          </w:p>
          <w:p w14:paraId="5260725B" w14:textId="2CD6C539" w:rsidR="006845AF" w:rsidRPr="009D7605" w:rsidRDefault="006845AF" w:rsidP="006845AF">
            <w:pPr>
              <w:ind w:left="0"/>
              <w:rPr>
                <w:szCs w:val="28"/>
              </w:rPr>
            </w:pPr>
            <w:bookmarkStart w:id="2" w:name="_Hlk534721860"/>
            <w:r>
              <w:rPr>
                <w:szCs w:val="28"/>
              </w:rPr>
              <w:t>Выполнил с</w:t>
            </w:r>
            <w:r w:rsidRPr="00B67623">
              <w:rPr>
                <w:szCs w:val="28"/>
              </w:rPr>
              <w:t xml:space="preserve">тудент </w:t>
            </w:r>
            <w:bookmarkEnd w:id="2"/>
            <w:r w:rsidRPr="00B67623">
              <w:rPr>
                <w:szCs w:val="28"/>
              </w:rPr>
              <w:t>группы</w:t>
            </w:r>
            <w:r>
              <w:rPr>
                <w:szCs w:val="28"/>
              </w:rPr>
              <w:t>:</w:t>
            </w:r>
            <w:r w:rsidRPr="00B67623">
              <w:rPr>
                <w:szCs w:val="28"/>
              </w:rPr>
              <w:t xml:space="preserve"> </w:t>
            </w:r>
            <w:r w:rsidR="009D7605" w:rsidRPr="009D7605">
              <w:rPr>
                <w:szCs w:val="28"/>
              </w:rPr>
              <w:t>207.21</w:t>
            </w:r>
          </w:p>
          <w:p w14:paraId="590FFB6D" w14:textId="25E67BF0" w:rsidR="006845AF" w:rsidRPr="00B67623" w:rsidRDefault="009D7605" w:rsidP="006845AF">
            <w:pPr>
              <w:ind w:left="0"/>
              <w:rPr>
                <w:szCs w:val="28"/>
              </w:rPr>
            </w:pPr>
            <w:r>
              <w:rPr>
                <w:szCs w:val="28"/>
              </w:rPr>
              <w:t>М. А. Калугин</w:t>
            </w:r>
          </w:p>
          <w:p w14:paraId="552D73CA" w14:textId="4A9CE6C0" w:rsidR="006845AF" w:rsidRDefault="009D7605" w:rsidP="006845AF">
            <w:pPr>
              <w:ind w:left="0"/>
              <w:rPr>
                <w:szCs w:val="28"/>
              </w:rPr>
            </w:pPr>
            <w:r>
              <w:rPr>
                <w:szCs w:val="28"/>
              </w:rPr>
              <w:t xml:space="preserve">       </w:t>
            </w:r>
            <w:r w:rsidR="006845AF" w:rsidRPr="00B67623">
              <w:rPr>
                <w:szCs w:val="28"/>
              </w:rPr>
              <w:t>.</w:t>
            </w:r>
            <w:r>
              <w:rPr>
                <w:szCs w:val="28"/>
              </w:rPr>
              <w:t xml:space="preserve">     </w:t>
            </w:r>
            <w:r w:rsidR="006845AF" w:rsidRPr="00B67623">
              <w:rPr>
                <w:szCs w:val="28"/>
              </w:rPr>
              <w:t>.20</w:t>
            </w:r>
            <w:r w:rsidR="006845AF">
              <w:rPr>
                <w:szCs w:val="28"/>
              </w:rPr>
              <w:t>23</w:t>
            </w:r>
            <w:r w:rsidR="006845AF" w:rsidRPr="00B67623">
              <w:rPr>
                <w:szCs w:val="28"/>
              </w:rPr>
              <w:t>г.</w:t>
            </w:r>
          </w:p>
          <w:p w14:paraId="4BBFFB80" w14:textId="77777777" w:rsidR="006845AF" w:rsidRDefault="006845AF" w:rsidP="006845AF">
            <w:pPr>
              <w:ind w:left="0"/>
              <w:rPr>
                <w:szCs w:val="28"/>
              </w:rPr>
            </w:pPr>
          </w:p>
          <w:p w14:paraId="1F2045A7" w14:textId="77777777" w:rsidR="006845AF" w:rsidRPr="004A0F6C" w:rsidRDefault="006845AF" w:rsidP="006845AF">
            <w:pPr>
              <w:ind w:left="0"/>
              <w:rPr>
                <w:szCs w:val="28"/>
              </w:rPr>
            </w:pPr>
            <w:r>
              <w:rPr>
                <w:szCs w:val="28"/>
              </w:rPr>
              <w:t>Проверил преподаватель</w:t>
            </w:r>
          </w:p>
          <w:p w14:paraId="341CDD94" w14:textId="77777777" w:rsidR="006845AF" w:rsidRPr="004A0F6C" w:rsidRDefault="006845AF" w:rsidP="006845AF">
            <w:pPr>
              <w:ind w:left="0"/>
              <w:rPr>
                <w:szCs w:val="28"/>
              </w:rPr>
            </w:pPr>
            <w:r>
              <w:rPr>
                <w:szCs w:val="28"/>
              </w:rPr>
              <w:t>С. В. Пестерев</w:t>
            </w:r>
          </w:p>
          <w:p w14:paraId="526D3C4C" w14:textId="733C6D29" w:rsidR="006845AF" w:rsidRPr="00B67623" w:rsidRDefault="009D7605" w:rsidP="006845AF">
            <w:pPr>
              <w:ind w:left="0"/>
              <w:rPr>
                <w:szCs w:val="28"/>
              </w:rPr>
            </w:pPr>
            <w:r>
              <w:rPr>
                <w:szCs w:val="28"/>
              </w:rPr>
              <w:t xml:space="preserve">       </w:t>
            </w:r>
            <w:r w:rsidR="006845AF" w:rsidRPr="004A0F6C">
              <w:rPr>
                <w:szCs w:val="28"/>
              </w:rPr>
              <w:t>.</w:t>
            </w:r>
            <w:r>
              <w:rPr>
                <w:szCs w:val="28"/>
              </w:rPr>
              <w:t xml:space="preserve">     </w:t>
            </w:r>
            <w:r w:rsidR="006845AF" w:rsidRPr="004A0F6C">
              <w:rPr>
                <w:szCs w:val="28"/>
              </w:rPr>
              <w:t>.20</w:t>
            </w:r>
            <w:r w:rsidR="006845AF">
              <w:rPr>
                <w:szCs w:val="28"/>
              </w:rPr>
              <w:t>23</w:t>
            </w:r>
            <w:r w:rsidR="006845AF" w:rsidRPr="004A0F6C">
              <w:rPr>
                <w:szCs w:val="28"/>
              </w:rPr>
              <w:t>г.</w:t>
            </w:r>
          </w:p>
          <w:p w14:paraId="43AF1F07" w14:textId="77777777" w:rsidR="006845AF" w:rsidRDefault="006845AF" w:rsidP="006845AF">
            <w:pPr>
              <w:ind w:left="0"/>
              <w:rPr>
                <w:szCs w:val="28"/>
              </w:rPr>
            </w:pPr>
          </w:p>
        </w:tc>
      </w:tr>
    </w:tbl>
    <w:p w14:paraId="0F40FFAE" w14:textId="77777777" w:rsidR="006845AF" w:rsidRPr="00E11AFB" w:rsidRDefault="006845AF" w:rsidP="006845AF">
      <w:pPr>
        <w:spacing w:after="0"/>
        <w:ind w:left="0"/>
        <w:jc w:val="center"/>
        <w:rPr>
          <w:szCs w:val="28"/>
        </w:rPr>
      </w:pPr>
      <w:r w:rsidRPr="00E11AFB">
        <w:rPr>
          <w:szCs w:val="28"/>
        </w:rPr>
        <w:t>Владивосток</w:t>
      </w:r>
    </w:p>
    <w:p w14:paraId="73DA94DA" w14:textId="13C9840C" w:rsidR="006845AF" w:rsidRPr="006845AF" w:rsidRDefault="006845AF" w:rsidP="006845AF">
      <w:pPr>
        <w:ind w:left="0"/>
        <w:jc w:val="center"/>
        <w:rPr>
          <w:szCs w:val="28"/>
        </w:rPr>
      </w:pPr>
      <w:r w:rsidRPr="00E11AFB">
        <w:rPr>
          <w:szCs w:val="28"/>
        </w:rPr>
        <w:t>20</w:t>
      </w:r>
      <w:r>
        <w:rPr>
          <w:szCs w:val="28"/>
        </w:rPr>
        <w:t>23</w:t>
      </w:r>
    </w:p>
    <w:p w14:paraId="6F847CD0" w14:textId="4140519C" w:rsidR="00C727EE" w:rsidRPr="00C727EE" w:rsidRDefault="00C727EE" w:rsidP="00C727EE">
      <w:pPr>
        <w:keepNext/>
        <w:keepLines/>
        <w:spacing w:after="0" w:line="270" w:lineRule="auto"/>
        <w:ind w:left="831" w:right="1460"/>
        <w:jc w:val="center"/>
        <w:outlineLvl w:val="1"/>
        <w:rPr>
          <w:b/>
        </w:rPr>
      </w:pPr>
      <w:r w:rsidRPr="00C727EE">
        <w:rPr>
          <w:b/>
        </w:rPr>
        <w:lastRenderedPageBreak/>
        <w:t xml:space="preserve">ЗАДАНИЕ </w:t>
      </w:r>
    </w:p>
    <w:p w14:paraId="234BE8DC" w14:textId="671D70FD" w:rsidR="00C727EE" w:rsidRDefault="00C727EE" w:rsidP="00C727EE">
      <w:pPr>
        <w:spacing w:after="0"/>
        <w:ind w:left="1283" w:right="1911"/>
        <w:jc w:val="center"/>
      </w:pPr>
      <w:r>
        <w:t xml:space="preserve">на курсовую работу по дисциплине </w:t>
      </w:r>
    </w:p>
    <w:p w14:paraId="323100BC" w14:textId="77777777" w:rsidR="00C727EE" w:rsidRDefault="00C727EE" w:rsidP="00C727EE">
      <w:pPr>
        <w:spacing w:after="37" w:line="259" w:lineRule="auto"/>
        <w:ind w:left="0" w:right="569" w:firstLine="0"/>
        <w:jc w:val="center"/>
      </w:pPr>
      <w:r>
        <w:t xml:space="preserve"> </w:t>
      </w:r>
    </w:p>
    <w:p w14:paraId="1CF60AB6" w14:textId="77777777" w:rsidR="00C727EE" w:rsidRDefault="00C727EE" w:rsidP="00C727EE">
      <w:pPr>
        <w:spacing w:after="0" w:line="259" w:lineRule="auto"/>
        <w:ind w:left="0" w:right="638" w:firstLine="0"/>
        <w:jc w:val="center"/>
      </w:pPr>
      <w:r>
        <w:rPr>
          <w:b/>
          <w:u w:val="single" w:color="000000"/>
        </w:rPr>
        <w:t>«ТЕХНОЛОГИЯ И ОРГАНИЗАЦИЯ ПЕРЕВОЗОК»</w:t>
      </w:r>
      <w:r>
        <w:rPr>
          <w:b/>
        </w:rPr>
        <w:t xml:space="preserve"> </w:t>
      </w:r>
    </w:p>
    <w:p w14:paraId="26059680" w14:textId="77777777" w:rsidR="00C727EE" w:rsidRDefault="00C727EE" w:rsidP="00C727EE">
      <w:pPr>
        <w:spacing w:after="0" w:line="259" w:lineRule="auto"/>
        <w:ind w:left="0" w:right="569" w:firstLine="0"/>
        <w:jc w:val="center"/>
      </w:pPr>
      <w:r>
        <w:rPr>
          <w:b/>
        </w:rPr>
        <w:t xml:space="preserve"> </w:t>
      </w:r>
    </w:p>
    <w:p w14:paraId="3F6B70AF" w14:textId="55404B1F" w:rsidR="00C727EE" w:rsidRDefault="00C727EE" w:rsidP="00C727EE">
      <w:pPr>
        <w:ind w:left="10" w:right="56"/>
      </w:pPr>
      <w:r>
        <w:t xml:space="preserve">студент: </w:t>
      </w:r>
      <w:r w:rsidRPr="00C727EE">
        <w:rPr>
          <w:u w:val="single"/>
        </w:rPr>
        <w:t>Калугин Матвей Александрович</w:t>
      </w:r>
    </w:p>
    <w:p w14:paraId="17CECEA8" w14:textId="1B0C5307" w:rsidR="00C727EE" w:rsidRPr="00780CE3" w:rsidRDefault="00780CE3" w:rsidP="00780CE3">
      <w:pPr>
        <w:ind w:left="10" w:right="56"/>
      </w:pPr>
      <w:r>
        <w:t xml:space="preserve">группа: </w:t>
      </w:r>
      <w:r>
        <w:rPr>
          <w:u w:val="single"/>
        </w:rPr>
        <w:t>207.21</w:t>
      </w:r>
    </w:p>
    <w:p w14:paraId="73DAB7C7" w14:textId="77777777" w:rsidR="00C727EE" w:rsidRDefault="00C727EE" w:rsidP="00C727EE">
      <w:pPr>
        <w:spacing w:after="0" w:line="259" w:lineRule="auto"/>
        <w:ind w:left="-5"/>
        <w:jc w:val="left"/>
      </w:pPr>
      <w:r>
        <w:t xml:space="preserve">Тема задания: </w:t>
      </w:r>
      <w:r>
        <w:rPr>
          <w:u w:val="single" w:color="000000"/>
        </w:rPr>
        <w:t>Выбор оптимального типа судна для заданного направления</w:t>
      </w:r>
      <w:r>
        <w:t xml:space="preserve"> </w:t>
      </w:r>
    </w:p>
    <w:p w14:paraId="28C948B4" w14:textId="77777777" w:rsidR="00C727EE" w:rsidRPr="0066140A" w:rsidRDefault="00C727EE" w:rsidP="00C727EE">
      <w:pPr>
        <w:spacing w:after="0" w:line="259" w:lineRule="auto"/>
        <w:ind w:left="-5"/>
        <w:jc w:val="left"/>
        <w:rPr>
          <w:lang w:val="en-US"/>
        </w:rPr>
      </w:pPr>
      <w:r w:rsidRPr="0066140A">
        <w:rPr>
          <w:u w:val="single" w:color="000000"/>
          <w:lang w:val="en-US"/>
        </w:rPr>
        <w:t>NOMINATION THE BEST TYPE OF VESSEL FOR SETPOINT DIRECTION</w:t>
      </w:r>
      <w:r w:rsidRPr="0066140A">
        <w:rPr>
          <w:lang w:val="en-US"/>
        </w:rPr>
        <w:t xml:space="preserve"> </w:t>
      </w:r>
    </w:p>
    <w:p w14:paraId="4CF6DB29" w14:textId="77777777" w:rsidR="00C727EE" w:rsidRPr="0066140A" w:rsidRDefault="00C727EE" w:rsidP="00C727EE">
      <w:pPr>
        <w:spacing w:after="20" w:line="259" w:lineRule="auto"/>
        <w:ind w:left="0" w:firstLine="0"/>
        <w:jc w:val="left"/>
        <w:rPr>
          <w:lang w:val="en-US"/>
        </w:rPr>
      </w:pPr>
      <w:r w:rsidRPr="0066140A">
        <w:rPr>
          <w:b/>
          <w:lang w:val="en-US"/>
        </w:rPr>
        <w:t xml:space="preserve"> </w:t>
      </w:r>
    </w:p>
    <w:p w14:paraId="35428F75" w14:textId="77777777" w:rsidR="00C727EE" w:rsidRDefault="00C727EE" w:rsidP="00C727EE">
      <w:pPr>
        <w:tabs>
          <w:tab w:val="center" w:pos="2837"/>
        </w:tabs>
        <w:ind w:left="0" w:firstLine="0"/>
        <w:jc w:val="left"/>
      </w:pPr>
      <w:r>
        <w:t xml:space="preserve">Исходные данные:  </w:t>
      </w:r>
      <w:r>
        <w:tab/>
        <w:t xml:space="preserve"> </w:t>
      </w:r>
    </w:p>
    <w:p w14:paraId="558653FE" w14:textId="77777777" w:rsidR="00C727EE" w:rsidRDefault="00C727EE" w:rsidP="00C727EE">
      <w:pPr>
        <w:spacing w:after="3" w:line="259" w:lineRule="auto"/>
        <w:ind w:left="0" w:firstLine="0"/>
        <w:jc w:val="left"/>
      </w:pPr>
      <w:r>
        <w:t xml:space="preserve"> </w:t>
      </w:r>
    </w:p>
    <w:p w14:paraId="1D5124F9" w14:textId="7B7D58F9" w:rsidR="00C727EE" w:rsidRPr="00C727EE" w:rsidRDefault="00C727EE" w:rsidP="00C727EE">
      <w:pPr>
        <w:ind w:left="10" w:right="56"/>
      </w:pPr>
      <w:r>
        <w:t xml:space="preserve">Вариант: </w:t>
      </w:r>
      <w:r>
        <w:rPr>
          <w:u w:val="single"/>
        </w:rPr>
        <w:t>61</w:t>
      </w:r>
    </w:p>
    <w:p w14:paraId="4D0414EF" w14:textId="77777777" w:rsidR="00C727EE" w:rsidRDefault="00C727EE" w:rsidP="00C727EE">
      <w:pPr>
        <w:spacing w:after="0" w:line="259" w:lineRule="auto"/>
        <w:ind w:left="0" w:firstLine="0"/>
        <w:jc w:val="left"/>
      </w:pPr>
      <w:r>
        <w:rPr>
          <w:b/>
        </w:rPr>
        <w:t xml:space="preserve"> </w:t>
      </w:r>
      <w:r>
        <w:rPr>
          <w:b/>
        </w:rPr>
        <w:tab/>
        <w:t xml:space="preserve"> </w:t>
      </w:r>
      <w:r>
        <w:rPr>
          <w:b/>
        </w:rPr>
        <w:tab/>
        <w:t xml:space="preserve"> </w:t>
      </w:r>
      <w:r>
        <w:rPr>
          <w:b/>
        </w:rPr>
        <w:tab/>
        <w:t xml:space="preserve"> </w:t>
      </w:r>
    </w:p>
    <w:tbl>
      <w:tblPr>
        <w:tblStyle w:val="TableGrid"/>
        <w:tblW w:w="9923" w:type="dxa"/>
        <w:tblInd w:w="-856" w:type="dxa"/>
        <w:tblCellMar>
          <w:top w:w="9" w:type="dxa"/>
          <w:left w:w="106" w:type="dxa"/>
          <w:right w:w="38" w:type="dxa"/>
        </w:tblCellMar>
        <w:tblLook w:val="04A0" w:firstRow="1" w:lastRow="0" w:firstColumn="1" w:lastColumn="0" w:noHBand="0" w:noVBand="1"/>
      </w:tblPr>
      <w:tblGrid>
        <w:gridCol w:w="3070"/>
        <w:gridCol w:w="2601"/>
        <w:gridCol w:w="1751"/>
        <w:gridCol w:w="1651"/>
        <w:gridCol w:w="850"/>
      </w:tblGrid>
      <w:tr w:rsidR="00335C11" w14:paraId="60FF29D9" w14:textId="77777777" w:rsidTr="00780CE3">
        <w:trPr>
          <w:trHeight w:val="655"/>
        </w:trPr>
        <w:tc>
          <w:tcPr>
            <w:tcW w:w="3070" w:type="dxa"/>
            <w:tcBorders>
              <w:top w:val="single" w:sz="4" w:space="0" w:color="000000"/>
              <w:left w:val="single" w:sz="4" w:space="0" w:color="000000"/>
              <w:bottom w:val="single" w:sz="4" w:space="0" w:color="000000"/>
              <w:right w:val="single" w:sz="4" w:space="0" w:color="000000"/>
            </w:tcBorders>
            <w:vAlign w:val="center"/>
          </w:tcPr>
          <w:p w14:paraId="30A402AC" w14:textId="3773EF03" w:rsidR="00C727EE" w:rsidRDefault="00C727EE" w:rsidP="00780CE3">
            <w:pPr>
              <w:spacing w:after="0" w:line="259" w:lineRule="auto"/>
              <w:ind w:left="0" w:firstLine="0"/>
              <w:jc w:val="center"/>
            </w:pPr>
            <w:r>
              <w:t xml:space="preserve">Направление </w:t>
            </w:r>
            <w:r w:rsidR="00335C11">
              <w:rPr>
                <w:lang w:val="en-AU"/>
              </w:rPr>
              <w:t>(</w:t>
            </w:r>
            <w:proofErr w:type="spellStart"/>
            <w:r>
              <w:t>Direction</w:t>
            </w:r>
            <w:proofErr w:type="spellEnd"/>
            <w:r w:rsidR="00335C11">
              <w:rPr>
                <w:lang w:val="en-AU"/>
              </w:rPr>
              <w:t>)</w:t>
            </w:r>
          </w:p>
        </w:tc>
        <w:tc>
          <w:tcPr>
            <w:tcW w:w="2601" w:type="dxa"/>
            <w:tcBorders>
              <w:top w:val="single" w:sz="4" w:space="0" w:color="000000"/>
              <w:left w:val="single" w:sz="4" w:space="0" w:color="000000"/>
              <w:bottom w:val="single" w:sz="4" w:space="0" w:color="000000"/>
              <w:right w:val="single" w:sz="4" w:space="0" w:color="000000"/>
            </w:tcBorders>
            <w:vAlign w:val="center"/>
          </w:tcPr>
          <w:p w14:paraId="149C07EA" w14:textId="77777777" w:rsidR="00335C11" w:rsidRDefault="00C727EE" w:rsidP="00780CE3">
            <w:pPr>
              <w:spacing w:after="0" w:line="259" w:lineRule="auto"/>
              <w:ind w:left="0" w:firstLine="0"/>
              <w:jc w:val="center"/>
            </w:pPr>
            <w:r>
              <w:t>Род груза</w:t>
            </w:r>
          </w:p>
          <w:p w14:paraId="1F073EE7" w14:textId="75A51D9A" w:rsidR="00C727EE" w:rsidRDefault="00335C11" w:rsidP="00780CE3">
            <w:pPr>
              <w:spacing w:after="0" w:line="259" w:lineRule="auto"/>
              <w:ind w:left="0" w:firstLine="0"/>
              <w:jc w:val="center"/>
            </w:pPr>
            <w:r>
              <w:t>(</w:t>
            </w:r>
            <w:r w:rsidR="00C727EE">
              <w:t>Cargo</w:t>
            </w:r>
            <w:r>
              <w:rPr>
                <w:lang w:val="en-AU"/>
              </w:rPr>
              <w:t>)</w:t>
            </w:r>
          </w:p>
        </w:tc>
        <w:tc>
          <w:tcPr>
            <w:tcW w:w="1751" w:type="dxa"/>
            <w:tcBorders>
              <w:top w:val="single" w:sz="4" w:space="0" w:color="000000"/>
              <w:left w:val="single" w:sz="4" w:space="0" w:color="000000"/>
              <w:bottom w:val="single" w:sz="4" w:space="0" w:color="000000"/>
              <w:right w:val="single" w:sz="4" w:space="0" w:color="000000"/>
            </w:tcBorders>
            <w:vAlign w:val="center"/>
          </w:tcPr>
          <w:p w14:paraId="7404E328" w14:textId="5A6DA324" w:rsidR="00C727EE" w:rsidRDefault="00C727EE" w:rsidP="00780CE3">
            <w:pPr>
              <w:spacing w:after="0" w:line="259" w:lineRule="auto"/>
              <w:ind w:left="0" w:firstLine="0"/>
              <w:jc w:val="center"/>
            </w:pPr>
            <w:r>
              <w:t xml:space="preserve">Объем перевозки  </w:t>
            </w:r>
            <w:r w:rsidR="00335C11" w:rsidRPr="00335C11">
              <w:t>(</w:t>
            </w:r>
            <w:proofErr w:type="spellStart"/>
            <w:r>
              <w:t>Volume</w:t>
            </w:r>
            <w:proofErr w:type="spellEnd"/>
            <w:r w:rsidR="00335C11" w:rsidRPr="00335C11">
              <w:t>)</w:t>
            </w:r>
            <w:r>
              <w:t xml:space="preserve"> </w:t>
            </w:r>
            <w:r>
              <w:rPr>
                <w:sz w:val="24"/>
              </w:rPr>
              <w:t>(</w:t>
            </w:r>
            <w:proofErr w:type="spellStart"/>
            <w:r>
              <w:rPr>
                <w:sz w:val="24"/>
              </w:rPr>
              <w:t>тыс.т</w:t>
            </w:r>
            <w:proofErr w:type="spellEnd"/>
            <w:r>
              <w:rPr>
                <w:sz w:val="24"/>
              </w:rPr>
              <w:t>)</w:t>
            </w:r>
          </w:p>
        </w:tc>
        <w:tc>
          <w:tcPr>
            <w:tcW w:w="1651" w:type="dxa"/>
            <w:tcBorders>
              <w:top w:val="single" w:sz="4" w:space="0" w:color="000000"/>
              <w:left w:val="single" w:sz="4" w:space="0" w:color="000000"/>
              <w:bottom w:val="single" w:sz="4" w:space="0" w:color="000000"/>
              <w:right w:val="single" w:sz="4" w:space="0" w:color="000000"/>
            </w:tcBorders>
            <w:vAlign w:val="center"/>
          </w:tcPr>
          <w:p w14:paraId="19BB327B" w14:textId="77777777" w:rsidR="00335C11" w:rsidRPr="0066140A" w:rsidRDefault="00C727EE" w:rsidP="00780CE3">
            <w:pPr>
              <w:spacing w:after="0" w:line="259" w:lineRule="auto"/>
              <w:ind w:left="0" w:firstLine="0"/>
              <w:jc w:val="center"/>
              <w:rPr>
                <w:lang w:val="en-US"/>
              </w:rPr>
            </w:pPr>
            <w:r>
              <w:t>Тип</w:t>
            </w:r>
            <w:r w:rsidRPr="0066140A">
              <w:rPr>
                <w:lang w:val="en-US"/>
              </w:rPr>
              <w:t xml:space="preserve"> </w:t>
            </w:r>
            <w:r>
              <w:t>судна</w:t>
            </w:r>
          </w:p>
          <w:p w14:paraId="7A8B5B0E" w14:textId="5B7E3F0C" w:rsidR="00C727EE" w:rsidRPr="00E01825" w:rsidRDefault="00E01825" w:rsidP="00780CE3">
            <w:pPr>
              <w:spacing w:after="0" w:line="259" w:lineRule="auto"/>
              <w:ind w:left="0" w:firstLine="0"/>
              <w:jc w:val="center"/>
              <w:rPr>
                <w:lang w:val="en-US"/>
              </w:rPr>
            </w:pPr>
            <w:r>
              <w:rPr>
                <w:lang w:val="en-US"/>
              </w:rPr>
              <w:t>(</w:t>
            </w:r>
            <w:r w:rsidR="00C727EE" w:rsidRPr="0066140A">
              <w:rPr>
                <w:lang w:val="en-US"/>
              </w:rPr>
              <w:t>Type of v</w:t>
            </w:r>
            <w:r w:rsidR="00335C11">
              <w:rPr>
                <w:lang w:val="en-AU"/>
              </w:rPr>
              <w:t>e</w:t>
            </w:r>
            <w:r w:rsidR="00C727EE" w:rsidRPr="0066140A">
              <w:rPr>
                <w:lang w:val="en-US"/>
              </w:rPr>
              <w:t>s</w:t>
            </w:r>
            <w:r w:rsidR="00335C11">
              <w:rPr>
                <w:lang w:val="en-AU"/>
              </w:rPr>
              <w:t>se</w:t>
            </w:r>
            <w:r w:rsidR="00C727EE" w:rsidRPr="0066140A">
              <w:rPr>
                <w:lang w:val="en-US"/>
              </w:rPr>
              <w:t>l</w:t>
            </w:r>
            <w:r>
              <w:rPr>
                <w:lang w:val="en-US"/>
              </w:rPr>
              <w:t>)</w:t>
            </w:r>
          </w:p>
        </w:tc>
        <w:tc>
          <w:tcPr>
            <w:tcW w:w="850" w:type="dxa"/>
            <w:tcBorders>
              <w:top w:val="single" w:sz="4" w:space="0" w:color="000000"/>
              <w:left w:val="single" w:sz="4" w:space="0" w:color="000000"/>
              <w:bottom w:val="single" w:sz="4" w:space="0" w:color="000000"/>
              <w:right w:val="single" w:sz="4" w:space="0" w:color="000000"/>
            </w:tcBorders>
            <w:vAlign w:val="center"/>
          </w:tcPr>
          <w:p w14:paraId="4F312D15" w14:textId="0F942BD1" w:rsidR="00C727EE" w:rsidRDefault="00C727EE" w:rsidP="00780CE3">
            <w:pPr>
              <w:spacing w:after="0" w:line="259" w:lineRule="auto"/>
              <w:ind w:left="0" w:firstLine="0"/>
              <w:jc w:val="center"/>
            </w:pPr>
            <w:r>
              <w:t>Т</w:t>
            </w:r>
            <w:r>
              <w:rPr>
                <w:sz w:val="18"/>
              </w:rPr>
              <w:t>экс</w:t>
            </w:r>
          </w:p>
          <w:p w14:paraId="2C9B685B" w14:textId="4261A7EC" w:rsidR="00C727EE" w:rsidRDefault="00C727EE" w:rsidP="00780CE3">
            <w:pPr>
              <w:spacing w:after="0" w:line="259" w:lineRule="auto"/>
              <w:ind w:left="0" w:firstLine="0"/>
              <w:jc w:val="center"/>
            </w:pPr>
            <w:r>
              <w:rPr>
                <w:sz w:val="18"/>
              </w:rPr>
              <w:t>( суток)</w:t>
            </w:r>
          </w:p>
        </w:tc>
      </w:tr>
      <w:tr w:rsidR="00780CE3" w14:paraId="0508F509" w14:textId="77777777" w:rsidTr="009D7605">
        <w:trPr>
          <w:trHeight w:val="900"/>
        </w:trPr>
        <w:tc>
          <w:tcPr>
            <w:tcW w:w="3070" w:type="dxa"/>
            <w:tcBorders>
              <w:top w:val="single" w:sz="4" w:space="0" w:color="000000"/>
              <w:left w:val="single" w:sz="4" w:space="0" w:color="000000"/>
              <w:bottom w:val="single" w:sz="4" w:space="0" w:color="000000"/>
              <w:right w:val="single" w:sz="4" w:space="0" w:color="000000"/>
            </w:tcBorders>
            <w:vAlign w:val="center"/>
          </w:tcPr>
          <w:p w14:paraId="586E20EE" w14:textId="5F826468" w:rsidR="00780CE3" w:rsidRPr="00DD20CC" w:rsidRDefault="00780CE3" w:rsidP="009D7605">
            <w:pPr>
              <w:spacing w:after="0" w:line="259" w:lineRule="auto"/>
              <w:ind w:left="2" w:firstLine="0"/>
              <w:jc w:val="center"/>
              <w:rPr>
                <w:lang w:val="en-AU"/>
              </w:rPr>
            </w:pPr>
            <w:r>
              <w:t>Ванино – Корсаков</w:t>
            </w:r>
            <w:r>
              <w:rPr>
                <w:lang w:val="en-AU"/>
              </w:rPr>
              <w:t xml:space="preserve"> (</w:t>
            </w:r>
            <w:proofErr w:type="spellStart"/>
            <w:r>
              <w:rPr>
                <w:lang w:val="en-AU"/>
              </w:rPr>
              <w:t>Vanino</w:t>
            </w:r>
            <w:proofErr w:type="spellEnd"/>
            <w:r>
              <w:rPr>
                <w:lang w:val="en-AU"/>
              </w:rPr>
              <w:t xml:space="preserve"> – Korsakov)</w:t>
            </w:r>
          </w:p>
        </w:tc>
        <w:tc>
          <w:tcPr>
            <w:tcW w:w="2601" w:type="dxa"/>
            <w:tcBorders>
              <w:top w:val="single" w:sz="4" w:space="0" w:color="000000"/>
              <w:left w:val="single" w:sz="4" w:space="0" w:color="000000"/>
              <w:bottom w:val="single" w:sz="4" w:space="0" w:color="000000"/>
              <w:right w:val="single" w:sz="4" w:space="0" w:color="000000"/>
            </w:tcBorders>
            <w:vAlign w:val="center"/>
          </w:tcPr>
          <w:p w14:paraId="13F22AE6" w14:textId="6C4ABCBF" w:rsidR="00780CE3" w:rsidRPr="00922052" w:rsidRDefault="00780CE3" w:rsidP="009D7605">
            <w:pPr>
              <w:spacing w:after="0" w:line="259" w:lineRule="auto"/>
              <w:ind w:left="0" w:right="5" w:firstLine="0"/>
              <w:jc w:val="center"/>
              <w:rPr>
                <w:lang w:val="en-AU"/>
              </w:rPr>
            </w:pPr>
            <w:r>
              <w:t>Минеральные удобрения</w:t>
            </w:r>
            <w:r>
              <w:rPr>
                <w:lang w:val="en-AU"/>
              </w:rPr>
              <w:t xml:space="preserve"> (mineral fertilizer)</w:t>
            </w:r>
          </w:p>
        </w:tc>
        <w:tc>
          <w:tcPr>
            <w:tcW w:w="1751" w:type="dxa"/>
            <w:tcBorders>
              <w:top w:val="single" w:sz="4" w:space="0" w:color="000000"/>
              <w:left w:val="single" w:sz="4" w:space="0" w:color="000000"/>
              <w:bottom w:val="single" w:sz="4" w:space="0" w:color="000000"/>
              <w:right w:val="single" w:sz="4" w:space="0" w:color="000000"/>
            </w:tcBorders>
            <w:vAlign w:val="center"/>
          </w:tcPr>
          <w:p w14:paraId="4C646443" w14:textId="31DD0F40" w:rsidR="00780CE3" w:rsidRPr="00C727EE" w:rsidRDefault="00780CE3" w:rsidP="0091366D">
            <w:pPr>
              <w:spacing w:after="0" w:line="259" w:lineRule="auto"/>
              <w:ind w:left="2" w:firstLine="0"/>
              <w:jc w:val="center"/>
            </w:pPr>
            <w:r>
              <w:t>65</w:t>
            </w:r>
          </w:p>
        </w:tc>
        <w:tc>
          <w:tcPr>
            <w:tcW w:w="1651" w:type="dxa"/>
            <w:vMerge w:val="restart"/>
            <w:tcBorders>
              <w:top w:val="single" w:sz="4" w:space="0" w:color="000000"/>
              <w:left w:val="single" w:sz="4" w:space="0" w:color="000000"/>
              <w:right w:val="single" w:sz="4" w:space="0" w:color="000000"/>
            </w:tcBorders>
            <w:vAlign w:val="center"/>
          </w:tcPr>
          <w:p w14:paraId="711EBF1C" w14:textId="77777777" w:rsidR="00780CE3" w:rsidRDefault="00780CE3" w:rsidP="00780CE3">
            <w:pPr>
              <w:spacing w:after="0" w:line="259" w:lineRule="auto"/>
              <w:ind w:left="2" w:firstLine="0"/>
              <w:jc w:val="center"/>
            </w:pPr>
            <w:r>
              <w:t>Сухогруз</w:t>
            </w:r>
          </w:p>
          <w:p w14:paraId="42674CB6" w14:textId="554AB397" w:rsidR="00780CE3" w:rsidRPr="009D7605" w:rsidRDefault="009D7605" w:rsidP="00780CE3">
            <w:pPr>
              <w:spacing w:after="0" w:line="259" w:lineRule="auto"/>
              <w:ind w:left="2" w:firstLine="0"/>
              <w:jc w:val="center"/>
            </w:pPr>
            <w:r>
              <w:t>(</w:t>
            </w:r>
            <w:r w:rsidR="00780CE3">
              <w:rPr>
                <w:lang w:val="en-AU"/>
              </w:rPr>
              <w:t>Dry cargo vessel</w:t>
            </w:r>
            <w:r>
              <w:t>)</w:t>
            </w:r>
          </w:p>
        </w:tc>
        <w:tc>
          <w:tcPr>
            <w:tcW w:w="850" w:type="dxa"/>
            <w:vMerge w:val="restart"/>
            <w:tcBorders>
              <w:top w:val="single" w:sz="4" w:space="0" w:color="000000"/>
              <w:left w:val="single" w:sz="4" w:space="0" w:color="000000"/>
              <w:right w:val="single" w:sz="4" w:space="0" w:color="000000"/>
            </w:tcBorders>
            <w:vAlign w:val="center"/>
          </w:tcPr>
          <w:p w14:paraId="0FF6AAF3" w14:textId="11049324" w:rsidR="00780CE3" w:rsidRPr="00922052" w:rsidRDefault="00780CE3" w:rsidP="00780CE3">
            <w:pPr>
              <w:spacing w:after="0" w:line="259" w:lineRule="auto"/>
              <w:ind w:left="0" w:firstLine="0"/>
              <w:jc w:val="center"/>
            </w:pPr>
            <w:r>
              <w:t>330</w:t>
            </w:r>
          </w:p>
        </w:tc>
      </w:tr>
      <w:tr w:rsidR="00780CE3" w14:paraId="7DE15770" w14:textId="77777777" w:rsidTr="009D7605">
        <w:trPr>
          <w:trHeight w:val="998"/>
        </w:trPr>
        <w:tc>
          <w:tcPr>
            <w:tcW w:w="3070" w:type="dxa"/>
            <w:tcBorders>
              <w:top w:val="single" w:sz="4" w:space="0" w:color="000000"/>
              <w:left w:val="single" w:sz="4" w:space="0" w:color="000000"/>
              <w:bottom w:val="single" w:sz="4" w:space="0" w:color="000000"/>
              <w:right w:val="single" w:sz="4" w:space="0" w:color="000000"/>
            </w:tcBorders>
            <w:vAlign w:val="center"/>
          </w:tcPr>
          <w:p w14:paraId="43AD1C0F" w14:textId="35E204E8" w:rsidR="00780CE3" w:rsidRPr="00DD20CC" w:rsidRDefault="00780CE3" w:rsidP="009D7605">
            <w:pPr>
              <w:spacing w:after="0" w:line="259" w:lineRule="auto"/>
              <w:ind w:left="2" w:firstLine="0"/>
              <w:jc w:val="center"/>
              <w:rPr>
                <w:lang w:val="en-AU"/>
              </w:rPr>
            </w:pPr>
            <w:r>
              <w:t>Корсаков - Иокогама (</w:t>
            </w:r>
            <w:r>
              <w:rPr>
                <w:lang w:val="en-US"/>
              </w:rPr>
              <w:t>Korsakov – Yokohama)</w:t>
            </w:r>
          </w:p>
          <w:p w14:paraId="631A315B" w14:textId="3FB79271" w:rsidR="00780CE3" w:rsidRDefault="00780CE3" w:rsidP="009D7605">
            <w:pPr>
              <w:spacing w:after="0" w:line="259" w:lineRule="auto"/>
              <w:ind w:left="2" w:firstLine="0"/>
              <w:jc w:val="center"/>
            </w:pPr>
          </w:p>
        </w:tc>
        <w:tc>
          <w:tcPr>
            <w:tcW w:w="2601" w:type="dxa"/>
            <w:tcBorders>
              <w:top w:val="single" w:sz="4" w:space="0" w:color="000000"/>
              <w:left w:val="single" w:sz="4" w:space="0" w:color="000000"/>
              <w:bottom w:val="single" w:sz="4" w:space="0" w:color="000000"/>
              <w:right w:val="single" w:sz="4" w:space="0" w:color="000000"/>
            </w:tcBorders>
            <w:vAlign w:val="center"/>
          </w:tcPr>
          <w:p w14:paraId="1B5D83D9" w14:textId="3BD69BD5" w:rsidR="00780CE3" w:rsidRDefault="00780CE3" w:rsidP="009D7605">
            <w:pPr>
              <w:spacing w:after="0" w:line="259" w:lineRule="auto"/>
              <w:ind w:left="0" w:right="5" w:firstLine="0"/>
              <w:jc w:val="center"/>
            </w:pPr>
            <w:r>
              <w:t>Металлолом</w:t>
            </w:r>
          </w:p>
          <w:p w14:paraId="7EE45BF4" w14:textId="50148A8A" w:rsidR="00780CE3" w:rsidRPr="00922052" w:rsidRDefault="00780CE3" w:rsidP="009D7605">
            <w:pPr>
              <w:spacing w:after="0" w:line="259" w:lineRule="auto"/>
              <w:ind w:left="0" w:right="5" w:firstLine="0"/>
              <w:jc w:val="center"/>
              <w:rPr>
                <w:lang w:val="en-AU"/>
              </w:rPr>
            </w:pPr>
            <w:r>
              <w:rPr>
                <w:lang w:val="en-AU"/>
              </w:rPr>
              <w:t>(Scrap metal)</w:t>
            </w:r>
          </w:p>
        </w:tc>
        <w:tc>
          <w:tcPr>
            <w:tcW w:w="1751" w:type="dxa"/>
            <w:tcBorders>
              <w:top w:val="single" w:sz="4" w:space="0" w:color="000000"/>
              <w:left w:val="single" w:sz="4" w:space="0" w:color="000000"/>
              <w:bottom w:val="single" w:sz="4" w:space="0" w:color="000000"/>
              <w:right w:val="single" w:sz="4" w:space="0" w:color="000000"/>
            </w:tcBorders>
            <w:vAlign w:val="center"/>
          </w:tcPr>
          <w:p w14:paraId="19A88F10" w14:textId="089EE1C5" w:rsidR="00780CE3" w:rsidRPr="00C727EE" w:rsidRDefault="00780CE3" w:rsidP="0091366D">
            <w:pPr>
              <w:spacing w:after="0" w:line="259" w:lineRule="auto"/>
              <w:ind w:left="2" w:firstLine="0"/>
              <w:jc w:val="center"/>
            </w:pPr>
            <w:r>
              <w:t>190</w:t>
            </w:r>
          </w:p>
        </w:tc>
        <w:tc>
          <w:tcPr>
            <w:tcW w:w="1651" w:type="dxa"/>
            <w:vMerge/>
            <w:tcBorders>
              <w:left w:val="single" w:sz="4" w:space="0" w:color="000000"/>
              <w:right w:val="single" w:sz="4" w:space="0" w:color="000000"/>
            </w:tcBorders>
          </w:tcPr>
          <w:p w14:paraId="7285102F" w14:textId="746E97F2" w:rsidR="00780CE3" w:rsidRPr="00C727EE" w:rsidRDefault="00780CE3" w:rsidP="00922052">
            <w:pPr>
              <w:spacing w:after="0" w:line="259" w:lineRule="auto"/>
              <w:ind w:left="2"/>
              <w:jc w:val="center"/>
            </w:pPr>
          </w:p>
        </w:tc>
        <w:tc>
          <w:tcPr>
            <w:tcW w:w="850" w:type="dxa"/>
            <w:vMerge/>
            <w:tcBorders>
              <w:left w:val="single" w:sz="4" w:space="0" w:color="000000"/>
              <w:right w:val="single" w:sz="4" w:space="0" w:color="000000"/>
            </w:tcBorders>
          </w:tcPr>
          <w:p w14:paraId="75CABDD4" w14:textId="362C716B" w:rsidR="00780CE3" w:rsidRPr="00922052" w:rsidRDefault="00780CE3" w:rsidP="00922052">
            <w:pPr>
              <w:spacing w:after="0" w:line="259" w:lineRule="auto"/>
              <w:ind w:left="0"/>
              <w:jc w:val="center"/>
            </w:pPr>
          </w:p>
        </w:tc>
      </w:tr>
      <w:tr w:rsidR="00780CE3" w14:paraId="79E7CAD7" w14:textId="77777777" w:rsidTr="009D7605">
        <w:trPr>
          <w:trHeight w:val="996"/>
        </w:trPr>
        <w:tc>
          <w:tcPr>
            <w:tcW w:w="3070" w:type="dxa"/>
            <w:tcBorders>
              <w:top w:val="single" w:sz="4" w:space="0" w:color="000000"/>
              <w:left w:val="single" w:sz="4" w:space="0" w:color="000000"/>
              <w:bottom w:val="single" w:sz="4" w:space="0" w:color="000000"/>
              <w:right w:val="single" w:sz="4" w:space="0" w:color="000000"/>
            </w:tcBorders>
            <w:vAlign w:val="center"/>
          </w:tcPr>
          <w:p w14:paraId="48E45368" w14:textId="0079DDC2" w:rsidR="00780CE3" w:rsidRPr="00DD20CC" w:rsidRDefault="00780CE3" w:rsidP="009D7605">
            <w:pPr>
              <w:spacing w:after="0" w:line="259" w:lineRule="auto"/>
              <w:ind w:left="2" w:firstLine="0"/>
              <w:jc w:val="center"/>
              <w:rPr>
                <w:lang w:val="en-AU"/>
              </w:rPr>
            </w:pPr>
            <w:r>
              <w:t>Иокогама – Ванино</w:t>
            </w:r>
            <w:r>
              <w:rPr>
                <w:lang w:val="en-AU"/>
              </w:rPr>
              <w:t xml:space="preserve"> (Yokohama – </w:t>
            </w:r>
            <w:proofErr w:type="spellStart"/>
            <w:r>
              <w:rPr>
                <w:lang w:val="en-AU"/>
              </w:rPr>
              <w:t>Vanino</w:t>
            </w:r>
            <w:proofErr w:type="spellEnd"/>
            <w:r>
              <w:rPr>
                <w:lang w:val="en-AU"/>
              </w:rPr>
              <w:t>)</w:t>
            </w:r>
          </w:p>
          <w:p w14:paraId="7A609006" w14:textId="5E3D13BF" w:rsidR="00780CE3" w:rsidRDefault="00780CE3" w:rsidP="009D7605">
            <w:pPr>
              <w:spacing w:after="0" w:line="259" w:lineRule="auto"/>
              <w:ind w:left="2" w:firstLine="0"/>
              <w:jc w:val="center"/>
            </w:pPr>
          </w:p>
        </w:tc>
        <w:tc>
          <w:tcPr>
            <w:tcW w:w="2601" w:type="dxa"/>
            <w:tcBorders>
              <w:top w:val="single" w:sz="4" w:space="0" w:color="000000"/>
              <w:left w:val="single" w:sz="4" w:space="0" w:color="000000"/>
              <w:bottom w:val="single" w:sz="4" w:space="0" w:color="000000"/>
              <w:right w:val="single" w:sz="4" w:space="0" w:color="000000"/>
            </w:tcBorders>
            <w:vAlign w:val="center"/>
          </w:tcPr>
          <w:p w14:paraId="65822ED0" w14:textId="2DD88E22" w:rsidR="00780CE3" w:rsidRDefault="00780CE3" w:rsidP="009D7605">
            <w:pPr>
              <w:spacing w:after="0" w:line="259" w:lineRule="auto"/>
              <w:ind w:left="0" w:right="5" w:firstLine="0"/>
              <w:jc w:val="center"/>
            </w:pPr>
            <w:r>
              <w:t>Бытовое электрическое оборудование</w:t>
            </w:r>
            <w:r>
              <w:rPr>
                <w:lang w:val="en-AU"/>
              </w:rPr>
              <w:t xml:space="preserve"> (household electrical equipment)</w:t>
            </w:r>
          </w:p>
        </w:tc>
        <w:tc>
          <w:tcPr>
            <w:tcW w:w="1751" w:type="dxa"/>
            <w:tcBorders>
              <w:top w:val="single" w:sz="4" w:space="0" w:color="000000"/>
              <w:left w:val="single" w:sz="4" w:space="0" w:color="000000"/>
              <w:bottom w:val="single" w:sz="4" w:space="0" w:color="000000"/>
              <w:right w:val="single" w:sz="4" w:space="0" w:color="000000"/>
            </w:tcBorders>
            <w:vAlign w:val="center"/>
          </w:tcPr>
          <w:p w14:paraId="4E4ACC7C" w14:textId="5247FC09" w:rsidR="00780CE3" w:rsidRPr="00C727EE" w:rsidRDefault="00780CE3" w:rsidP="0091366D">
            <w:pPr>
              <w:spacing w:after="0" w:line="259" w:lineRule="auto"/>
              <w:ind w:left="2" w:firstLine="0"/>
              <w:jc w:val="center"/>
            </w:pPr>
            <w:r>
              <w:t>80</w:t>
            </w:r>
          </w:p>
        </w:tc>
        <w:tc>
          <w:tcPr>
            <w:tcW w:w="1651" w:type="dxa"/>
            <w:vMerge/>
            <w:tcBorders>
              <w:left w:val="single" w:sz="4" w:space="0" w:color="000000"/>
              <w:bottom w:val="single" w:sz="4" w:space="0" w:color="000000"/>
              <w:right w:val="single" w:sz="4" w:space="0" w:color="000000"/>
            </w:tcBorders>
          </w:tcPr>
          <w:p w14:paraId="2693929B" w14:textId="5C18DC63" w:rsidR="00780CE3" w:rsidRDefault="00780CE3" w:rsidP="00922052">
            <w:pPr>
              <w:spacing w:after="0" w:line="259" w:lineRule="auto"/>
              <w:ind w:left="2" w:firstLine="0"/>
              <w:jc w:val="center"/>
            </w:pPr>
          </w:p>
        </w:tc>
        <w:tc>
          <w:tcPr>
            <w:tcW w:w="850" w:type="dxa"/>
            <w:vMerge/>
            <w:tcBorders>
              <w:left w:val="single" w:sz="4" w:space="0" w:color="000000"/>
              <w:bottom w:val="single" w:sz="4" w:space="0" w:color="000000"/>
              <w:right w:val="single" w:sz="4" w:space="0" w:color="000000"/>
            </w:tcBorders>
          </w:tcPr>
          <w:p w14:paraId="066C0AD2" w14:textId="521C835D" w:rsidR="00780CE3" w:rsidRPr="00922052" w:rsidRDefault="00780CE3" w:rsidP="00922052">
            <w:pPr>
              <w:spacing w:after="0" w:line="259" w:lineRule="auto"/>
              <w:ind w:left="0" w:firstLine="0"/>
              <w:jc w:val="center"/>
            </w:pPr>
          </w:p>
        </w:tc>
      </w:tr>
    </w:tbl>
    <w:p w14:paraId="4C5D8EEB" w14:textId="77777777" w:rsidR="00C727EE" w:rsidRDefault="00C727EE" w:rsidP="00C727EE">
      <w:pPr>
        <w:spacing w:after="0" w:line="259" w:lineRule="auto"/>
        <w:ind w:left="0" w:firstLine="0"/>
        <w:jc w:val="left"/>
      </w:pPr>
      <w:r>
        <w:rPr>
          <w:b/>
          <w:sz w:val="24"/>
        </w:rPr>
        <w:t xml:space="preserve"> </w:t>
      </w:r>
    </w:p>
    <w:p w14:paraId="3C40AE1B" w14:textId="77777777" w:rsidR="00C727EE" w:rsidRDefault="00C727EE" w:rsidP="00C727EE">
      <w:pPr>
        <w:spacing w:after="64" w:line="259" w:lineRule="auto"/>
        <w:ind w:left="0" w:firstLine="0"/>
        <w:jc w:val="left"/>
      </w:pPr>
      <w:r>
        <w:rPr>
          <w:b/>
          <w:sz w:val="24"/>
        </w:rPr>
        <w:t xml:space="preserve"> </w:t>
      </w:r>
    </w:p>
    <w:p w14:paraId="18640865" w14:textId="77777777" w:rsidR="00C727EE" w:rsidRDefault="00C727EE" w:rsidP="00C727EE">
      <w:pPr>
        <w:ind w:left="10" w:right="56"/>
      </w:pPr>
      <w:r>
        <w:t xml:space="preserve">Графическая часть: 1. Графики зависимостей </w:t>
      </w:r>
    </w:p>
    <w:p w14:paraId="50A2C236" w14:textId="77777777" w:rsidR="00C727EE" w:rsidRDefault="00C727EE" w:rsidP="00C727EE">
      <w:pPr>
        <w:tabs>
          <w:tab w:val="center" w:pos="708"/>
          <w:tab w:val="center" w:pos="1419"/>
          <w:tab w:val="center" w:pos="3160"/>
        </w:tabs>
        <w:ind w:left="0" w:firstLine="0"/>
        <w:jc w:val="left"/>
      </w:pPr>
      <w:r>
        <w:t xml:space="preserve"> </w:t>
      </w:r>
      <w:r>
        <w:tab/>
        <w:t xml:space="preserve"> </w:t>
      </w:r>
      <w:r>
        <w:tab/>
        <w:t xml:space="preserve"> </w:t>
      </w:r>
      <w:r>
        <w:tab/>
        <w:t xml:space="preserve">    2. Схема судна</w:t>
      </w:r>
      <w:r>
        <w:rPr>
          <w:b/>
        </w:rPr>
        <w:t xml:space="preserve"> </w:t>
      </w:r>
    </w:p>
    <w:p w14:paraId="0F018250" w14:textId="77777777" w:rsidR="00C727EE" w:rsidRDefault="00C727EE" w:rsidP="00C727EE">
      <w:pPr>
        <w:spacing w:after="0" w:line="259" w:lineRule="auto"/>
        <w:ind w:left="0" w:firstLine="0"/>
        <w:jc w:val="left"/>
      </w:pPr>
      <w:r>
        <w:rPr>
          <w:b/>
        </w:rPr>
        <w:t xml:space="preserve"> </w:t>
      </w:r>
    </w:p>
    <w:p w14:paraId="346B2365" w14:textId="78BE910A" w:rsidR="00C727EE" w:rsidRDefault="00C727EE" w:rsidP="00335C11">
      <w:pPr>
        <w:spacing w:after="0" w:line="259" w:lineRule="auto"/>
        <w:ind w:left="0" w:firstLine="0"/>
        <w:jc w:val="left"/>
      </w:pPr>
      <w:r>
        <w:rPr>
          <w:b/>
        </w:rPr>
        <w:t xml:space="preserve"> </w:t>
      </w:r>
      <w:r>
        <w:t xml:space="preserve">Дата выдачи: «14» февраля 2023 г. </w:t>
      </w:r>
    </w:p>
    <w:p w14:paraId="7979B3C2" w14:textId="1444E6A0" w:rsidR="00C727EE" w:rsidRDefault="00C727EE" w:rsidP="00C727EE">
      <w:pPr>
        <w:ind w:left="10" w:right="3928"/>
      </w:pPr>
      <w:r>
        <w:t xml:space="preserve">Срок сдачи    «____»____________  2023 г. </w:t>
      </w:r>
    </w:p>
    <w:p w14:paraId="4CF21E40" w14:textId="77777777" w:rsidR="00C727EE" w:rsidRDefault="00C727EE" w:rsidP="00C727EE">
      <w:pPr>
        <w:spacing w:after="23" w:line="259" w:lineRule="auto"/>
        <w:ind w:left="0" w:firstLine="0"/>
        <w:jc w:val="left"/>
      </w:pPr>
      <w:r>
        <w:t xml:space="preserve"> </w:t>
      </w:r>
    </w:p>
    <w:p w14:paraId="7F7F51FE" w14:textId="77777777" w:rsidR="00C727EE" w:rsidRDefault="00C727EE" w:rsidP="00C727EE">
      <w:pPr>
        <w:ind w:left="10" w:right="56"/>
      </w:pPr>
      <w:r>
        <w:t xml:space="preserve">Преподаватель: _______________ /Пестерев С.В./ </w:t>
      </w:r>
    </w:p>
    <w:p w14:paraId="527967D2" w14:textId="77777777" w:rsidR="00C727EE" w:rsidRDefault="00C727EE" w:rsidP="00C727EE">
      <w:pPr>
        <w:spacing w:after="23" w:line="259" w:lineRule="auto"/>
        <w:ind w:left="0" w:firstLine="0"/>
        <w:jc w:val="left"/>
      </w:pPr>
      <w:r>
        <w:t xml:space="preserve"> </w:t>
      </w:r>
    </w:p>
    <w:p w14:paraId="1690C885" w14:textId="3E6E7565" w:rsidR="00C727EE" w:rsidRPr="00C727EE" w:rsidRDefault="00C727EE" w:rsidP="00C727EE">
      <w:pPr>
        <w:ind w:left="10" w:right="56"/>
      </w:pPr>
      <w:r>
        <w:t>Студент:  Калугин М. А.</w:t>
      </w:r>
    </w:p>
    <w:p w14:paraId="1A399DF5" w14:textId="2D66362E" w:rsidR="00C727EE" w:rsidRPr="0004014A" w:rsidRDefault="0004014A" w:rsidP="00C727EE">
      <w:pPr>
        <w:keepNext/>
        <w:keepLines/>
        <w:spacing w:after="0" w:line="270" w:lineRule="auto"/>
        <w:ind w:left="831" w:right="1460"/>
        <w:jc w:val="center"/>
        <w:outlineLvl w:val="1"/>
        <w:rPr>
          <w:b/>
          <w:lang w:val="en-US"/>
        </w:rPr>
      </w:pPr>
      <w:r>
        <w:rPr>
          <w:b/>
          <w:lang w:val="en-US"/>
        </w:rPr>
        <w:lastRenderedPageBreak/>
        <w:t>CONTENTS</w:t>
      </w:r>
    </w:p>
    <w:p w14:paraId="6DE924F4" w14:textId="5936547C" w:rsidR="00B04D36" w:rsidRDefault="0004014A" w:rsidP="0004014A">
      <w:pPr>
        <w:tabs>
          <w:tab w:val="center" w:pos="8561"/>
        </w:tabs>
        <w:spacing w:after="160" w:line="259" w:lineRule="auto"/>
        <w:ind w:left="0" w:firstLine="0"/>
        <w:jc w:val="left"/>
      </w:pPr>
      <w:r>
        <w:rPr>
          <w:lang w:val="en-US"/>
        </w:rPr>
        <w:t>Introduction</w:t>
      </w:r>
      <w:r w:rsidR="00B04D36">
        <w:t xml:space="preserve"> . . . . . . . . . . . . . . . . . . . . . . . . . . . . . . . . . . . . . . . . . . . . . . . . . . .   </w:t>
      </w:r>
      <w:r w:rsidR="00B04D36">
        <w:tab/>
        <w:t xml:space="preserve"> </w:t>
      </w:r>
    </w:p>
    <w:p w14:paraId="243B83F4" w14:textId="57138679" w:rsidR="00B04D36" w:rsidRDefault="0004014A" w:rsidP="00B04D36">
      <w:pPr>
        <w:numPr>
          <w:ilvl w:val="0"/>
          <w:numId w:val="2"/>
        </w:numPr>
        <w:spacing w:after="160" w:line="259" w:lineRule="auto"/>
        <w:ind w:hanging="281"/>
        <w:jc w:val="left"/>
      </w:pPr>
      <w:proofErr w:type="spellStart"/>
      <w:r w:rsidRPr="0004014A">
        <w:t>General</w:t>
      </w:r>
      <w:proofErr w:type="spellEnd"/>
      <w:r w:rsidRPr="0004014A">
        <w:t xml:space="preserve"> </w:t>
      </w:r>
      <w:proofErr w:type="spellStart"/>
      <w:r w:rsidRPr="0004014A">
        <w:t>guidelines</w:t>
      </w:r>
      <w:proofErr w:type="spellEnd"/>
      <w:r w:rsidR="00B04D36">
        <w:t xml:space="preserve">. . . . . . . . . . . . . . . . . . . . . . . . . . . . . . . . </w:t>
      </w:r>
      <w:r>
        <w:t>. .</w:t>
      </w:r>
      <w:r w:rsidRPr="0004014A">
        <w:t xml:space="preserve"> </w:t>
      </w:r>
      <w:r>
        <w:t>. . .</w:t>
      </w:r>
      <w:r>
        <w:rPr>
          <w:lang w:val="en-US"/>
        </w:rPr>
        <w:t xml:space="preserve"> </w:t>
      </w:r>
      <w:r>
        <w:t>. . .</w:t>
      </w:r>
      <w:r>
        <w:tab/>
      </w:r>
      <w:r w:rsidR="00B04D36">
        <w:t xml:space="preserve"> </w:t>
      </w:r>
      <w:r>
        <w:t>. . .</w:t>
      </w:r>
      <w:r w:rsidRPr="0004014A">
        <w:t xml:space="preserve"> </w:t>
      </w:r>
      <w:r>
        <w:t>. .</w:t>
      </w:r>
    </w:p>
    <w:p w14:paraId="1A41DCEB" w14:textId="408DC305" w:rsidR="00B04D36" w:rsidRPr="0066140A" w:rsidRDefault="0004014A" w:rsidP="00B04D36">
      <w:pPr>
        <w:numPr>
          <w:ilvl w:val="1"/>
          <w:numId w:val="2"/>
        </w:numPr>
        <w:spacing w:after="160" w:line="259" w:lineRule="auto"/>
        <w:ind w:hanging="631"/>
        <w:jc w:val="left"/>
        <w:rPr>
          <w:lang w:val="en-US"/>
        </w:rPr>
      </w:pPr>
      <w:r>
        <w:rPr>
          <w:lang w:val="en-US"/>
        </w:rPr>
        <w:t>E</w:t>
      </w:r>
      <w:r w:rsidRPr="0066140A">
        <w:rPr>
          <w:lang w:val="en-US"/>
        </w:rPr>
        <w:t>xplanatory note and graphic material</w:t>
      </w:r>
      <w:r>
        <w:rPr>
          <w:lang w:val="en-US"/>
        </w:rPr>
        <w:t xml:space="preserve"> preparation</w:t>
      </w:r>
      <w:r w:rsidR="00B04D36" w:rsidRPr="0066140A">
        <w:rPr>
          <w:lang w:val="en-US"/>
        </w:rPr>
        <w:t>.</w:t>
      </w:r>
      <w:r w:rsidR="00E57671" w:rsidRPr="0004014A">
        <w:rPr>
          <w:lang w:val="en-US"/>
        </w:rPr>
        <w:t xml:space="preserve"> </w:t>
      </w:r>
      <w:r w:rsidR="00B04D36" w:rsidRPr="0066140A">
        <w:rPr>
          <w:lang w:val="en-US"/>
        </w:rPr>
        <w:t xml:space="preserve">. </w:t>
      </w:r>
      <w:r w:rsidRPr="0066140A">
        <w:rPr>
          <w:lang w:val="en-US"/>
        </w:rPr>
        <w:t>. . . . .</w:t>
      </w:r>
      <w:r>
        <w:rPr>
          <w:lang w:val="en-US"/>
        </w:rPr>
        <w:t xml:space="preserve"> </w:t>
      </w:r>
      <w:r w:rsidRPr="0066140A">
        <w:rPr>
          <w:lang w:val="en-US"/>
        </w:rPr>
        <w:t>. . . . . . . . . .</w:t>
      </w:r>
    </w:p>
    <w:p w14:paraId="6BC4DC77" w14:textId="7796B214" w:rsidR="00B04D36" w:rsidRDefault="0004014A" w:rsidP="00B04D36">
      <w:pPr>
        <w:numPr>
          <w:ilvl w:val="1"/>
          <w:numId w:val="2"/>
        </w:numPr>
        <w:spacing w:after="160" w:line="259" w:lineRule="auto"/>
        <w:ind w:hanging="631"/>
        <w:jc w:val="left"/>
      </w:pPr>
      <w:r>
        <w:rPr>
          <w:lang w:val="en-US"/>
        </w:rPr>
        <w:t>E</w:t>
      </w:r>
      <w:proofErr w:type="spellStart"/>
      <w:r w:rsidRPr="0004014A">
        <w:t>xplanatory</w:t>
      </w:r>
      <w:proofErr w:type="spellEnd"/>
      <w:r w:rsidRPr="0004014A">
        <w:t xml:space="preserve"> </w:t>
      </w:r>
      <w:proofErr w:type="spellStart"/>
      <w:r w:rsidRPr="0004014A">
        <w:t>note</w:t>
      </w:r>
      <w:proofErr w:type="spellEnd"/>
      <w:r>
        <w:rPr>
          <w:lang w:val="en-US"/>
        </w:rPr>
        <w:t xml:space="preserve"> filling</w:t>
      </w:r>
      <w:r w:rsidR="00B04D36">
        <w:t>. . . . . . . . . . . . . . . . . . . . . .</w:t>
      </w:r>
      <w:r>
        <w:t xml:space="preserve"> . . .</w:t>
      </w:r>
      <w:r w:rsidRPr="0004014A">
        <w:rPr>
          <w:lang w:val="en-US"/>
        </w:rPr>
        <w:t xml:space="preserve"> </w:t>
      </w:r>
      <w:r>
        <w:t>. . . .</w:t>
      </w:r>
      <w:r w:rsidRPr="0004014A">
        <w:rPr>
          <w:lang w:val="en-US"/>
        </w:rPr>
        <w:t xml:space="preserve"> </w:t>
      </w:r>
      <w:r>
        <w:t>. . . .</w:t>
      </w:r>
      <w:r w:rsidRPr="0004014A">
        <w:rPr>
          <w:lang w:val="en-US"/>
        </w:rPr>
        <w:t xml:space="preserve"> </w:t>
      </w:r>
      <w:r>
        <w:t>. . . .</w:t>
      </w:r>
      <w:r w:rsidRPr="0004014A">
        <w:rPr>
          <w:lang w:val="en-US"/>
        </w:rPr>
        <w:t xml:space="preserve"> </w:t>
      </w:r>
      <w:r>
        <w:t xml:space="preserve">. </w:t>
      </w:r>
    </w:p>
    <w:p w14:paraId="7A4AAACD" w14:textId="521129E0" w:rsidR="00B04D36" w:rsidRPr="0066140A" w:rsidRDefault="0004014A" w:rsidP="00B04D36">
      <w:pPr>
        <w:numPr>
          <w:ilvl w:val="1"/>
          <w:numId w:val="2"/>
        </w:numPr>
        <w:spacing w:after="160" w:line="259" w:lineRule="auto"/>
        <w:ind w:hanging="631"/>
        <w:jc w:val="left"/>
        <w:rPr>
          <w:lang w:val="en-US"/>
        </w:rPr>
      </w:pPr>
      <w:r w:rsidRPr="0004014A">
        <w:rPr>
          <w:lang w:val="en-US"/>
        </w:rPr>
        <w:t>Graphic part</w:t>
      </w:r>
      <w:r>
        <w:rPr>
          <w:lang w:val="en-US"/>
        </w:rPr>
        <w:t xml:space="preserve"> of the coursework</w:t>
      </w:r>
      <w:r w:rsidR="00B04D36" w:rsidRPr="0066140A">
        <w:rPr>
          <w:lang w:val="en-US"/>
        </w:rPr>
        <w:t xml:space="preserve">. . . . . . . . . . . . . . . . . . . . . . </w:t>
      </w:r>
      <w:r w:rsidR="009D7605" w:rsidRPr="0066140A">
        <w:rPr>
          <w:lang w:val="en-US"/>
        </w:rPr>
        <w:t>. . . .</w:t>
      </w:r>
      <w:r w:rsidR="009D7605" w:rsidRPr="0004014A">
        <w:rPr>
          <w:lang w:val="en-US"/>
        </w:rPr>
        <w:t xml:space="preserve"> </w:t>
      </w:r>
      <w:r w:rsidR="009D7605" w:rsidRPr="0066140A">
        <w:rPr>
          <w:lang w:val="en-US"/>
        </w:rPr>
        <w:t>. . .</w:t>
      </w:r>
      <w:r w:rsidR="009D7605" w:rsidRPr="0004014A">
        <w:rPr>
          <w:lang w:val="en-US"/>
        </w:rPr>
        <w:t xml:space="preserve"> </w:t>
      </w:r>
      <w:r w:rsidR="009D7605" w:rsidRPr="0066140A">
        <w:rPr>
          <w:lang w:val="en-US"/>
        </w:rPr>
        <w:t>. . .</w:t>
      </w:r>
    </w:p>
    <w:p w14:paraId="1D877821" w14:textId="2D07B028" w:rsidR="00B04D36" w:rsidRDefault="0004014A" w:rsidP="00B04D36">
      <w:pPr>
        <w:numPr>
          <w:ilvl w:val="1"/>
          <w:numId w:val="2"/>
        </w:numPr>
        <w:spacing w:after="160" w:line="259" w:lineRule="auto"/>
        <w:ind w:hanging="631"/>
        <w:jc w:val="left"/>
      </w:pPr>
      <w:r>
        <w:rPr>
          <w:lang w:val="en-US"/>
        </w:rPr>
        <w:t>Prototype vessel calculations</w:t>
      </w:r>
      <w:r w:rsidR="00B04D36">
        <w:t xml:space="preserve"> . . . . . . . . . . . . . . . . . . . . . . . . . . . . </w:t>
      </w:r>
      <w:r w:rsidR="008711E9">
        <w:t>.</w:t>
      </w:r>
      <w:r>
        <w:rPr>
          <w:lang w:val="en-US"/>
        </w:rPr>
        <w:t xml:space="preserve"> </w:t>
      </w:r>
      <w:r>
        <w:t>. . .</w:t>
      </w:r>
      <w:r w:rsidRPr="0004014A">
        <w:t xml:space="preserve"> </w:t>
      </w:r>
      <w:r>
        <w:t>.</w:t>
      </w:r>
    </w:p>
    <w:p w14:paraId="711854FD" w14:textId="11BBAAE1" w:rsidR="00B04D36" w:rsidRDefault="0004014A" w:rsidP="00B04D36">
      <w:pPr>
        <w:numPr>
          <w:ilvl w:val="0"/>
          <w:numId w:val="2"/>
        </w:numPr>
        <w:spacing w:after="160" w:line="259" w:lineRule="auto"/>
        <w:ind w:hanging="281"/>
        <w:jc w:val="left"/>
      </w:pPr>
      <w:r>
        <w:rPr>
          <w:lang w:val="en-US"/>
        </w:rPr>
        <w:t>Coursework stages guidelines</w:t>
      </w:r>
      <w:r w:rsidRPr="0004014A">
        <w:t xml:space="preserve"> </w:t>
      </w:r>
      <w:r w:rsidR="00B04D36">
        <w:t xml:space="preserve">. . . . . . . . . . . . . . </w:t>
      </w:r>
      <w:r>
        <w:t>. . . . . . . . . . .</w:t>
      </w:r>
      <w:r w:rsidRPr="0004014A">
        <w:t xml:space="preserve"> </w:t>
      </w:r>
      <w:r>
        <w:t>. . . . . . . . . .</w:t>
      </w:r>
    </w:p>
    <w:p w14:paraId="4D81674B" w14:textId="3E826E06" w:rsidR="00B04D36" w:rsidRPr="0066140A" w:rsidRDefault="0004014A" w:rsidP="00B04D36">
      <w:pPr>
        <w:numPr>
          <w:ilvl w:val="1"/>
          <w:numId w:val="2"/>
        </w:numPr>
        <w:spacing w:after="160" w:line="259" w:lineRule="auto"/>
        <w:ind w:hanging="631"/>
        <w:jc w:val="left"/>
        <w:rPr>
          <w:lang w:val="en-US"/>
        </w:rPr>
      </w:pPr>
      <w:r>
        <w:rPr>
          <w:lang w:val="en-US"/>
        </w:rPr>
        <w:t>T</w:t>
      </w:r>
      <w:r w:rsidRPr="0066140A">
        <w:rPr>
          <w:lang w:val="en-US"/>
        </w:rPr>
        <w:t>ype of vessel</w:t>
      </w:r>
      <w:r>
        <w:rPr>
          <w:lang w:val="en-US"/>
        </w:rPr>
        <w:t xml:space="preserve"> requirements justification</w:t>
      </w:r>
      <w:r w:rsidR="00B04D36" w:rsidRPr="0066140A">
        <w:rPr>
          <w:lang w:val="en-US"/>
        </w:rPr>
        <w:t xml:space="preserve">. . . . . . . . . . . . . . . . . . . . . . </w:t>
      </w:r>
      <w:r w:rsidR="00E65451" w:rsidRPr="0066140A">
        <w:rPr>
          <w:lang w:val="en-US"/>
        </w:rPr>
        <w:t xml:space="preserve">. . </w:t>
      </w:r>
    </w:p>
    <w:p w14:paraId="3450C730" w14:textId="0E330F81" w:rsidR="00E65451" w:rsidRPr="0066140A" w:rsidRDefault="00E65451" w:rsidP="00E65451">
      <w:pPr>
        <w:numPr>
          <w:ilvl w:val="2"/>
          <w:numId w:val="2"/>
        </w:numPr>
        <w:spacing w:after="160" w:line="259" w:lineRule="auto"/>
        <w:ind w:left="0"/>
        <w:jc w:val="left"/>
        <w:rPr>
          <w:lang w:val="en-US"/>
        </w:rPr>
      </w:pPr>
      <w:r w:rsidRPr="0066140A">
        <w:rPr>
          <w:lang w:val="en-US"/>
        </w:rPr>
        <w:t xml:space="preserve"> </w:t>
      </w:r>
      <w:r>
        <w:rPr>
          <w:lang w:val="en-US"/>
        </w:rPr>
        <w:t>Operation of ships at a given direction external conditions analysis</w:t>
      </w:r>
      <w:r w:rsidRPr="0066140A">
        <w:rPr>
          <w:lang w:val="en-US"/>
        </w:rPr>
        <w:t>. .</w:t>
      </w:r>
    </w:p>
    <w:p w14:paraId="698187DD" w14:textId="4923E00D" w:rsidR="00B04D36" w:rsidRDefault="00E65451" w:rsidP="00B04D36">
      <w:pPr>
        <w:numPr>
          <w:ilvl w:val="2"/>
          <w:numId w:val="2"/>
        </w:numPr>
        <w:spacing w:after="160" w:line="259" w:lineRule="auto"/>
        <w:ind w:hanging="938"/>
        <w:jc w:val="left"/>
      </w:pPr>
      <w:r>
        <w:rPr>
          <w:lang w:val="en-US"/>
        </w:rPr>
        <w:t>Cargo transport characteristics</w:t>
      </w:r>
      <w:r w:rsidR="00B04D36">
        <w:t xml:space="preserve">. . . . . . . . . </w:t>
      </w:r>
      <w:r>
        <w:t>. .</w:t>
      </w:r>
      <w:r w:rsidRPr="00E65451">
        <w:t xml:space="preserve"> </w:t>
      </w:r>
      <w:r>
        <w:t>. .</w:t>
      </w:r>
      <w:r w:rsidRPr="00E65451">
        <w:t xml:space="preserve"> </w:t>
      </w:r>
      <w:r>
        <w:t>. .</w:t>
      </w:r>
      <w:r w:rsidRPr="00E65451">
        <w:t xml:space="preserve"> </w:t>
      </w:r>
      <w:r>
        <w:t>. .</w:t>
      </w:r>
      <w:r w:rsidRPr="00E65451">
        <w:t xml:space="preserve"> </w:t>
      </w:r>
      <w:r>
        <w:t>.</w:t>
      </w:r>
      <w:r w:rsidRPr="00E65451">
        <w:t xml:space="preserve"> </w:t>
      </w:r>
      <w:r>
        <w:t>. .</w:t>
      </w:r>
      <w:r w:rsidRPr="00E65451">
        <w:t xml:space="preserve"> </w:t>
      </w:r>
      <w:r>
        <w:t>. .</w:t>
      </w:r>
      <w:r w:rsidRPr="00E65451">
        <w:t xml:space="preserve"> </w:t>
      </w:r>
      <w:r>
        <w:t>. .</w:t>
      </w:r>
      <w:r w:rsidRPr="00E65451">
        <w:t xml:space="preserve"> </w:t>
      </w:r>
      <w:r>
        <w:t>. .</w:t>
      </w:r>
      <w:r w:rsidRPr="00E65451">
        <w:t xml:space="preserve"> </w:t>
      </w:r>
      <w:r>
        <w:t>. .</w:t>
      </w:r>
      <w:r w:rsidRPr="00E65451">
        <w:t xml:space="preserve"> </w:t>
      </w:r>
      <w:r>
        <w:t>. .</w:t>
      </w:r>
    </w:p>
    <w:p w14:paraId="2946108A" w14:textId="6A552B14" w:rsidR="00B04D36" w:rsidRDefault="0004014A" w:rsidP="00B04D36">
      <w:pPr>
        <w:numPr>
          <w:ilvl w:val="2"/>
          <w:numId w:val="2"/>
        </w:numPr>
        <w:spacing w:after="160" w:line="259" w:lineRule="auto"/>
        <w:ind w:hanging="938"/>
        <w:jc w:val="left"/>
      </w:pPr>
      <w:r>
        <w:rPr>
          <w:lang w:val="en-US"/>
        </w:rPr>
        <w:t>Line parameters calculation</w:t>
      </w:r>
      <w:r w:rsidR="00B04D36">
        <w:t xml:space="preserve"> . . . . . . . . . . . . . . . . . . . . . . . . . . . . . . .</w:t>
      </w:r>
      <w:r w:rsidR="009D7605" w:rsidRPr="009D7605">
        <w:t xml:space="preserve"> </w:t>
      </w:r>
      <w:r w:rsidR="009D7605">
        <w:t xml:space="preserve">. </w:t>
      </w:r>
    </w:p>
    <w:p w14:paraId="7FF53D25" w14:textId="48A13852" w:rsidR="00B04D36" w:rsidRPr="0066140A" w:rsidRDefault="0004014A" w:rsidP="00B04D36">
      <w:pPr>
        <w:numPr>
          <w:ilvl w:val="2"/>
          <w:numId w:val="2"/>
        </w:numPr>
        <w:spacing w:after="160" w:line="259" w:lineRule="auto"/>
        <w:ind w:hanging="938"/>
        <w:jc w:val="left"/>
        <w:rPr>
          <w:lang w:val="en-US"/>
        </w:rPr>
      </w:pPr>
      <w:r>
        <w:rPr>
          <w:lang w:val="en-US"/>
        </w:rPr>
        <w:t>Selected vessel type basic requirements</w:t>
      </w:r>
      <w:r w:rsidR="00B04D36" w:rsidRPr="0066140A">
        <w:rPr>
          <w:lang w:val="en-US"/>
        </w:rPr>
        <w:t xml:space="preserve"> . . . . . . </w:t>
      </w:r>
      <w:r w:rsidR="009D7605" w:rsidRPr="0066140A">
        <w:rPr>
          <w:lang w:val="en-US"/>
        </w:rPr>
        <w:t xml:space="preserve">. . . . </w:t>
      </w:r>
      <w:r w:rsidRPr="0066140A">
        <w:rPr>
          <w:lang w:val="en-US"/>
        </w:rPr>
        <w:t xml:space="preserve">. . . . . . . . </w:t>
      </w:r>
      <w:proofErr w:type="gramStart"/>
      <w:r w:rsidRPr="0066140A">
        <w:rPr>
          <w:lang w:val="en-US"/>
        </w:rPr>
        <w:t>. . . .</w:t>
      </w:r>
      <w:proofErr w:type="gramEnd"/>
      <w:r w:rsidRPr="0066140A">
        <w:rPr>
          <w:lang w:val="en-US"/>
        </w:rPr>
        <w:t xml:space="preserve"> . </w:t>
      </w:r>
    </w:p>
    <w:p w14:paraId="38B85F85" w14:textId="061EEB58" w:rsidR="00B04D36" w:rsidRPr="0066140A" w:rsidRDefault="0004014A" w:rsidP="0066289C">
      <w:pPr>
        <w:numPr>
          <w:ilvl w:val="1"/>
          <w:numId w:val="2"/>
        </w:numPr>
        <w:spacing w:after="160" w:line="259" w:lineRule="auto"/>
        <w:ind w:left="0" w:firstLine="0"/>
        <w:jc w:val="left"/>
        <w:rPr>
          <w:lang w:val="en-US"/>
        </w:rPr>
      </w:pPr>
      <w:r>
        <w:rPr>
          <w:lang w:val="en-US"/>
        </w:rPr>
        <w:t>Variant series variation and definition boundaries just</w:t>
      </w:r>
      <w:r w:rsidRPr="0066140A">
        <w:rPr>
          <w:lang w:val="en-US"/>
        </w:rPr>
        <w:t>ification</w:t>
      </w:r>
      <w:r>
        <w:rPr>
          <w:lang w:val="en-US"/>
        </w:rPr>
        <w:t xml:space="preserve"> </w:t>
      </w:r>
      <w:r w:rsidRPr="0066140A">
        <w:rPr>
          <w:lang w:val="en-US"/>
        </w:rPr>
        <w:t xml:space="preserve">. . . . . . </w:t>
      </w:r>
    </w:p>
    <w:p w14:paraId="5CBC01C0" w14:textId="33EE0B7C" w:rsidR="00B04D36" w:rsidRPr="0066140A" w:rsidRDefault="0004014A" w:rsidP="00B04D36">
      <w:pPr>
        <w:spacing w:after="160" w:line="259" w:lineRule="auto"/>
        <w:ind w:left="0" w:firstLine="0"/>
        <w:jc w:val="left"/>
        <w:rPr>
          <w:lang w:val="en-US"/>
        </w:rPr>
      </w:pPr>
      <w:r w:rsidRPr="0066140A">
        <w:rPr>
          <w:lang w:val="en-US"/>
        </w:rPr>
        <w:t>2.2.1. The choice of boundaries and intervals of variation by net load capacity</w:t>
      </w:r>
    </w:p>
    <w:p w14:paraId="339C1BE9" w14:textId="78A74769" w:rsidR="00B04D36" w:rsidRPr="0066140A" w:rsidRDefault="0004014A" w:rsidP="00B04D36">
      <w:pPr>
        <w:numPr>
          <w:ilvl w:val="2"/>
          <w:numId w:val="2"/>
        </w:numPr>
        <w:spacing w:after="160" w:line="259" w:lineRule="auto"/>
        <w:ind w:hanging="938"/>
        <w:jc w:val="left"/>
        <w:rPr>
          <w:lang w:val="en-US"/>
        </w:rPr>
      </w:pPr>
      <w:r w:rsidRPr="0066140A">
        <w:rPr>
          <w:lang w:val="en-US"/>
        </w:rPr>
        <w:t>Choice of boundaries and intervals of variation in speed</w:t>
      </w:r>
      <w:r w:rsidR="00B04D36" w:rsidRPr="0066140A">
        <w:rPr>
          <w:lang w:val="en-US"/>
        </w:rPr>
        <w:t xml:space="preserve">. . . . . </w:t>
      </w:r>
      <w:r w:rsidR="003669E8" w:rsidRPr="0066140A">
        <w:rPr>
          <w:lang w:val="en-US"/>
        </w:rPr>
        <w:t xml:space="preserve">. </w:t>
      </w:r>
      <w:r w:rsidRPr="0066140A">
        <w:rPr>
          <w:lang w:val="en-US"/>
        </w:rPr>
        <w:t>. . . . .</w:t>
      </w:r>
    </w:p>
    <w:p w14:paraId="06E78879" w14:textId="2DD52010" w:rsidR="00B04D36" w:rsidRPr="0066140A" w:rsidRDefault="003669E8" w:rsidP="00B04D36">
      <w:pPr>
        <w:numPr>
          <w:ilvl w:val="2"/>
          <w:numId w:val="2"/>
        </w:numPr>
        <w:spacing w:after="160" w:line="259" w:lineRule="auto"/>
        <w:ind w:hanging="938"/>
        <w:jc w:val="left"/>
        <w:rPr>
          <w:lang w:val="en-US"/>
        </w:rPr>
      </w:pPr>
      <w:r w:rsidRPr="0066140A">
        <w:rPr>
          <w:lang w:val="en-US"/>
        </w:rPr>
        <w:t>Choice of boundaries and intervals of variation by type of S</w:t>
      </w:r>
      <w:r w:rsidR="0004014A">
        <w:rPr>
          <w:lang w:val="en-US"/>
        </w:rPr>
        <w:t>PP</w:t>
      </w:r>
      <w:r w:rsidR="00B04D36" w:rsidRPr="0066140A">
        <w:rPr>
          <w:lang w:val="en-US"/>
        </w:rPr>
        <w:t xml:space="preserve">. . . . </w:t>
      </w:r>
      <w:r w:rsidR="00B059A5" w:rsidRPr="0066140A">
        <w:rPr>
          <w:lang w:val="en-US"/>
        </w:rPr>
        <w:t>. .</w:t>
      </w:r>
    </w:p>
    <w:p w14:paraId="7B6B40BA" w14:textId="02B4B430" w:rsidR="00B04D36" w:rsidRDefault="003669E8" w:rsidP="00B04D36">
      <w:pPr>
        <w:numPr>
          <w:ilvl w:val="1"/>
          <w:numId w:val="2"/>
        </w:numPr>
        <w:spacing w:after="160" w:line="259" w:lineRule="auto"/>
        <w:ind w:hanging="631"/>
        <w:jc w:val="left"/>
      </w:pPr>
      <w:proofErr w:type="spellStart"/>
      <w:r w:rsidRPr="003669E8">
        <w:t>Vessel</w:t>
      </w:r>
      <w:proofErr w:type="spellEnd"/>
      <w:r w:rsidRPr="003669E8">
        <w:t xml:space="preserve"> </w:t>
      </w:r>
      <w:proofErr w:type="spellStart"/>
      <w:r w:rsidRPr="003669E8">
        <w:t>weight</w:t>
      </w:r>
      <w:proofErr w:type="spellEnd"/>
      <w:r w:rsidRPr="003669E8">
        <w:t xml:space="preserve"> </w:t>
      </w:r>
      <w:proofErr w:type="spellStart"/>
      <w:r w:rsidRPr="003669E8">
        <w:t>calculation</w:t>
      </w:r>
      <w:proofErr w:type="spellEnd"/>
      <w:r w:rsidR="005C09B5">
        <w:rPr>
          <w:lang w:val="en-US"/>
        </w:rPr>
        <w:t xml:space="preserve"> </w:t>
      </w:r>
      <w:r w:rsidR="00B04D36">
        <w:t>. . . . . . . .</w:t>
      </w:r>
      <w:r w:rsidR="005C09B5">
        <w:rPr>
          <w:lang w:val="en-US"/>
        </w:rPr>
        <w:t xml:space="preserve"> </w:t>
      </w:r>
      <w:r w:rsidR="00B04D36">
        <w:t xml:space="preserve">. . . . . . . . . . . . . . . . . . . . . </w:t>
      </w:r>
      <w:r>
        <w:t>. .</w:t>
      </w:r>
      <w:r w:rsidRPr="003669E8">
        <w:t xml:space="preserve"> </w:t>
      </w:r>
      <w:r>
        <w:t>. .</w:t>
      </w:r>
      <w:r w:rsidRPr="003669E8">
        <w:t xml:space="preserve"> </w:t>
      </w:r>
      <w:r>
        <w:t>. .</w:t>
      </w:r>
      <w:r w:rsidRPr="003669E8">
        <w:t xml:space="preserve"> </w:t>
      </w:r>
      <w:r>
        <w:t>. .</w:t>
      </w:r>
    </w:p>
    <w:p w14:paraId="5C9F174E" w14:textId="6056EDE2" w:rsidR="00B04D36" w:rsidRPr="0066140A" w:rsidRDefault="00B059A5" w:rsidP="00B04D36">
      <w:pPr>
        <w:numPr>
          <w:ilvl w:val="1"/>
          <w:numId w:val="2"/>
        </w:numPr>
        <w:spacing w:after="160" w:line="259" w:lineRule="auto"/>
        <w:ind w:hanging="631"/>
        <w:jc w:val="left"/>
        <w:rPr>
          <w:lang w:val="en-US"/>
        </w:rPr>
      </w:pPr>
      <w:r>
        <w:rPr>
          <w:lang w:val="en-US"/>
        </w:rPr>
        <w:t>Vessel c</w:t>
      </w:r>
      <w:r w:rsidRPr="0066140A">
        <w:rPr>
          <w:lang w:val="en-US"/>
        </w:rPr>
        <w:t>arrying capacity</w:t>
      </w:r>
      <w:r>
        <w:rPr>
          <w:lang w:val="en-US"/>
        </w:rPr>
        <w:t xml:space="preserve"> and number of vessels calculation</w:t>
      </w:r>
      <w:r w:rsidRPr="0066140A">
        <w:rPr>
          <w:lang w:val="en-US"/>
        </w:rPr>
        <w:t>. . . . . . . . . .</w:t>
      </w:r>
    </w:p>
    <w:p w14:paraId="5E4DEF5D" w14:textId="7F949C7A" w:rsidR="00B04D36" w:rsidRDefault="00BF4769" w:rsidP="00B04D36">
      <w:pPr>
        <w:numPr>
          <w:ilvl w:val="1"/>
          <w:numId w:val="2"/>
        </w:numPr>
        <w:spacing w:after="160" w:line="259" w:lineRule="auto"/>
        <w:ind w:hanging="631"/>
        <w:jc w:val="left"/>
      </w:pPr>
      <w:r>
        <w:rPr>
          <w:lang w:val="en-US"/>
        </w:rPr>
        <w:t>Vessel construction</w:t>
      </w:r>
      <w:r w:rsidRPr="00BF4769">
        <w:t xml:space="preserve"> </w:t>
      </w:r>
      <w:proofErr w:type="spellStart"/>
      <w:r w:rsidRPr="00BF4769">
        <w:t>cost</w:t>
      </w:r>
      <w:proofErr w:type="spellEnd"/>
      <w:r w:rsidRPr="00BF4769">
        <w:t xml:space="preserve"> </w:t>
      </w:r>
      <w:r>
        <w:rPr>
          <w:lang w:val="en-US"/>
        </w:rPr>
        <w:t>calculation</w:t>
      </w:r>
      <w:r w:rsidR="00B04D36">
        <w:t xml:space="preserve">. . . . . . . . . . . . . . . . . . . . . . . </w:t>
      </w:r>
      <w:r>
        <w:t>. . . . .</w:t>
      </w:r>
    </w:p>
    <w:p w14:paraId="6EE4AF6E" w14:textId="11FF092F" w:rsidR="00B04D36" w:rsidRPr="0066140A" w:rsidRDefault="00BF4769" w:rsidP="00B04D36">
      <w:pPr>
        <w:numPr>
          <w:ilvl w:val="1"/>
          <w:numId w:val="2"/>
        </w:numPr>
        <w:spacing w:after="160" w:line="259" w:lineRule="auto"/>
        <w:ind w:hanging="631"/>
        <w:jc w:val="left"/>
        <w:rPr>
          <w:lang w:val="en-US"/>
        </w:rPr>
      </w:pPr>
      <w:r>
        <w:rPr>
          <w:lang w:val="en-US"/>
        </w:rPr>
        <w:t>E</w:t>
      </w:r>
      <w:r w:rsidRPr="0066140A">
        <w:rPr>
          <w:lang w:val="en-US"/>
        </w:rPr>
        <w:t xml:space="preserve">stimated </w:t>
      </w:r>
      <w:r>
        <w:rPr>
          <w:lang w:val="en-US"/>
        </w:rPr>
        <w:t xml:space="preserve">vessel </w:t>
      </w:r>
      <w:r w:rsidRPr="0066140A">
        <w:rPr>
          <w:lang w:val="en-US"/>
        </w:rPr>
        <w:t xml:space="preserve">operating costs </w:t>
      </w:r>
      <w:r>
        <w:rPr>
          <w:lang w:val="en-US"/>
        </w:rPr>
        <w:t xml:space="preserve">calculation </w:t>
      </w:r>
      <w:r w:rsidR="00B04D36" w:rsidRPr="0066140A">
        <w:rPr>
          <w:lang w:val="en-US"/>
        </w:rPr>
        <w:t xml:space="preserve">. . . . . . . . . . . </w:t>
      </w:r>
      <w:r w:rsidRPr="0066140A">
        <w:rPr>
          <w:lang w:val="en-US"/>
        </w:rPr>
        <w:t>. . . . . . . . . .</w:t>
      </w:r>
    </w:p>
    <w:p w14:paraId="562AF756" w14:textId="60C30739" w:rsidR="00B04D36" w:rsidRPr="0066140A" w:rsidRDefault="00BF4769" w:rsidP="00B04D36">
      <w:pPr>
        <w:numPr>
          <w:ilvl w:val="2"/>
          <w:numId w:val="2"/>
        </w:numPr>
        <w:spacing w:after="160" w:line="259" w:lineRule="auto"/>
        <w:ind w:hanging="938"/>
        <w:jc w:val="left"/>
        <w:rPr>
          <w:lang w:val="en-US"/>
        </w:rPr>
      </w:pPr>
      <w:r>
        <w:rPr>
          <w:lang w:val="en-US"/>
        </w:rPr>
        <w:t>E</w:t>
      </w:r>
      <w:r w:rsidRPr="0066140A">
        <w:rPr>
          <w:lang w:val="en-US"/>
        </w:rPr>
        <w:t xml:space="preserve">xpenses </w:t>
      </w:r>
      <w:r>
        <w:rPr>
          <w:lang w:val="en-US"/>
        </w:rPr>
        <w:t xml:space="preserve">calculation using </w:t>
      </w:r>
      <w:r w:rsidRPr="0066140A">
        <w:rPr>
          <w:lang w:val="en-US"/>
        </w:rPr>
        <w:t>national currency</w:t>
      </w:r>
      <w:r w:rsidR="00B04D36" w:rsidRPr="0066140A">
        <w:rPr>
          <w:lang w:val="en-US"/>
        </w:rPr>
        <w:t>. . . . . . . . . . . . . . . . . .</w:t>
      </w:r>
      <w:r w:rsidRPr="0066140A">
        <w:rPr>
          <w:lang w:val="en-US"/>
        </w:rPr>
        <w:t xml:space="preserve"> .</w:t>
      </w:r>
    </w:p>
    <w:p w14:paraId="495F7921" w14:textId="426F9DCB" w:rsidR="00B04D36" w:rsidRPr="0066140A" w:rsidRDefault="00BF4769" w:rsidP="00B04D36">
      <w:pPr>
        <w:numPr>
          <w:ilvl w:val="2"/>
          <w:numId w:val="2"/>
        </w:numPr>
        <w:spacing w:after="160" w:line="259" w:lineRule="auto"/>
        <w:ind w:hanging="938"/>
        <w:jc w:val="left"/>
        <w:rPr>
          <w:lang w:val="en-US"/>
        </w:rPr>
      </w:pPr>
      <w:r>
        <w:rPr>
          <w:lang w:val="en-US"/>
        </w:rPr>
        <w:t>E</w:t>
      </w:r>
      <w:r w:rsidRPr="0066140A">
        <w:rPr>
          <w:lang w:val="en-US"/>
        </w:rPr>
        <w:t xml:space="preserve">xpenses </w:t>
      </w:r>
      <w:r>
        <w:rPr>
          <w:lang w:val="en-US"/>
        </w:rPr>
        <w:t xml:space="preserve">calculation using foreign </w:t>
      </w:r>
      <w:r w:rsidRPr="0066140A">
        <w:rPr>
          <w:lang w:val="en-US"/>
        </w:rPr>
        <w:t>currency</w:t>
      </w:r>
      <w:r w:rsidR="00B04D36" w:rsidRPr="0066140A">
        <w:rPr>
          <w:lang w:val="en-US"/>
        </w:rPr>
        <w:t>. . . . . . . . . . . . . . . . . . .</w:t>
      </w:r>
    </w:p>
    <w:p w14:paraId="6EB6CD7D" w14:textId="29C930A3" w:rsidR="00B04D36" w:rsidRPr="0066140A" w:rsidRDefault="00BF4769" w:rsidP="00B04D36">
      <w:pPr>
        <w:numPr>
          <w:ilvl w:val="1"/>
          <w:numId w:val="2"/>
        </w:numPr>
        <w:spacing w:after="160" w:line="259" w:lineRule="auto"/>
        <w:ind w:hanging="631"/>
        <w:jc w:val="left"/>
        <w:rPr>
          <w:lang w:val="en-US"/>
        </w:rPr>
      </w:pPr>
      <w:r w:rsidRPr="0066140A">
        <w:rPr>
          <w:lang w:val="en-US"/>
        </w:rPr>
        <w:t>Determin</w:t>
      </w:r>
      <w:r>
        <w:rPr>
          <w:lang w:val="en-US"/>
        </w:rPr>
        <w:t>ing</w:t>
      </w:r>
      <w:r w:rsidRPr="0066140A">
        <w:rPr>
          <w:lang w:val="en-US"/>
        </w:rPr>
        <w:t xml:space="preserve"> monetary and financial indicators of the ship's operation</w:t>
      </w:r>
      <w:r w:rsidR="00B04D36" w:rsidRPr="0066140A">
        <w:rPr>
          <w:lang w:val="en-US"/>
        </w:rPr>
        <w:t xml:space="preserve">  </w:t>
      </w:r>
    </w:p>
    <w:p w14:paraId="75F620D4" w14:textId="700C8A5D" w:rsidR="00B04D36" w:rsidRDefault="00BF4769" w:rsidP="00B04D36">
      <w:pPr>
        <w:numPr>
          <w:ilvl w:val="1"/>
          <w:numId w:val="2"/>
        </w:numPr>
        <w:spacing w:after="160" w:line="259" w:lineRule="auto"/>
        <w:ind w:hanging="631"/>
        <w:jc w:val="left"/>
      </w:pPr>
      <w:r>
        <w:rPr>
          <w:lang w:val="en-US"/>
        </w:rPr>
        <w:t>Nominating the best variant</w:t>
      </w:r>
      <w:r w:rsidR="00B04D36">
        <w:t xml:space="preserve"> . . . . . . . . . . . . . . . . .</w:t>
      </w:r>
      <w:r w:rsidR="0066140A">
        <w:rPr>
          <w:lang w:val="en-US"/>
        </w:rPr>
        <w:t xml:space="preserve"> </w:t>
      </w:r>
      <w:r w:rsidR="00B04D36">
        <w:t xml:space="preserve">. . . . . . . . . . . . . </w:t>
      </w:r>
      <w:r>
        <w:t>. .</w:t>
      </w:r>
      <w:r w:rsidRPr="00BF4769">
        <w:t xml:space="preserve"> </w:t>
      </w:r>
      <w:r>
        <w:t>. .</w:t>
      </w:r>
      <w:r w:rsidRPr="00BF4769">
        <w:t xml:space="preserve"> </w:t>
      </w:r>
    </w:p>
    <w:p w14:paraId="7E565EEC" w14:textId="6CB47BA9" w:rsidR="00B04D36" w:rsidRPr="0066140A" w:rsidRDefault="00BF4769" w:rsidP="00B04D36">
      <w:pPr>
        <w:numPr>
          <w:ilvl w:val="1"/>
          <w:numId w:val="2"/>
        </w:numPr>
        <w:spacing w:after="160" w:line="259" w:lineRule="auto"/>
        <w:ind w:hanging="631"/>
        <w:jc w:val="left"/>
        <w:rPr>
          <w:lang w:val="en-US"/>
        </w:rPr>
      </w:pPr>
      <w:r w:rsidRPr="0066140A">
        <w:rPr>
          <w:lang w:val="en-US"/>
        </w:rPr>
        <w:t xml:space="preserve">Calculation of the main dimensions of the selected </w:t>
      </w:r>
      <w:r>
        <w:rPr>
          <w:lang w:val="en-US"/>
        </w:rPr>
        <w:t>vessel type</w:t>
      </w:r>
      <w:r w:rsidR="00B04D36" w:rsidRPr="0066140A">
        <w:rPr>
          <w:lang w:val="en-US"/>
        </w:rPr>
        <w:t xml:space="preserve">. . . . . . .  </w:t>
      </w:r>
    </w:p>
    <w:p w14:paraId="3E147EF9" w14:textId="13D8D897" w:rsidR="00B04D36" w:rsidRPr="0066140A" w:rsidRDefault="00BF4769" w:rsidP="00B00380">
      <w:pPr>
        <w:numPr>
          <w:ilvl w:val="1"/>
          <w:numId w:val="2"/>
        </w:numPr>
        <w:spacing w:after="160" w:line="259" w:lineRule="auto"/>
        <w:ind w:left="0" w:firstLine="0"/>
        <w:jc w:val="left"/>
        <w:rPr>
          <w:lang w:val="en-US"/>
        </w:rPr>
      </w:pPr>
      <w:r w:rsidRPr="0066140A">
        <w:rPr>
          <w:lang w:val="en-US"/>
        </w:rPr>
        <w:t>Results of designing the optimal type of ship for a given line</w:t>
      </w:r>
      <w:r w:rsidR="00B04D36" w:rsidRPr="0066140A">
        <w:rPr>
          <w:lang w:val="en-US"/>
        </w:rPr>
        <w:t>. . . .</w:t>
      </w:r>
      <w:r w:rsidRPr="0066140A">
        <w:rPr>
          <w:lang w:val="en-US"/>
        </w:rPr>
        <w:t xml:space="preserve"> .</w:t>
      </w:r>
      <w:r w:rsidR="00B04D36" w:rsidRPr="0066140A">
        <w:rPr>
          <w:lang w:val="en-US"/>
        </w:rPr>
        <w:t xml:space="preserve"> . . .   </w:t>
      </w:r>
    </w:p>
    <w:p w14:paraId="45E060D7" w14:textId="2B33F4A1" w:rsidR="00404730" w:rsidRPr="0066140A" w:rsidRDefault="00BF4769" w:rsidP="0066140A">
      <w:pPr>
        <w:spacing w:after="160" w:line="259" w:lineRule="auto"/>
        <w:ind w:left="0" w:firstLine="0"/>
        <w:jc w:val="left"/>
        <w:rPr>
          <w:lang w:val="en-US"/>
        </w:rPr>
      </w:pPr>
      <w:r>
        <w:rPr>
          <w:lang w:val="en-US"/>
        </w:rPr>
        <w:t>Application</w:t>
      </w:r>
      <w:r w:rsidR="00B04D36" w:rsidRPr="0066140A">
        <w:rPr>
          <w:lang w:val="en-US"/>
        </w:rPr>
        <w:t xml:space="preserve"> . . . . . . . . . . . . . . . . . . . . . . . . . . . . . . . . . . . . . . . . . . . . . . . . . </w:t>
      </w:r>
      <w:r w:rsidRPr="0066140A">
        <w:rPr>
          <w:lang w:val="en-US"/>
        </w:rPr>
        <w:t xml:space="preserve">. . </w:t>
      </w:r>
      <w:r>
        <w:rPr>
          <w:lang w:val="en-US"/>
        </w:rPr>
        <w:t>Bibliography</w:t>
      </w:r>
      <w:r w:rsidR="0091366D" w:rsidRPr="0066140A">
        <w:rPr>
          <w:lang w:val="en-US"/>
        </w:rPr>
        <w:t xml:space="preserve"> . . . . . . . . . . . . . . . . . . . . . . . . . . . . . . . . . . . . . . . . . . </w:t>
      </w:r>
      <w:r w:rsidRPr="0066140A">
        <w:rPr>
          <w:lang w:val="en-US"/>
        </w:rPr>
        <w:t xml:space="preserve">. . . . . . . . . </w:t>
      </w:r>
    </w:p>
    <w:p w14:paraId="5DA4A0B2" w14:textId="2C24FE35" w:rsidR="00B04D36" w:rsidRPr="00BF4769" w:rsidRDefault="00B04D36" w:rsidP="0066140A">
      <w:pPr>
        <w:keepNext/>
        <w:keepLines/>
        <w:spacing w:after="0" w:line="270" w:lineRule="auto"/>
        <w:ind w:left="0"/>
        <w:jc w:val="center"/>
        <w:rPr>
          <w:b/>
          <w:lang w:val="en-US"/>
        </w:rPr>
      </w:pPr>
      <w:r w:rsidRPr="0066140A">
        <w:rPr>
          <w:b/>
          <w:lang w:val="en-US"/>
        </w:rPr>
        <w:br w:type="page"/>
      </w:r>
      <w:r w:rsidR="00BF4769">
        <w:rPr>
          <w:b/>
          <w:lang w:val="en-US"/>
        </w:rPr>
        <w:lastRenderedPageBreak/>
        <w:t>INTRODUCTION</w:t>
      </w:r>
    </w:p>
    <w:p w14:paraId="0C1EB5ED" w14:textId="37B6A7E4" w:rsidR="00B30267" w:rsidRPr="0066140A" w:rsidRDefault="00B30267" w:rsidP="0058719C">
      <w:pPr>
        <w:ind w:left="-993" w:firstLine="567"/>
        <w:rPr>
          <w:lang w:val="en-US"/>
        </w:rPr>
      </w:pPr>
      <w:r w:rsidRPr="00B30267">
        <w:rPr>
          <w:lang w:val="en-US"/>
        </w:rPr>
        <w:t>«</w:t>
      </w:r>
      <w:r w:rsidRPr="0066140A">
        <w:rPr>
          <w:lang w:val="en-US"/>
        </w:rPr>
        <w:t>Nomination</w:t>
      </w:r>
      <w:r>
        <w:rPr>
          <w:lang w:val="en-US"/>
        </w:rPr>
        <w:t xml:space="preserve"> of</w:t>
      </w:r>
      <w:r w:rsidRPr="0066140A">
        <w:rPr>
          <w:lang w:val="en-US"/>
        </w:rPr>
        <w:t xml:space="preserve"> the best type of vessel for setpoint direction</w:t>
      </w:r>
      <w:r w:rsidRPr="00B30267">
        <w:rPr>
          <w:lang w:val="en-US"/>
        </w:rPr>
        <w:t>»</w:t>
      </w:r>
      <w:r>
        <w:rPr>
          <w:lang w:val="en-US"/>
        </w:rPr>
        <w:t xml:space="preserve"> coursework is</w:t>
      </w:r>
      <w:r w:rsidRPr="0066140A">
        <w:rPr>
          <w:lang w:val="en-US"/>
        </w:rPr>
        <w:t xml:space="preserve"> </w:t>
      </w:r>
      <w:r>
        <w:rPr>
          <w:lang w:val="en-US"/>
        </w:rPr>
        <w:t>to be done by</w:t>
      </w:r>
      <w:r w:rsidRPr="0066140A">
        <w:rPr>
          <w:lang w:val="en-US"/>
        </w:rPr>
        <w:t xml:space="preserve"> 3rd year students </w:t>
      </w:r>
      <w:r>
        <w:rPr>
          <w:lang w:val="en-US"/>
        </w:rPr>
        <w:t>(</w:t>
      </w:r>
      <w:r w:rsidRPr="0066140A">
        <w:rPr>
          <w:lang w:val="en-US"/>
        </w:rPr>
        <w:t>including foreign students</w:t>
      </w:r>
      <w:r>
        <w:rPr>
          <w:lang w:val="en-US"/>
        </w:rPr>
        <w:t>)</w:t>
      </w:r>
      <w:r w:rsidRPr="0066140A">
        <w:rPr>
          <w:lang w:val="en-US"/>
        </w:rPr>
        <w:t xml:space="preserve"> studying </w:t>
      </w:r>
      <w:r w:rsidR="0058719C" w:rsidRPr="0058719C">
        <w:rPr>
          <w:lang w:val="en-US"/>
        </w:rPr>
        <w:t>«</w:t>
      </w:r>
      <w:r w:rsidR="0058719C" w:rsidRPr="0066140A">
        <w:rPr>
          <w:lang w:val="en-US"/>
        </w:rPr>
        <w:t>Technology of transport processes</w:t>
      </w:r>
      <w:r w:rsidR="0058719C" w:rsidRPr="0058719C">
        <w:rPr>
          <w:lang w:val="en-US"/>
        </w:rPr>
        <w:t xml:space="preserve">» </w:t>
      </w:r>
      <w:r w:rsidRPr="0066140A">
        <w:rPr>
          <w:lang w:val="en-US"/>
        </w:rPr>
        <w:t xml:space="preserve">(Transportation and Management in water transport). </w:t>
      </w:r>
      <w:r>
        <w:rPr>
          <w:lang w:val="en-US"/>
        </w:rPr>
        <w:t xml:space="preserve">It </w:t>
      </w:r>
      <w:r w:rsidR="0058719C">
        <w:rPr>
          <w:lang w:val="en-US"/>
        </w:rPr>
        <w:t>is</w:t>
      </w:r>
      <w:r>
        <w:rPr>
          <w:lang w:val="en-US"/>
        </w:rPr>
        <w:t xml:space="preserve"> based on the </w:t>
      </w:r>
      <w:r w:rsidRPr="00B30267">
        <w:rPr>
          <w:lang w:val="en-US"/>
        </w:rPr>
        <w:t xml:space="preserve">course project "Designing the optimal type of vessel for a given line" </w:t>
      </w:r>
      <w:r>
        <w:rPr>
          <w:lang w:val="en-US"/>
        </w:rPr>
        <w:t xml:space="preserve">and </w:t>
      </w:r>
      <w:r w:rsidRPr="00B30267">
        <w:rPr>
          <w:lang w:val="en-US"/>
        </w:rPr>
        <w:t xml:space="preserve">edited by L.I. </w:t>
      </w:r>
      <w:proofErr w:type="spellStart"/>
      <w:r w:rsidRPr="00B30267">
        <w:rPr>
          <w:lang w:val="en-US"/>
        </w:rPr>
        <w:t>Yudenkova</w:t>
      </w:r>
      <w:proofErr w:type="spellEnd"/>
      <w:r w:rsidRPr="00B30267">
        <w:rPr>
          <w:lang w:val="en-US"/>
        </w:rPr>
        <w:t xml:space="preserve"> on the recommendation of the Department of </w:t>
      </w:r>
      <w:r w:rsidR="0058719C">
        <w:rPr>
          <w:lang w:val="en-US"/>
        </w:rPr>
        <w:t>MTM</w:t>
      </w:r>
      <w:r w:rsidRPr="00B30267">
        <w:rPr>
          <w:lang w:val="en-US"/>
        </w:rPr>
        <w:t xml:space="preserve"> of </w:t>
      </w:r>
      <w:r w:rsidR="0058719C">
        <w:rPr>
          <w:lang w:val="en-US"/>
        </w:rPr>
        <w:t>MSU named after</w:t>
      </w:r>
      <w:r w:rsidRPr="00B30267">
        <w:rPr>
          <w:lang w:val="en-US"/>
        </w:rPr>
        <w:t xml:space="preserve"> adm</w:t>
      </w:r>
      <w:r w:rsidR="0058719C">
        <w:rPr>
          <w:lang w:val="en-US"/>
        </w:rPr>
        <w:t>iral</w:t>
      </w:r>
      <w:r w:rsidRPr="00B30267">
        <w:rPr>
          <w:lang w:val="en-US"/>
        </w:rPr>
        <w:t xml:space="preserve"> G.I. </w:t>
      </w:r>
      <w:proofErr w:type="spellStart"/>
      <w:r w:rsidRPr="00B30267">
        <w:rPr>
          <w:lang w:val="en-US"/>
        </w:rPr>
        <w:t>Nevelskoy</w:t>
      </w:r>
      <w:proofErr w:type="spellEnd"/>
      <w:r w:rsidR="0058719C">
        <w:rPr>
          <w:lang w:val="en-US"/>
        </w:rPr>
        <w:t>, reflecting</w:t>
      </w:r>
      <w:r w:rsidRPr="00B30267">
        <w:rPr>
          <w:lang w:val="en-US"/>
        </w:rPr>
        <w:t xml:space="preserve"> changes in the transport market</w:t>
      </w:r>
      <w:r w:rsidRPr="0066140A">
        <w:rPr>
          <w:lang w:val="en-US"/>
        </w:rPr>
        <w:t>. The introduction of anti-Russian sanctions and the movement of cargo flows from the Western to the Far Eastern basin of the Russian Federation. The purpose of this course project is to consolidate theoretical knowledge and acquire practical skills related to the development of the best service for opening a new international shipping line.</w:t>
      </w:r>
    </w:p>
    <w:p w14:paraId="1135EDF0" w14:textId="77777777" w:rsidR="00B30267" w:rsidRPr="0066140A" w:rsidRDefault="00B30267" w:rsidP="0058719C">
      <w:pPr>
        <w:ind w:left="-993" w:firstLine="567"/>
        <w:rPr>
          <w:lang w:val="en-US"/>
        </w:rPr>
      </w:pPr>
      <w:r w:rsidRPr="0066140A">
        <w:rPr>
          <w:lang w:val="en-US"/>
        </w:rPr>
        <w:t>Calculation and publication of an attractive schedule for customers, tariffs (with surcharges and discounts), as well as substantiation of the main operational and technical characteristics of new types of ships is the most important task when planning the development of international maritime transport, since the competitiveness and further development or bankruptcy of the shipping industry depend on the correct determination of these parameters. companies in the global freight market.</w:t>
      </w:r>
    </w:p>
    <w:p w14:paraId="5CF5C370" w14:textId="671CE495" w:rsidR="00B30267" w:rsidRDefault="00B30267" w:rsidP="0058719C">
      <w:pPr>
        <w:ind w:left="-993" w:firstLine="567"/>
        <w:rPr>
          <w:lang w:val="en-US"/>
        </w:rPr>
      </w:pPr>
      <w:r w:rsidRPr="0066140A">
        <w:rPr>
          <w:lang w:val="en-US"/>
        </w:rPr>
        <w:t xml:space="preserve">The specificity of the maritime transportation market lies in its openness to the participation of shipping companies from almost all developed countries of the world. </w:t>
      </w:r>
      <w:proofErr w:type="gramStart"/>
      <w:r w:rsidRPr="0066140A">
        <w:rPr>
          <w:lang w:val="en-US"/>
        </w:rPr>
        <w:t>So</w:t>
      </w:r>
      <w:proofErr w:type="gramEnd"/>
      <w:r w:rsidRPr="0066140A">
        <w:rPr>
          <w:lang w:val="en-US"/>
        </w:rPr>
        <w:t xml:space="preserve"> </w:t>
      </w:r>
      <w:r w:rsidR="0058719C">
        <w:rPr>
          <w:lang w:val="en-US"/>
        </w:rPr>
        <w:t>from</w:t>
      </w:r>
      <w:r w:rsidRPr="0066140A">
        <w:rPr>
          <w:lang w:val="en-US"/>
        </w:rPr>
        <w:t xml:space="preserve"> ports of </w:t>
      </w:r>
      <w:r w:rsidR="0058719C">
        <w:rPr>
          <w:lang w:val="en-US"/>
        </w:rPr>
        <w:t>China and from the ports of South Korea there previously only were two lines, which are</w:t>
      </w:r>
      <w:r w:rsidRPr="0066140A">
        <w:rPr>
          <w:lang w:val="en-US"/>
        </w:rPr>
        <w:t xml:space="preserve"> </w:t>
      </w:r>
      <w:proofErr w:type="spellStart"/>
      <w:r w:rsidRPr="0066140A">
        <w:rPr>
          <w:lang w:val="en-US"/>
        </w:rPr>
        <w:t>Fesco</w:t>
      </w:r>
      <w:proofErr w:type="spellEnd"/>
      <w:r w:rsidRPr="0066140A">
        <w:rPr>
          <w:lang w:val="en-US"/>
        </w:rPr>
        <w:t xml:space="preserve"> China Direct Line (FCDL) and Korea-Soviet</w:t>
      </w:r>
      <w:r w:rsidR="0058719C">
        <w:rPr>
          <w:lang w:val="en-US"/>
        </w:rPr>
        <w:t xml:space="preserve"> </w:t>
      </w:r>
      <w:r w:rsidR="0058719C" w:rsidRPr="0066140A">
        <w:rPr>
          <w:lang w:val="en-US"/>
        </w:rPr>
        <w:t>Direct Line (KSDL)</w:t>
      </w:r>
      <w:r w:rsidR="0058719C">
        <w:rPr>
          <w:lang w:val="en-US"/>
        </w:rPr>
        <w:t xml:space="preserve"> respectively.</w:t>
      </w:r>
    </w:p>
    <w:p w14:paraId="2399FA09" w14:textId="77777777" w:rsidR="00F35253" w:rsidRPr="0066140A" w:rsidRDefault="0058719C" w:rsidP="00F35253">
      <w:pPr>
        <w:ind w:left="-993" w:firstLine="567"/>
        <w:rPr>
          <w:lang w:val="en-US"/>
        </w:rPr>
      </w:pPr>
      <w:r>
        <w:rPr>
          <w:lang w:val="en-US"/>
        </w:rPr>
        <w:t xml:space="preserve">Since then, 10 different new companies </w:t>
      </w:r>
      <w:r w:rsidR="00F35253">
        <w:rPr>
          <w:lang w:val="en-US"/>
        </w:rPr>
        <w:t>shipped their cargo between these ports,</w:t>
      </w:r>
      <w:r w:rsidR="00B30267" w:rsidRPr="0066140A">
        <w:rPr>
          <w:lang w:val="en-US"/>
        </w:rPr>
        <w:t xml:space="preserve"> including</w:t>
      </w:r>
      <w:r w:rsidR="00F35253" w:rsidRPr="00F35253">
        <w:rPr>
          <w:lang w:val="en-US"/>
        </w:rPr>
        <w:t>:</w:t>
      </w:r>
      <w:r w:rsidR="00F35253">
        <w:rPr>
          <w:lang w:val="en-US"/>
        </w:rPr>
        <w:t xml:space="preserve"> </w:t>
      </w:r>
      <w:r w:rsidR="00B30267" w:rsidRPr="0066140A">
        <w:rPr>
          <w:lang w:val="en-US"/>
        </w:rPr>
        <w:t>MAERSK (Holland), American President Line (Singapore), MSC (Switzerland), CMA-CGM (France), SINOKOR (S</w:t>
      </w:r>
      <w:r w:rsidR="00F35253" w:rsidRPr="00F35253">
        <w:rPr>
          <w:lang w:val="en-US"/>
        </w:rPr>
        <w:t>.</w:t>
      </w:r>
      <w:r w:rsidR="00B30267" w:rsidRPr="0066140A">
        <w:rPr>
          <w:lang w:val="en-US"/>
        </w:rPr>
        <w:t xml:space="preserve"> Korea) and others</w:t>
      </w:r>
      <w:r w:rsidR="00F35253" w:rsidRPr="00F35253">
        <w:rPr>
          <w:lang w:val="en-US"/>
        </w:rPr>
        <w:t>,</w:t>
      </w:r>
      <w:r w:rsidR="00F35253" w:rsidRPr="0066140A">
        <w:rPr>
          <w:lang w:val="en-US"/>
        </w:rPr>
        <w:t xml:space="preserve"> which leads to the conclusion that such a factor as import-substituting Russian transport service </w:t>
      </w:r>
      <w:r w:rsidR="00F35253">
        <w:rPr>
          <w:lang w:val="en-US"/>
        </w:rPr>
        <w:t>is exceptionally important - to</w:t>
      </w:r>
      <w:r w:rsidR="00F35253" w:rsidRPr="0066140A">
        <w:rPr>
          <w:lang w:val="en-US"/>
        </w:rPr>
        <w:t xml:space="preserve"> provide the best intermodal transportation service in marine container business.</w:t>
      </w:r>
    </w:p>
    <w:p w14:paraId="0D0FEC62" w14:textId="75539EBB" w:rsidR="00B30267" w:rsidRPr="00BF4769" w:rsidRDefault="00B30267" w:rsidP="00F35253">
      <w:pPr>
        <w:ind w:left="-993" w:firstLine="567"/>
        <w:rPr>
          <w:lang w:val="en-US"/>
        </w:rPr>
      </w:pPr>
      <w:r w:rsidRPr="0066140A">
        <w:rPr>
          <w:lang w:val="en-US"/>
        </w:rPr>
        <w:t>The main goal (task) of this coursework</w:t>
      </w:r>
      <w:r w:rsidR="00F35253">
        <w:rPr>
          <w:lang w:val="en-US"/>
        </w:rPr>
        <w:t xml:space="preserve"> is to make </w:t>
      </w:r>
      <w:r w:rsidRPr="0066140A">
        <w:rPr>
          <w:lang w:val="en-US"/>
        </w:rPr>
        <w:t xml:space="preserve">students, on the basis of improving their previously acquired knowledge, </w:t>
      </w:r>
      <w:r w:rsidR="00F35253">
        <w:rPr>
          <w:lang w:val="en-US"/>
        </w:rPr>
        <w:t xml:space="preserve">able to </w:t>
      </w:r>
      <w:r w:rsidRPr="0066140A">
        <w:rPr>
          <w:lang w:val="en-US"/>
        </w:rPr>
        <w:t>correctly substantiate the parameters for opening a new shipping line with the development of a competitive vessel and service project, including:</w:t>
      </w:r>
    </w:p>
    <w:p w14:paraId="36EC28AB" w14:textId="492A8843" w:rsidR="00B30267" w:rsidRPr="0066140A" w:rsidRDefault="00B30267" w:rsidP="0058719C">
      <w:pPr>
        <w:ind w:left="-993" w:firstLine="567"/>
        <w:rPr>
          <w:lang w:val="en-US"/>
        </w:rPr>
      </w:pPr>
      <w:r w:rsidRPr="0066140A">
        <w:rPr>
          <w:lang w:val="en-US"/>
        </w:rPr>
        <w:t xml:space="preserve">- </w:t>
      </w:r>
      <w:r w:rsidR="00F35253">
        <w:rPr>
          <w:lang w:val="en-US"/>
        </w:rPr>
        <w:t xml:space="preserve">making </w:t>
      </w:r>
      <w:r w:rsidRPr="0066140A">
        <w:rPr>
          <w:lang w:val="en-US"/>
        </w:rPr>
        <w:t>schedules</w:t>
      </w:r>
    </w:p>
    <w:p w14:paraId="1CE10363" w14:textId="217F0820" w:rsidR="00B30267" w:rsidRPr="0066140A" w:rsidRDefault="00B30267" w:rsidP="0058719C">
      <w:pPr>
        <w:ind w:left="-993" w:firstLine="567"/>
        <w:rPr>
          <w:lang w:val="en-US"/>
        </w:rPr>
      </w:pPr>
      <w:r w:rsidRPr="0066140A">
        <w:rPr>
          <w:lang w:val="en-US"/>
        </w:rPr>
        <w:t xml:space="preserve">- </w:t>
      </w:r>
      <w:r w:rsidR="00F35253">
        <w:rPr>
          <w:lang w:val="en-US"/>
        </w:rPr>
        <w:t xml:space="preserve">calculating </w:t>
      </w:r>
      <w:r w:rsidRPr="0066140A">
        <w:rPr>
          <w:lang w:val="en-US"/>
        </w:rPr>
        <w:t xml:space="preserve">basic tariffs (with discounts </w:t>
      </w:r>
      <w:r w:rsidR="00F35253">
        <w:rPr>
          <w:lang w:val="en-US"/>
        </w:rPr>
        <w:t>and</w:t>
      </w:r>
      <w:r w:rsidRPr="0066140A">
        <w:rPr>
          <w:lang w:val="en-US"/>
        </w:rPr>
        <w:t xml:space="preserve"> rebates)</w:t>
      </w:r>
    </w:p>
    <w:p w14:paraId="7F4BA994" w14:textId="659EBE5E" w:rsidR="00B30267" w:rsidRPr="0066140A" w:rsidRDefault="00B30267" w:rsidP="0058719C">
      <w:pPr>
        <w:ind w:left="-993" w:firstLine="567"/>
        <w:rPr>
          <w:lang w:val="en-US"/>
        </w:rPr>
      </w:pPr>
      <w:r w:rsidRPr="0066140A">
        <w:rPr>
          <w:lang w:val="en-US"/>
        </w:rPr>
        <w:t xml:space="preserve">- </w:t>
      </w:r>
      <w:r w:rsidR="00F35253">
        <w:rPr>
          <w:lang w:val="en-US"/>
        </w:rPr>
        <w:t>n</w:t>
      </w:r>
      <w:r w:rsidRPr="0066140A">
        <w:rPr>
          <w:lang w:val="en-US"/>
        </w:rPr>
        <w:t>ominat</w:t>
      </w:r>
      <w:r w:rsidR="00F35253">
        <w:rPr>
          <w:lang w:val="en-US"/>
        </w:rPr>
        <w:t>ing</w:t>
      </w:r>
      <w:r w:rsidRPr="0066140A">
        <w:rPr>
          <w:lang w:val="en-US"/>
        </w:rPr>
        <w:t xml:space="preserve"> the best type of vessel - stevedore contract with a container terminal</w:t>
      </w:r>
      <w:r w:rsidR="00F35253">
        <w:rPr>
          <w:lang w:val="en-US"/>
        </w:rPr>
        <w:t xml:space="preserve"> (</w:t>
      </w:r>
      <w:r w:rsidRPr="0066140A">
        <w:rPr>
          <w:lang w:val="en-US"/>
        </w:rPr>
        <w:t>carriage</w:t>
      </w:r>
      <w:r w:rsidR="00F35253">
        <w:rPr>
          <w:lang w:val="en-US"/>
        </w:rPr>
        <w:t xml:space="preserve"> contract)</w:t>
      </w:r>
      <w:r w:rsidRPr="0066140A">
        <w:rPr>
          <w:lang w:val="en-US"/>
        </w:rPr>
        <w:t>.</w:t>
      </w:r>
    </w:p>
    <w:p w14:paraId="43DB588D" w14:textId="77777777" w:rsidR="005C09B5" w:rsidRDefault="00B30267" w:rsidP="0058719C">
      <w:pPr>
        <w:ind w:left="-993" w:firstLine="567"/>
        <w:rPr>
          <w:lang w:val="en-US"/>
        </w:rPr>
      </w:pPr>
      <w:r w:rsidRPr="0066140A">
        <w:rPr>
          <w:lang w:val="en-US"/>
        </w:rPr>
        <w:t>The second task is t</w:t>
      </w:r>
      <w:r w:rsidR="005A3DC6">
        <w:rPr>
          <w:lang w:val="en-US"/>
        </w:rPr>
        <w:t>o</w:t>
      </w:r>
      <w:r w:rsidRPr="0066140A">
        <w:rPr>
          <w:lang w:val="en-US"/>
        </w:rPr>
        <w:t xml:space="preserve"> preparat</w:t>
      </w:r>
      <w:r w:rsidR="005A3DC6">
        <w:rPr>
          <w:lang w:val="en-US"/>
        </w:rPr>
        <w:t>e</w:t>
      </w:r>
      <w:r w:rsidRPr="0066140A">
        <w:rPr>
          <w:lang w:val="en-US"/>
        </w:rPr>
        <w:t xml:space="preserve"> students for </w:t>
      </w:r>
      <w:r w:rsidR="005A3DC6" w:rsidRPr="0066140A">
        <w:rPr>
          <w:lang w:val="en-US"/>
        </w:rPr>
        <w:t xml:space="preserve">theoretical </w:t>
      </w:r>
      <w:r w:rsidRPr="0066140A">
        <w:rPr>
          <w:lang w:val="en-US"/>
        </w:rPr>
        <w:t xml:space="preserve">work in foreign and joint shipping companies, including NVOCC, as well as in their representative offices abroad, therefore, the maximum volume of the course project is recommended to be </w:t>
      </w:r>
      <w:r w:rsidR="005A3DC6">
        <w:rPr>
          <w:lang w:val="en-US"/>
        </w:rPr>
        <w:t>written</w:t>
      </w:r>
      <w:r w:rsidRPr="0066140A">
        <w:rPr>
          <w:lang w:val="en-US"/>
        </w:rPr>
        <w:t xml:space="preserve"> in English</w:t>
      </w:r>
      <w:r w:rsidR="005C09B5">
        <w:rPr>
          <w:lang w:val="en-US"/>
        </w:rPr>
        <w:br w:type="page"/>
      </w:r>
    </w:p>
    <w:p w14:paraId="6B345CAC" w14:textId="20726D5E" w:rsidR="006845AF" w:rsidRPr="0066140A" w:rsidRDefault="009A2E0E" w:rsidP="005C09B5">
      <w:pPr>
        <w:ind w:left="-993" w:firstLine="0"/>
        <w:rPr>
          <w:lang w:val="en-US"/>
        </w:rPr>
      </w:pPr>
      <w:r w:rsidRPr="009A2E0E">
        <w:rPr>
          <w:lang w:val="en-US"/>
        </w:rPr>
        <w:lastRenderedPageBreak/>
        <w:drawing>
          <wp:inline distT="0" distB="0" distL="0" distR="0" wp14:anchorId="3373A8C7" wp14:editId="387D146E">
            <wp:extent cx="6667500" cy="979919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9275" cy="9801802"/>
                    </a:xfrm>
                    <a:prstGeom prst="rect">
                      <a:avLst/>
                    </a:prstGeom>
                  </pic:spPr>
                </pic:pic>
              </a:graphicData>
            </a:graphic>
          </wp:inline>
        </w:drawing>
      </w:r>
      <w:bookmarkStart w:id="3" w:name="_GoBack"/>
      <w:bookmarkEnd w:id="3"/>
    </w:p>
    <w:p w14:paraId="18FA06E1" w14:textId="43A54E39" w:rsidR="00404730" w:rsidRPr="00BF4769" w:rsidRDefault="00404730" w:rsidP="009D7605">
      <w:pPr>
        <w:keepNext/>
        <w:keepLines/>
        <w:spacing w:after="0" w:line="270" w:lineRule="auto"/>
        <w:ind w:left="-567" w:right="324" w:firstLine="567"/>
        <w:jc w:val="center"/>
        <w:outlineLvl w:val="1"/>
        <w:rPr>
          <w:b/>
          <w:lang w:val="en-US"/>
        </w:rPr>
      </w:pPr>
      <w:r w:rsidRPr="0066140A">
        <w:rPr>
          <w:b/>
          <w:lang w:val="en-US"/>
        </w:rPr>
        <w:lastRenderedPageBreak/>
        <w:t xml:space="preserve">2.1. </w:t>
      </w:r>
      <w:r w:rsidR="00BF4769">
        <w:rPr>
          <w:b/>
          <w:lang w:val="en-US"/>
        </w:rPr>
        <w:t>R</w:t>
      </w:r>
      <w:r w:rsidR="00BF4769" w:rsidRPr="0066140A">
        <w:rPr>
          <w:b/>
          <w:lang w:val="en-US"/>
        </w:rPr>
        <w:t xml:space="preserve">equirements </w:t>
      </w:r>
      <w:r w:rsidR="00BF4769">
        <w:rPr>
          <w:b/>
          <w:lang w:val="en-US"/>
        </w:rPr>
        <w:t>j</w:t>
      </w:r>
      <w:r w:rsidR="00BF4769" w:rsidRPr="0066140A">
        <w:rPr>
          <w:b/>
          <w:lang w:val="en-US"/>
        </w:rPr>
        <w:t xml:space="preserve">ustification for the </w:t>
      </w:r>
      <w:r w:rsidR="00BF4769">
        <w:rPr>
          <w:b/>
          <w:lang w:val="en-US"/>
        </w:rPr>
        <w:t>vessel type</w:t>
      </w:r>
    </w:p>
    <w:p w14:paraId="5CE9E938" w14:textId="77777777" w:rsidR="00B30267" w:rsidRPr="0066140A" w:rsidRDefault="00B30267" w:rsidP="00111294">
      <w:pPr>
        <w:tabs>
          <w:tab w:val="center" w:pos="8559"/>
        </w:tabs>
        <w:spacing w:after="160" w:line="259" w:lineRule="auto"/>
        <w:ind w:left="-567" w:firstLine="567"/>
        <w:rPr>
          <w:lang w:val="en-US"/>
        </w:rPr>
      </w:pPr>
      <w:r w:rsidRPr="0066140A">
        <w:rPr>
          <w:lang w:val="en-US"/>
        </w:rPr>
        <w:t>The correct choice of ship type can only be made after a deep analysis of the factors that affect the final performance of the ship. The study of these factors can be performed in the following sequence:</w:t>
      </w:r>
    </w:p>
    <w:p w14:paraId="14A4F1DF" w14:textId="77777777" w:rsidR="00B30267" w:rsidRPr="0066140A" w:rsidRDefault="00B30267" w:rsidP="00111294">
      <w:pPr>
        <w:tabs>
          <w:tab w:val="center" w:pos="8559"/>
        </w:tabs>
        <w:spacing w:after="160" w:line="259" w:lineRule="auto"/>
        <w:ind w:left="-567" w:firstLine="283"/>
        <w:rPr>
          <w:lang w:val="en-US"/>
        </w:rPr>
      </w:pPr>
      <w:r w:rsidRPr="0066140A">
        <w:rPr>
          <w:lang w:val="en-US"/>
        </w:rPr>
        <w:t>- the volume, structure and dynamics of cargo flows in given directions are studied;</w:t>
      </w:r>
    </w:p>
    <w:p w14:paraId="16DFBA67" w14:textId="77777777" w:rsidR="00B30267" w:rsidRPr="0066140A" w:rsidRDefault="00B30267" w:rsidP="00111294">
      <w:pPr>
        <w:tabs>
          <w:tab w:val="center" w:pos="8559"/>
        </w:tabs>
        <w:spacing w:after="160" w:line="259" w:lineRule="auto"/>
        <w:ind w:left="-567" w:firstLine="283"/>
        <w:rPr>
          <w:lang w:val="en-US"/>
        </w:rPr>
      </w:pPr>
      <w:r w:rsidRPr="0066140A">
        <w:rPr>
          <w:lang w:val="en-US"/>
        </w:rPr>
        <w:t>- studying the external conditions of operation of ships;</w:t>
      </w:r>
    </w:p>
    <w:p w14:paraId="1FFEB259" w14:textId="77777777" w:rsidR="00B30267" w:rsidRPr="0066140A" w:rsidRDefault="00B30267" w:rsidP="00111294">
      <w:pPr>
        <w:tabs>
          <w:tab w:val="center" w:pos="8559"/>
        </w:tabs>
        <w:spacing w:after="160" w:line="259" w:lineRule="auto"/>
        <w:ind w:left="-567" w:firstLine="283"/>
        <w:rPr>
          <w:lang w:val="en-US"/>
        </w:rPr>
      </w:pPr>
      <w:r w:rsidRPr="0066140A">
        <w:rPr>
          <w:lang w:val="en-US"/>
        </w:rPr>
        <w:t>- the transport characteristics of the given cargoes are studied;</w:t>
      </w:r>
    </w:p>
    <w:p w14:paraId="090CCB44" w14:textId="77777777" w:rsidR="00B30267" w:rsidRPr="0066140A" w:rsidRDefault="00B30267" w:rsidP="00111294">
      <w:pPr>
        <w:tabs>
          <w:tab w:val="center" w:pos="8559"/>
        </w:tabs>
        <w:spacing w:after="160" w:line="259" w:lineRule="auto"/>
        <w:ind w:left="-567" w:firstLine="283"/>
        <w:rPr>
          <w:lang w:val="en-US"/>
        </w:rPr>
      </w:pPr>
      <w:r w:rsidRPr="0066140A">
        <w:rPr>
          <w:lang w:val="en-US"/>
        </w:rPr>
        <w:t>- analyzes the experience of the fleet (prototypes) in this direction for a number of years;</w:t>
      </w:r>
    </w:p>
    <w:p w14:paraId="674AE456" w14:textId="77777777" w:rsidR="00B30267" w:rsidRPr="0066140A" w:rsidRDefault="00B30267" w:rsidP="00111294">
      <w:pPr>
        <w:tabs>
          <w:tab w:val="center" w:pos="8559"/>
        </w:tabs>
        <w:spacing w:after="160" w:line="259" w:lineRule="auto"/>
        <w:ind w:left="-567" w:firstLine="283"/>
        <w:rPr>
          <w:lang w:val="en-US"/>
        </w:rPr>
      </w:pPr>
      <w:r w:rsidRPr="0066140A">
        <w:rPr>
          <w:lang w:val="en-US"/>
        </w:rPr>
        <w:t>- generalized and formed requirements for the designed type of vessel and the organization of vessel traffic in a given direction.</w:t>
      </w:r>
    </w:p>
    <w:p w14:paraId="29D4AE09" w14:textId="68BDB212" w:rsidR="00111294" w:rsidRPr="00BF4769" w:rsidRDefault="00404730" w:rsidP="00111294">
      <w:pPr>
        <w:tabs>
          <w:tab w:val="center" w:pos="8559"/>
        </w:tabs>
        <w:spacing w:after="160" w:line="259" w:lineRule="auto"/>
        <w:ind w:left="-567" w:firstLine="567"/>
        <w:jc w:val="center"/>
        <w:rPr>
          <w:b/>
          <w:lang w:val="en-US"/>
        </w:rPr>
      </w:pPr>
      <w:r w:rsidRPr="0066140A">
        <w:rPr>
          <w:b/>
          <w:lang w:val="en-US"/>
        </w:rPr>
        <w:t xml:space="preserve">2.1.1. </w:t>
      </w:r>
      <w:r w:rsidR="00BF4769">
        <w:rPr>
          <w:b/>
          <w:lang w:val="en-US"/>
        </w:rPr>
        <w:t>E</w:t>
      </w:r>
      <w:r w:rsidR="00111294" w:rsidRPr="0066140A">
        <w:rPr>
          <w:b/>
          <w:lang w:val="en-US"/>
        </w:rPr>
        <w:t>xternal conditions</w:t>
      </w:r>
      <w:r w:rsidR="00BF4769" w:rsidRPr="00BF4769">
        <w:rPr>
          <w:b/>
          <w:lang w:val="en-US"/>
        </w:rPr>
        <w:t xml:space="preserve"> </w:t>
      </w:r>
      <w:r w:rsidR="00BF4769">
        <w:rPr>
          <w:b/>
          <w:lang w:val="en-US"/>
        </w:rPr>
        <w:t>analysis</w:t>
      </w:r>
      <w:r w:rsidR="00111294" w:rsidRPr="0066140A">
        <w:rPr>
          <w:b/>
          <w:lang w:val="en-US"/>
        </w:rPr>
        <w:t xml:space="preserve"> for ship</w:t>
      </w:r>
      <w:r w:rsidR="00BF4769">
        <w:rPr>
          <w:b/>
          <w:lang w:val="en-US"/>
        </w:rPr>
        <w:t xml:space="preserve"> operation</w:t>
      </w:r>
    </w:p>
    <w:p w14:paraId="49173639" w14:textId="1B79C704" w:rsidR="00AB65BF" w:rsidRPr="00AB65BF" w:rsidRDefault="00AB65BF" w:rsidP="00111294">
      <w:pPr>
        <w:tabs>
          <w:tab w:val="center" w:pos="8559"/>
        </w:tabs>
        <w:spacing w:after="160" w:line="259" w:lineRule="auto"/>
        <w:ind w:left="-567" w:firstLine="567"/>
        <w:rPr>
          <w:lang w:val="en-US"/>
        </w:rPr>
      </w:pPr>
      <w:r w:rsidRPr="00AB65BF">
        <w:rPr>
          <w:lang w:val="en-US"/>
        </w:rPr>
        <w:t>The Sea of Japan occupies the southernmost position compared to the rest of the Far Eastern seas. This sea is located between Eurasia and Korea. Sakhalin and the Japanese Islands are the frontiers delimiting the waters of the Sea of Japan from the Pacific basin.</w:t>
      </w:r>
    </w:p>
    <w:p w14:paraId="1A88034C" w14:textId="7D43F076" w:rsidR="00AB65BF" w:rsidRPr="00AB65BF" w:rsidRDefault="00AB65BF" w:rsidP="00111294">
      <w:pPr>
        <w:tabs>
          <w:tab w:val="center" w:pos="8559"/>
        </w:tabs>
        <w:spacing w:after="160" w:line="259" w:lineRule="auto"/>
        <w:ind w:left="-567" w:firstLine="567"/>
        <w:rPr>
          <w:lang w:val="en-US"/>
        </w:rPr>
      </w:pPr>
      <w:r w:rsidRPr="00AB65BF">
        <w:rPr>
          <w:lang w:val="en-US"/>
        </w:rPr>
        <w:t xml:space="preserve">The area of the water surface is 1062 thousand </w:t>
      </w:r>
      <w:r w:rsidR="00824105">
        <w:rPr>
          <w:lang w:val="en-US"/>
        </w:rPr>
        <w:t xml:space="preserve">square kilometers </w:t>
      </w:r>
      <w:r w:rsidRPr="00AB65BF">
        <w:rPr>
          <w:lang w:val="en-US"/>
        </w:rPr>
        <w:t>with a volume of water of about 1630 thousand km</w:t>
      </w:r>
      <w:r w:rsidRPr="00824105">
        <w:rPr>
          <w:vertAlign w:val="superscript"/>
          <w:lang w:val="en-US"/>
        </w:rPr>
        <w:t>3</w:t>
      </w:r>
      <w:r w:rsidRPr="00AB65BF">
        <w:rPr>
          <w:lang w:val="en-US"/>
        </w:rPr>
        <w:t>. The depth of the Sea of Japan is 1535 m</w:t>
      </w:r>
      <w:r w:rsidR="00824105" w:rsidRPr="00824105">
        <w:rPr>
          <w:lang w:val="en-US"/>
        </w:rPr>
        <w:t xml:space="preserve"> </w:t>
      </w:r>
      <w:r w:rsidR="00824105" w:rsidRPr="00AB65BF">
        <w:rPr>
          <w:lang w:val="en-US"/>
        </w:rPr>
        <w:t>on average</w:t>
      </w:r>
      <w:r w:rsidRPr="00AB65BF">
        <w:rPr>
          <w:lang w:val="en-US"/>
        </w:rPr>
        <w:t xml:space="preserve">, </w:t>
      </w:r>
      <w:r w:rsidR="00824105">
        <w:rPr>
          <w:lang w:val="en-US"/>
        </w:rPr>
        <w:t>while</w:t>
      </w:r>
      <w:r w:rsidRPr="00AB65BF">
        <w:rPr>
          <w:lang w:val="en-US"/>
        </w:rPr>
        <w:t xml:space="preserve"> maximum depth is 3699 m. This sea belongs to the marginal oceanic seas.</w:t>
      </w:r>
    </w:p>
    <w:p w14:paraId="6EF3453C" w14:textId="77777777" w:rsidR="00AB65BF" w:rsidRPr="00AB65BF" w:rsidRDefault="00AB65BF" w:rsidP="00111294">
      <w:pPr>
        <w:tabs>
          <w:tab w:val="center" w:pos="8559"/>
        </w:tabs>
        <w:spacing w:after="160" w:line="259" w:lineRule="auto"/>
        <w:ind w:left="-567" w:firstLine="567"/>
        <w:rPr>
          <w:lang w:val="en-US"/>
        </w:rPr>
      </w:pPr>
      <w:r w:rsidRPr="00AB65BF">
        <w:rPr>
          <w:lang w:val="en-US"/>
        </w:rPr>
        <w:t xml:space="preserve">There are no large islands in the waters of the Sea of Japan. Among the small islands, the most famous are: </w:t>
      </w:r>
      <w:proofErr w:type="spellStart"/>
      <w:r w:rsidRPr="00AB65BF">
        <w:rPr>
          <w:lang w:val="en-US"/>
        </w:rPr>
        <w:t>Moner</w:t>
      </w:r>
      <w:proofErr w:type="spellEnd"/>
      <w:r w:rsidRPr="00AB65BF">
        <w:rPr>
          <w:lang w:val="en-US"/>
        </w:rPr>
        <w:t xml:space="preserve">, </w:t>
      </w:r>
      <w:proofErr w:type="spellStart"/>
      <w:r w:rsidRPr="00AB65BF">
        <w:rPr>
          <w:lang w:val="en-US"/>
        </w:rPr>
        <w:t>Rebun</w:t>
      </w:r>
      <w:proofErr w:type="spellEnd"/>
      <w:r w:rsidRPr="00AB65BF">
        <w:rPr>
          <w:lang w:val="en-US"/>
        </w:rPr>
        <w:t xml:space="preserve">, </w:t>
      </w:r>
      <w:proofErr w:type="spellStart"/>
      <w:r w:rsidRPr="00AB65BF">
        <w:rPr>
          <w:lang w:val="en-US"/>
        </w:rPr>
        <w:t>Oshima</w:t>
      </w:r>
      <w:proofErr w:type="spellEnd"/>
      <w:r w:rsidRPr="00AB65BF">
        <w:rPr>
          <w:lang w:val="en-US"/>
        </w:rPr>
        <w:t xml:space="preserve">, </w:t>
      </w:r>
      <w:proofErr w:type="spellStart"/>
      <w:r w:rsidRPr="00AB65BF">
        <w:rPr>
          <w:lang w:val="en-US"/>
        </w:rPr>
        <w:t>Sado</w:t>
      </w:r>
      <w:proofErr w:type="spellEnd"/>
      <w:r w:rsidRPr="00AB65BF">
        <w:rPr>
          <w:lang w:val="en-US"/>
        </w:rPr>
        <w:t xml:space="preserve">, </w:t>
      </w:r>
      <w:proofErr w:type="spellStart"/>
      <w:r w:rsidRPr="00AB65BF">
        <w:rPr>
          <w:lang w:val="en-US"/>
        </w:rPr>
        <w:t>Askold</w:t>
      </w:r>
      <w:proofErr w:type="spellEnd"/>
      <w:r w:rsidRPr="00AB65BF">
        <w:rPr>
          <w:lang w:val="en-US"/>
        </w:rPr>
        <w:t xml:space="preserve">, Russian, </w:t>
      </w:r>
      <w:proofErr w:type="spellStart"/>
      <w:r w:rsidRPr="00AB65BF">
        <w:rPr>
          <w:lang w:val="en-US"/>
        </w:rPr>
        <w:t>Putyatin</w:t>
      </w:r>
      <w:proofErr w:type="spellEnd"/>
      <w:r w:rsidRPr="00AB65BF">
        <w:rPr>
          <w:lang w:val="en-US"/>
        </w:rPr>
        <w:t>. All these islands are located near the coast. The predominant part of the islands is located in the east of the sea.</w:t>
      </w:r>
    </w:p>
    <w:p w14:paraId="05B40BB5" w14:textId="77777777" w:rsidR="00AB65BF" w:rsidRPr="00AB65BF" w:rsidRDefault="00AB65BF" w:rsidP="00111294">
      <w:pPr>
        <w:tabs>
          <w:tab w:val="center" w:pos="8559"/>
        </w:tabs>
        <w:spacing w:after="160" w:line="259" w:lineRule="auto"/>
        <w:ind w:left="-567" w:firstLine="567"/>
        <w:rPr>
          <w:lang w:val="en-US"/>
        </w:rPr>
      </w:pPr>
      <w:r w:rsidRPr="00AB65BF">
        <w:rPr>
          <w:lang w:val="en-US"/>
        </w:rPr>
        <w:t>The salinity of the water of the Sea of Japan is 33.7-34.3%, which is slightly lower than the average salinity of the waters of the World Ocean.</w:t>
      </w:r>
    </w:p>
    <w:p w14:paraId="6731CA6F" w14:textId="57E06EB5" w:rsidR="00AB65BF" w:rsidRPr="00AB65BF" w:rsidRDefault="00AB65BF" w:rsidP="00111294">
      <w:pPr>
        <w:tabs>
          <w:tab w:val="center" w:pos="8559"/>
        </w:tabs>
        <w:spacing w:after="160" w:line="259" w:lineRule="auto"/>
        <w:ind w:left="-567" w:firstLine="567"/>
        <w:rPr>
          <w:lang w:val="en-US"/>
        </w:rPr>
      </w:pPr>
      <w:r w:rsidRPr="00AB65BF">
        <w:rPr>
          <w:lang w:val="en-US"/>
        </w:rPr>
        <w:t>The climate of the Sea of Japan is temperate, monsoonal. The northern and western parts of the sea are much colder than the southern and eastern parts. In the coldest months (</w:t>
      </w:r>
      <w:r w:rsidR="00824105">
        <w:rPr>
          <w:lang w:val="en-US"/>
        </w:rPr>
        <w:t xml:space="preserve">from </w:t>
      </w:r>
      <w:r w:rsidRPr="00AB65BF">
        <w:rPr>
          <w:lang w:val="en-US"/>
        </w:rPr>
        <w:t>January</w:t>
      </w:r>
      <w:r w:rsidR="00824105">
        <w:rPr>
          <w:lang w:val="en-US"/>
        </w:rPr>
        <w:t xml:space="preserve"> to </w:t>
      </w:r>
      <w:r w:rsidRPr="00AB65BF">
        <w:rPr>
          <w:lang w:val="en-US"/>
        </w:rPr>
        <w:t>February), the average air temperature in the northern part of the sea is about -20 °</w:t>
      </w:r>
      <w:r w:rsidRPr="00AB65BF">
        <w:t>С</w:t>
      </w:r>
      <w:r w:rsidRPr="00AB65BF">
        <w:rPr>
          <w:lang w:val="en-US"/>
        </w:rPr>
        <w:t xml:space="preserve">, </w:t>
      </w:r>
      <w:r w:rsidR="00824105">
        <w:rPr>
          <w:lang w:val="en-US"/>
        </w:rPr>
        <w:t>while</w:t>
      </w:r>
      <w:r w:rsidRPr="00AB65BF">
        <w:rPr>
          <w:lang w:val="en-US"/>
        </w:rPr>
        <w:t xml:space="preserve"> in the south </w:t>
      </w:r>
      <w:r w:rsidR="00824105">
        <w:rPr>
          <w:lang w:val="en-US"/>
        </w:rPr>
        <w:t xml:space="preserve">it’s </w:t>
      </w:r>
      <w:r w:rsidRPr="00AB65BF">
        <w:rPr>
          <w:lang w:val="en-US"/>
        </w:rPr>
        <w:t>about +5 °</w:t>
      </w:r>
      <w:r w:rsidRPr="00AB65BF">
        <w:t>С</w:t>
      </w:r>
      <w:r w:rsidRPr="00AB65BF">
        <w:rPr>
          <w:lang w:val="en-US"/>
        </w:rPr>
        <w:t xml:space="preserve">. The summer monsoon brings </w:t>
      </w:r>
      <w:r w:rsidR="00824105">
        <w:rPr>
          <w:lang w:val="en-US"/>
        </w:rPr>
        <w:t xml:space="preserve">some </w:t>
      </w:r>
      <w:r w:rsidRPr="00AB65BF">
        <w:rPr>
          <w:lang w:val="en-US"/>
        </w:rPr>
        <w:t>warm and humid air. The low temperatures off the west coast are largely caused by the cold current passing there.</w:t>
      </w:r>
    </w:p>
    <w:p w14:paraId="7C30008D" w14:textId="6AB5D3A6" w:rsidR="00AB65BF" w:rsidRPr="00AB65BF" w:rsidRDefault="00AB65BF" w:rsidP="00111294">
      <w:pPr>
        <w:tabs>
          <w:tab w:val="center" w:pos="8559"/>
        </w:tabs>
        <w:spacing w:after="160" w:line="259" w:lineRule="auto"/>
        <w:ind w:left="-567" w:firstLine="567"/>
        <w:rPr>
          <w:lang w:val="en-US"/>
        </w:rPr>
      </w:pPr>
      <w:r w:rsidRPr="00AB65BF">
        <w:rPr>
          <w:lang w:val="en-US"/>
        </w:rPr>
        <w:t xml:space="preserve">According to ice </w:t>
      </w:r>
      <w:r w:rsidR="00824105">
        <w:rPr>
          <w:lang w:val="en-US"/>
        </w:rPr>
        <w:t xml:space="preserve">forming </w:t>
      </w:r>
      <w:r w:rsidRPr="00AB65BF">
        <w:rPr>
          <w:lang w:val="en-US"/>
        </w:rPr>
        <w:t>conditions, the Sea of Japan can be divided into three regions:</w:t>
      </w:r>
    </w:p>
    <w:p w14:paraId="274EA039" w14:textId="77777777" w:rsidR="00824105" w:rsidRDefault="00AB65BF" w:rsidP="00111294">
      <w:pPr>
        <w:tabs>
          <w:tab w:val="center" w:pos="8559"/>
        </w:tabs>
        <w:spacing w:after="160" w:line="259" w:lineRule="auto"/>
        <w:ind w:left="-567" w:firstLine="567"/>
        <w:rPr>
          <w:lang w:val="en-US"/>
        </w:rPr>
      </w:pPr>
      <w:r w:rsidRPr="00AB65BF">
        <w:rPr>
          <w:lang w:val="en-US"/>
        </w:rPr>
        <w:t xml:space="preserve">Tatar Strait, the area along the coast of </w:t>
      </w:r>
      <w:proofErr w:type="spellStart"/>
      <w:r w:rsidRPr="00AB65BF">
        <w:rPr>
          <w:lang w:val="en-US"/>
        </w:rPr>
        <w:t>Primorye</w:t>
      </w:r>
      <w:proofErr w:type="spellEnd"/>
      <w:r w:rsidRPr="00AB65BF">
        <w:rPr>
          <w:lang w:val="en-US"/>
        </w:rPr>
        <w:t xml:space="preserve"> from Cape </w:t>
      </w:r>
      <w:proofErr w:type="spellStart"/>
      <w:r w:rsidRPr="00AB65BF">
        <w:rPr>
          <w:lang w:val="en-US"/>
        </w:rPr>
        <w:t>Povorotny</w:t>
      </w:r>
      <w:proofErr w:type="spellEnd"/>
      <w:r w:rsidRPr="00AB65BF">
        <w:rPr>
          <w:lang w:val="en-US"/>
        </w:rPr>
        <w:t xml:space="preserve"> to Cape Belkin and Peter the Great Bay. In winter, ice is </w:t>
      </w:r>
      <w:r w:rsidR="00824105" w:rsidRPr="00AB65BF">
        <w:rPr>
          <w:lang w:val="en-US"/>
        </w:rPr>
        <w:t xml:space="preserve">only </w:t>
      </w:r>
      <w:r w:rsidRPr="00AB65BF">
        <w:rPr>
          <w:lang w:val="en-US"/>
        </w:rPr>
        <w:t>constantly observed in the Tatar Strait and Peter the Great Bay. In the rest of the water area, with the exception of closed bays and gulfs in the northwestern part of the sea, it is not always formed.</w:t>
      </w:r>
      <w:r w:rsidR="00824105">
        <w:rPr>
          <w:lang w:val="en-US"/>
        </w:rPr>
        <w:t xml:space="preserve"> </w:t>
      </w:r>
    </w:p>
    <w:p w14:paraId="794B899F" w14:textId="42E6B22F" w:rsidR="00C55BA5" w:rsidRPr="0066140A" w:rsidRDefault="00EB3C7A" w:rsidP="00111294">
      <w:pPr>
        <w:tabs>
          <w:tab w:val="center" w:pos="8559"/>
        </w:tabs>
        <w:spacing w:after="160" w:line="259" w:lineRule="auto"/>
        <w:ind w:left="-567" w:firstLine="567"/>
        <w:rPr>
          <w:color w:val="000000" w:themeColor="text1"/>
          <w:szCs w:val="28"/>
          <w:shd w:val="clear" w:color="auto" w:fill="FFFFFF"/>
          <w:lang w:val="en-US"/>
        </w:rPr>
      </w:pPr>
      <w:r w:rsidRPr="0066140A">
        <w:rPr>
          <w:color w:val="000000" w:themeColor="text1"/>
          <w:szCs w:val="28"/>
          <w:shd w:val="clear" w:color="auto" w:fill="FFFFFF"/>
          <w:lang w:val="en-US"/>
        </w:rPr>
        <w:lastRenderedPageBreak/>
        <w:t>The Sea of Okhotsk is a </w:t>
      </w:r>
      <w:hyperlink r:id="rId8" w:tooltip="Marginal sea" w:history="1">
        <w:r w:rsidRPr="0066140A">
          <w:rPr>
            <w:rStyle w:val="a3"/>
            <w:color w:val="000000" w:themeColor="text1"/>
            <w:szCs w:val="28"/>
            <w:u w:val="none"/>
            <w:shd w:val="clear" w:color="auto" w:fill="FFFFFF"/>
            <w:lang w:val="en-US"/>
          </w:rPr>
          <w:t>marginal sea</w:t>
        </w:r>
      </w:hyperlink>
      <w:r w:rsidRPr="0066140A">
        <w:rPr>
          <w:color w:val="000000" w:themeColor="text1"/>
          <w:szCs w:val="28"/>
          <w:shd w:val="clear" w:color="auto" w:fill="FFFFFF"/>
          <w:lang w:val="en-US"/>
        </w:rPr>
        <w:t> of the western </w:t>
      </w:r>
      <w:hyperlink r:id="rId9" w:tooltip="Pacific Ocean" w:history="1">
        <w:r w:rsidRPr="0066140A">
          <w:rPr>
            <w:rStyle w:val="a3"/>
            <w:color w:val="000000" w:themeColor="text1"/>
            <w:szCs w:val="28"/>
            <w:u w:val="none"/>
            <w:shd w:val="clear" w:color="auto" w:fill="FFFFFF"/>
            <w:lang w:val="en-US"/>
          </w:rPr>
          <w:t>Pacific Ocean</w:t>
        </w:r>
      </w:hyperlink>
      <w:r w:rsidRPr="0066140A">
        <w:rPr>
          <w:color w:val="000000" w:themeColor="text1"/>
          <w:szCs w:val="28"/>
          <w:shd w:val="clear" w:color="auto" w:fill="FFFFFF"/>
          <w:lang w:val="en-US"/>
        </w:rPr>
        <w:t>. It is located between </w:t>
      </w:r>
      <w:hyperlink r:id="rId10" w:tooltip="Russia" w:history="1">
        <w:r w:rsidRPr="0066140A">
          <w:rPr>
            <w:rStyle w:val="a3"/>
            <w:color w:val="000000" w:themeColor="text1"/>
            <w:szCs w:val="28"/>
            <w:u w:val="none"/>
            <w:shd w:val="clear" w:color="auto" w:fill="FFFFFF"/>
            <w:lang w:val="en-US"/>
          </w:rPr>
          <w:t>Russia</w:t>
        </w:r>
      </w:hyperlink>
      <w:r w:rsidRPr="0066140A">
        <w:rPr>
          <w:color w:val="000000" w:themeColor="text1"/>
          <w:szCs w:val="28"/>
          <w:shd w:val="clear" w:color="auto" w:fill="FFFFFF"/>
          <w:lang w:val="en-US"/>
        </w:rPr>
        <w:t>'s </w:t>
      </w:r>
      <w:hyperlink r:id="rId11" w:tooltip="Kamchatka Peninsula" w:history="1">
        <w:r w:rsidRPr="0066140A">
          <w:rPr>
            <w:rStyle w:val="a3"/>
            <w:color w:val="000000" w:themeColor="text1"/>
            <w:szCs w:val="28"/>
            <w:u w:val="none"/>
            <w:shd w:val="clear" w:color="auto" w:fill="FFFFFF"/>
            <w:lang w:val="en-US"/>
          </w:rPr>
          <w:t>Kamchatka Peninsula</w:t>
        </w:r>
      </w:hyperlink>
      <w:r w:rsidRPr="0066140A">
        <w:rPr>
          <w:color w:val="000000" w:themeColor="text1"/>
          <w:szCs w:val="28"/>
          <w:shd w:val="clear" w:color="auto" w:fill="FFFFFF"/>
          <w:lang w:val="en-US"/>
        </w:rPr>
        <w:t> on the east, the </w:t>
      </w:r>
      <w:hyperlink r:id="rId12" w:tooltip="Kuril Islands" w:history="1">
        <w:r w:rsidRPr="0066140A">
          <w:rPr>
            <w:rStyle w:val="a3"/>
            <w:color w:val="000000" w:themeColor="text1"/>
            <w:szCs w:val="28"/>
            <w:u w:val="none"/>
            <w:shd w:val="clear" w:color="auto" w:fill="FFFFFF"/>
            <w:lang w:val="en-US"/>
          </w:rPr>
          <w:t>Kuril Islands</w:t>
        </w:r>
      </w:hyperlink>
      <w:r w:rsidRPr="0066140A">
        <w:rPr>
          <w:color w:val="000000" w:themeColor="text1"/>
          <w:szCs w:val="28"/>
          <w:shd w:val="clear" w:color="auto" w:fill="FFFFFF"/>
          <w:lang w:val="en-US"/>
        </w:rPr>
        <w:t> on the southeast, </w:t>
      </w:r>
      <w:hyperlink r:id="rId13" w:tooltip="Japan" w:history="1">
        <w:r w:rsidRPr="0066140A">
          <w:rPr>
            <w:rStyle w:val="a3"/>
            <w:color w:val="000000" w:themeColor="text1"/>
            <w:szCs w:val="28"/>
            <w:u w:val="none"/>
            <w:shd w:val="clear" w:color="auto" w:fill="FFFFFF"/>
            <w:lang w:val="en-US"/>
          </w:rPr>
          <w:t>Japan</w:t>
        </w:r>
      </w:hyperlink>
      <w:r w:rsidRPr="0066140A">
        <w:rPr>
          <w:color w:val="000000" w:themeColor="text1"/>
          <w:szCs w:val="28"/>
          <w:shd w:val="clear" w:color="auto" w:fill="FFFFFF"/>
          <w:lang w:val="en-US"/>
        </w:rPr>
        <w:t>'s island of </w:t>
      </w:r>
      <w:hyperlink r:id="rId14" w:tooltip="Hokkaido" w:history="1">
        <w:r w:rsidRPr="0066140A">
          <w:rPr>
            <w:rStyle w:val="a3"/>
            <w:color w:val="000000" w:themeColor="text1"/>
            <w:szCs w:val="28"/>
            <w:u w:val="none"/>
            <w:shd w:val="clear" w:color="auto" w:fill="FFFFFF"/>
            <w:lang w:val="en-US"/>
          </w:rPr>
          <w:t>Hokkaido</w:t>
        </w:r>
      </w:hyperlink>
      <w:r w:rsidRPr="0066140A">
        <w:rPr>
          <w:color w:val="000000" w:themeColor="text1"/>
          <w:szCs w:val="28"/>
          <w:shd w:val="clear" w:color="auto" w:fill="FFFFFF"/>
          <w:lang w:val="en-US"/>
        </w:rPr>
        <w:t> on the south, the island of </w:t>
      </w:r>
      <w:hyperlink r:id="rId15" w:tooltip="Sakhalin" w:history="1">
        <w:r w:rsidRPr="0066140A">
          <w:rPr>
            <w:rStyle w:val="a3"/>
            <w:color w:val="000000" w:themeColor="text1"/>
            <w:szCs w:val="28"/>
            <w:u w:val="none"/>
            <w:shd w:val="clear" w:color="auto" w:fill="FFFFFF"/>
            <w:lang w:val="en-US"/>
          </w:rPr>
          <w:t>Sakhalin</w:t>
        </w:r>
      </w:hyperlink>
      <w:r w:rsidRPr="0066140A">
        <w:rPr>
          <w:color w:val="000000" w:themeColor="text1"/>
          <w:szCs w:val="28"/>
          <w:shd w:val="clear" w:color="auto" w:fill="FFFFFF"/>
          <w:lang w:val="en-US"/>
        </w:rPr>
        <w:t> along the west, and a stretch of eastern </w:t>
      </w:r>
      <w:hyperlink r:id="rId16" w:tooltip="Siberia" w:history="1">
        <w:r w:rsidRPr="0066140A">
          <w:rPr>
            <w:rStyle w:val="a3"/>
            <w:color w:val="000000" w:themeColor="text1"/>
            <w:szCs w:val="28"/>
            <w:u w:val="none"/>
            <w:shd w:val="clear" w:color="auto" w:fill="FFFFFF"/>
            <w:lang w:val="en-US"/>
          </w:rPr>
          <w:t>Siberian</w:t>
        </w:r>
      </w:hyperlink>
      <w:r w:rsidRPr="0066140A">
        <w:rPr>
          <w:color w:val="000000" w:themeColor="text1"/>
          <w:szCs w:val="28"/>
          <w:shd w:val="clear" w:color="auto" w:fill="FFFFFF"/>
          <w:lang w:val="en-US"/>
        </w:rPr>
        <w:t> coast along the west and north</w:t>
      </w:r>
    </w:p>
    <w:p w14:paraId="7BBF8794" w14:textId="780F9B89" w:rsidR="00EB3C7A" w:rsidRPr="0066140A" w:rsidRDefault="00EB3C7A" w:rsidP="00111294">
      <w:pPr>
        <w:tabs>
          <w:tab w:val="center" w:pos="8559"/>
        </w:tabs>
        <w:spacing w:after="160" w:line="259" w:lineRule="auto"/>
        <w:ind w:left="-567" w:firstLine="567"/>
        <w:rPr>
          <w:color w:val="000000" w:themeColor="text1"/>
          <w:szCs w:val="28"/>
          <w:shd w:val="clear" w:color="auto" w:fill="FFFFFF"/>
          <w:lang w:val="en-US"/>
        </w:rPr>
      </w:pPr>
      <w:r w:rsidRPr="0066140A">
        <w:rPr>
          <w:color w:val="000000" w:themeColor="text1"/>
          <w:szCs w:val="28"/>
          <w:shd w:val="clear" w:color="auto" w:fill="FFFFFF"/>
          <w:lang w:val="en-US"/>
        </w:rPr>
        <w:t>It is connected to the </w:t>
      </w:r>
      <w:hyperlink r:id="rId17" w:tooltip="Sea of Japan" w:history="1">
        <w:r w:rsidRPr="0066140A">
          <w:rPr>
            <w:rStyle w:val="a3"/>
            <w:color w:val="000000" w:themeColor="text1"/>
            <w:szCs w:val="28"/>
            <w:u w:val="none"/>
            <w:shd w:val="clear" w:color="auto" w:fill="FFFFFF"/>
            <w:lang w:val="en-US"/>
          </w:rPr>
          <w:t>Sea of Japan</w:t>
        </w:r>
      </w:hyperlink>
      <w:r w:rsidRPr="0066140A">
        <w:rPr>
          <w:color w:val="000000" w:themeColor="text1"/>
          <w:szCs w:val="28"/>
          <w:shd w:val="clear" w:color="auto" w:fill="FFFFFF"/>
          <w:lang w:val="en-US"/>
        </w:rPr>
        <w:t> on either side of Sakhalin: on the west through the </w:t>
      </w:r>
      <w:hyperlink r:id="rId18" w:tooltip="Sakhalin Gulf" w:history="1">
        <w:r w:rsidRPr="0066140A">
          <w:rPr>
            <w:rStyle w:val="a3"/>
            <w:color w:val="000000" w:themeColor="text1"/>
            <w:szCs w:val="28"/>
            <w:u w:val="none"/>
            <w:shd w:val="clear" w:color="auto" w:fill="FFFFFF"/>
            <w:lang w:val="en-US"/>
          </w:rPr>
          <w:t>Sakhalin Gulf</w:t>
        </w:r>
      </w:hyperlink>
      <w:r w:rsidRPr="0066140A">
        <w:rPr>
          <w:color w:val="000000" w:themeColor="text1"/>
          <w:szCs w:val="28"/>
          <w:shd w:val="clear" w:color="auto" w:fill="FFFFFF"/>
          <w:lang w:val="en-US"/>
        </w:rPr>
        <w:t> and the </w:t>
      </w:r>
      <w:hyperlink r:id="rId19" w:tooltip="Gulf of Tartary" w:history="1">
        <w:r w:rsidRPr="0066140A">
          <w:rPr>
            <w:rStyle w:val="a3"/>
            <w:color w:val="000000" w:themeColor="text1"/>
            <w:szCs w:val="28"/>
            <w:u w:val="none"/>
            <w:shd w:val="clear" w:color="auto" w:fill="FFFFFF"/>
            <w:lang w:val="en-US"/>
          </w:rPr>
          <w:t>Gulf of Tartary</w:t>
        </w:r>
      </w:hyperlink>
      <w:r w:rsidRPr="0066140A">
        <w:rPr>
          <w:color w:val="000000" w:themeColor="text1"/>
          <w:szCs w:val="28"/>
          <w:shd w:val="clear" w:color="auto" w:fill="FFFFFF"/>
          <w:lang w:val="en-US"/>
        </w:rPr>
        <w:t>; on the south through the </w:t>
      </w:r>
      <w:hyperlink r:id="rId20" w:tooltip="La Pérouse Strait" w:history="1">
        <w:r w:rsidRPr="0066140A">
          <w:rPr>
            <w:rStyle w:val="a3"/>
            <w:color w:val="000000" w:themeColor="text1"/>
            <w:szCs w:val="28"/>
            <w:u w:val="none"/>
            <w:shd w:val="clear" w:color="auto" w:fill="FFFFFF"/>
            <w:lang w:val="en-US"/>
          </w:rPr>
          <w:t xml:space="preserve">La </w:t>
        </w:r>
        <w:proofErr w:type="spellStart"/>
        <w:r w:rsidRPr="0066140A">
          <w:rPr>
            <w:rStyle w:val="a3"/>
            <w:color w:val="000000" w:themeColor="text1"/>
            <w:szCs w:val="28"/>
            <w:u w:val="none"/>
            <w:shd w:val="clear" w:color="auto" w:fill="FFFFFF"/>
            <w:lang w:val="en-US"/>
          </w:rPr>
          <w:t>Pérouse</w:t>
        </w:r>
        <w:proofErr w:type="spellEnd"/>
        <w:r w:rsidRPr="0066140A">
          <w:rPr>
            <w:rStyle w:val="a3"/>
            <w:color w:val="000000" w:themeColor="text1"/>
            <w:szCs w:val="28"/>
            <w:u w:val="none"/>
            <w:shd w:val="clear" w:color="auto" w:fill="FFFFFF"/>
            <w:lang w:val="en-US"/>
          </w:rPr>
          <w:t xml:space="preserve"> Strait</w:t>
        </w:r>
      </w:hyperlink>
      <w:r w:rsidRPr="0066140A">
        <w:rPr>
          <w:color w:val="000000" w:themeColor="text1"/>
          <w:szCs w:val="28"/>
          <w:shd w:val="clear" w:color="auto" w:fill="FFFFFF"/>
          <w:lang w:val="en-US"/>
        </w:rPr>
        <w:t>.</w:t>
      </w:r>
    </w:p>
    <w:p w14:paraId="7E69EDA1" w14:textId="1AC68B00" w:rsidR="00EB3C7A" w:rsidRPr="0066140A" w:rsidRDefault="00EB3C7A" w:rsidP="00111294">
      <w:pPr>
        <w:pStyle w:val="a4"/>
        <w:shd w:val="clear" w:color="auto" w:fill="FFFFFF"/>
        <w:spacing w:before="120" w:beforeAutospacing="0" w:after="120" w:afterAutospacing="0"/>
        <w:ind w:left="-567" w:firstLine="567"/>
        <w:jc w:val="both"/>
        <w:rPr>
          <w:color w:val="000000" w:themeColor="text1"/>
          <w:sz w:val="28"/>
          <w:szCs w:val="28"/>
          <w:lang w:val="en-US"/>
        </w:rPr>
      </w:pPr>
      <w:r w:rsidRPr="0066140A">
        <w:rPr>
          <w:color w:val="000000" w:themeColor="text1"/>
          <w:sz w:val="28"/>
          <w:szCs w:val="28"/>
          <w:lang w:val="en-US"/>
        </w:rPr>
        <w:t>In winter, navigation on the Sea of Okhotsk is impeded by </w:t>
      </w:r>
      <w:hyperlink r:id="rId21" w:tooltip="Ice floes" w:history="1">
        <w:r w:rsidRPr="0066140A">
          <w:rPr>
            <w:rStyle w:val="a3"/>
            <w:rFonts w:eastAsiaTheme="majorEastAsia"/>
            <w:color w:val="000000" w:themeColor="text1"/>
            <w:sz w:val="28"/>
            <w:szCs w:val="28"/>
            <w:u w:val="none"/>
            <w:lang w:val="en-US"/>
          </w:rPr>
          <w:t>ice floes</w:t>
        </w:r>
      </w:hyperlink>
      <w:r w:rsidRPr="0066140A">
        <w:rPr>
          <w:color w:val="000000" w:themeColor="text1"/>
          <w:sz w:val="28"/>
          <w:szCs w:val="28"/>
          <w:lang w:val="en-US"/>
        </w:rPr>
        <w:t>. Ice floes form due to the large amount of freshwater from the </w:t>
      </w:r>
      <w:hyperlink r:id="rId22" w:tooltip="Amur River" w:history="1">
        <w:r w:rsidRPr="0066140A">
          <w:rPr>
            <w:rStyle w:val="a3"/>
            <w:rFonts w:eastAsiaTheme="majorEastAsia"/>
            <w:color w:val="000000" w:themeColor="text1"/>
            <w:sz w:val="28"/>
            <w:szCs w:val="28"/>
            <w:u w:val="none"/>
            <w:lang w:val="en-US"/>
          </w:rPr>
          <w:t>Amur River</w:t>
        </w:r>
      </w:hyperlink>
      <w:r w:rsidRPr="0066140A">
        <w:rPr>
          <w:color w:val="000000" w:themeColor="text1"/>
          <w:sz w:val="28"/>
          <w:szCs w:val="28"/>
          <w:lang w:val="en-US"/>
        </w:rPr>
        <w:t>, lowering the </w:t>
      </w:r>
      <w:hyperlink r:id="rId23" w:tooltip="Salinity" w:history="1">
        <w:r w:rsidRPr="0066140A">
          <w:rPr>
            <w:rStyle w:val="a3"/>
            <w:rFonts w:eastAsiaTheme="majorEastAsia"/>
            <w:color w:val="000000" w:themeColor="text1"/>
            <w:sz w:val="28"/>
            <w:szCs w:val="28"/>
            <w:u w:val="none"/>
            <w:lang w:val="en-US"/>
          </w:rPr>
          <w:t>salinity</w:t>
        </w:r>
      </w:hyperlink>
      <w:r w:rsidRPr="0066140A">
        <w:rPr>
          <w:color w:val="000000" w:themeColor="text1"/>
          <w:sz w:val="28"/>
          <w:szCs w:val="28"/>
          <w:lang w:val="en-US"/>
        </w:rPr>
        <w:t> of upper levels, often raising the </w:t>
      </w:r>
      <w:hyperlink r:id="rId24" w:tooltip="Freezing point" w:history="1">
        <w:r w:rsidRPr="0066140A">
          <w:rPr>
            <w:rStyle w:val="a3"/>
            <w:rFonts w:eastAsiaTheme="majorEastAsia"/>
            <w:color w:val="000000" w:themeColor="text1"/>
            <w:sz w:val="28"/>
            <w:szCs w:val="28"/>
            <w:u w:val="none"/>
            <w:lang w:val="en-US"/>
          </w:rPr>
          <w:t>freezing point</w:t>
        </w:r>
      </w:hyperlink>
      <w:r w:rsidRPr="0066140A">
        <w:rPr>
          <w:color w:val="000000" w:themeColor="text1"/>
          <w:sz w:val="28"/>
          <w:szCs w:val="28"/>
          <w:lang w:val="en-US"/>
        </w:rPr>
        <w:t> of the sea surface. The distribution and thickness of ice floes depends on many factors: the location, the time of year, water currents, and the sea temperatures.</w:t>
      </w:r>
      <w:r w:rsidR="00E57671" w:rsidRPr="0066140A">
        <w:rPr>
          <w:color w:val="000000" w:themeColor="text1"/>
          <w:sz w:val="28"/>
          <w:szCs w:val="28"/>
          <w:lang w:val="en-US"/>
        </w:rPr>
        <w:t xml:space="preserve"> </w:t>
      </w:r>
    </w:p>
    <w:p w14:paraId="40CE4647" w14:textId="7A117AC4" w:rsidR="00EB3C7A" w:rsidRPr="0066140A" w:rsidRDefault="00EB3C7A" w:rsidP="00111294">
      <w:pPr>
        <w:pStyle w:val="a4"/>
        <w:shd w:val="clear" w:color="auto" w:fill="FFFFFF"/>
        <w:spacing w:before="120" w:beforeAutospacing="0" w:after="120" w:afterAutospacing="0"/>
        <w:ind w:left="-567" w:firstLine="567"/>
        <w:jc w:val="both"/>
        <w:rPr>
          <w:color w:val="000000" w:themeColor="text1"/>
          <w:sz w:val="28"/>
          <w:szCs w:val="28"/>
          <w:lang w:val="en-US"/>
        </w:rPr>
      </w:pPr>
      <w:r w:rsidRPr="0066140A">
        <w:rPr>
          <w:color w:val="000000" w:themeColor="text1"/>
          <w:sz w:val="28"/>
          <w:szCs w:val="28"/>
          <w:lang w:val="en-US"/>
        </w:rPr>
        <w:t xml:space="preserve">Cold air from Siberia forms sea ice in the northwestern Sea of Okhotsk. As the ice forms, it expels salt into the deeper layers. This heavy water flows east toward the Pacific, carrying oxygen and nutrients, supporting abundant sea life. The Sea of Okhotsk has warmed in some places by as much as 3°C (5.4°F) since preindustrial times, three times faster than the global mean. Warming inhibits the formation of sea ice and also drives fish populations north. </w:t>
      </w:r>
    </w:p>
    <w:p w14:paraId="36E63212" w14:textId="0B9FA6D8" w:rsidR="00404730" w:rsidRPr="0066140A" w:rsidRDefault="00EB3C7A" w:rsidP="00111294">
      <w:pPr>
        <w:pStyle w:val="a4"/>
        <w:shd w:val="clear" w:color="auto" w:fill="FFFFFF"/>
        <w:spacing w:before="120" w:beforeAutospacing="0" w:after="120" w:afterAutospacing="0"/>
        <w:ind w:left="-567" w:firstLine="567"/>
        <w:jc w:val="both"/>
        <w:rPr>
          <w:color w:val="000000" w:themeColor="text1"/>
          <w:sz w:val="28"/>
          <w:szCs w:val="28"/>
          <w:lang w:val="en-US"/>
        </w:rPr>
      </w:pPr>
      <w:r w:rsidRPr="0066140A">
        <w:rPr>
          <w:color w:val="000000" w:themeColor="text1"/>
          <w:sz w:val="28"/>
          <w:szCs w:val="28"/>
          <w:lang w:val="en-US"/>
        </w:rPr>
        <w:t>With the exception of </w:t>
      </w:r>
      <w:hyperlink r:id="rId25" w:tooltip="Hokkaido" w:history="1">
        <w:r w:rsidRPr="0066140A">
          <w:rPr>
            <w:rStyle w:val="a3"/>
            <w:rFonts w:eastAsiaTheme="majorEastAsia"/>
            <w:color w:val="000000" w:themeColor="text1"/>
            <w:sz w:val="28"/>
            <w:szCs w:val="28"/>
            <w:u w:val="none"/>
            <w:lang w:val="en-US"/>
          </w:rPr>
          <w:t>Hokkaido</w:t>
        </w:r>
      </w:hyperlink>
      <w:r w:rsidRPr="0066140A">
        <w:rPr>
          <w:color w:val="000000" w:themeColor="text1"/>
          <w:sz w:val="28"/>
          <w:szCs w:val="28"/>
          <w:lang w:val="en-US"/>
        </w:rPr>
        <w:t>, one of the Japanese </w:t>
      </w:r>
      <w:hyperlink r:id="rId26" w:tooltip="Japanese Archipelago" w:history="1">
        <w:r w:rsidRPr="0066140A">
          <w:rPr>
            <w:rStyle w:val="a3"/>
            <w:rFonts w:eastAsiaTheme="majorEastAsia"/>
            <w:color w:val="000000" w:themeColor="text1"/>
            <w:sz w:val="28"/>
            <w:szCs w:val="28"/>
            <w:u w:val="none"/>
            <w:lang w:val="en-US"/>
          </w:rPr>
          <w:t>home islands</w:t>
        </w:r>
      </w:hyperlink>
      <w:r w:rsidRPr="0066140A">
        <w:rPr>
          <w:color w:val="000000" w:themeColor="text1"/>
          <w:sz w:val="28"/>
          <w:szCs w:val="28"/>
          <w:lang w:val="en-US"/>
        </w:rPr>
        <w:t>, the sea is surrounded on all sides by territory administered by the Russian Federation. South </w:t>
      </w:r>
      <w:hyperlink r:id="rId27" w:tooltip="Sakhalin" w:history="1">
        <w:r w:rsidRPr="0066140A">
          <w:rPr>
            <w:rStyle w:val="a3"/>
            <w:rFonts w:eastAsiaTheme="majorEastAsia"/>
            <w:color w:val="000000" w:themeColor="text1"/>
            <w:sz w:val="28"/>
            <w:szCs w:val="28"/>
            <w:u w:val="none"/>
            <w:lang w:val="en-US"/>
          </w:rPr>
          <w:t>Sakhalin</w:t>
        </w:r>
      </w:hyperlink>
      <w:r w:rsidRPr="0066140A">
        <w:rPr>
          <w:color w:val="000000" w:themeColor="text1"/>
          <w:sz w:val="28"/>
          <w:szCs w:val="28"/>
          <w:lang w:val="en-US"/>
        </w:rPr>
        <w:t> and the </w:t>
      </w:r>
      <w:hyperlink r:id="rId28" w:tooltip="Kuril islands" w:history="1">
        <w:r w:rsidRPr="0066140A">
          <w:rPr>
            <w:rStyle w:val="a3"/>
            <w:rFonts w:eastAsiaTheme="majorEastAsia"/>
            <w:color w:val="000000" w:themeColor="text1"/>
            <w:sz w:val="28"/>
            <w:szCs w:val="28"/>
            <w:u w:val="none"/>
            <w:lang w:val="en-US"/>
          </w:rPr>
          <w:t>Kuril Islands</w:t>
        </w:r>
      </w:hyperlink>
      <w:r w:rsidRPr="0066140A">
        <w:rPr>
          <w:color w:val="000000" w:themeColor="text1"/>
          <w:sz w:val="28"/>
          <w:szCs w:val="28"/>
          <w:lang w:val="en-US"/>
        </w:rPr>
        <w:t> were administered by Japan until 1945. Japan claims the southern Kuril Islands and refers to them as </w:t>
      </w:r>
      <w:hyperlink r:id="rId29" w:tooltip="Kuril islands dispute" w:history="1">
        <w:r w:rsidRPr="0066140A">
          <w:rPr>
            <w:rStyle w:val="a3"/>
            <w:rFonts w:eastAsiaTheme="majorEastAsia"/>
            <w:color w:val="000000" w:themeColor="text1"/>
            <w:sz w:val="28"/>
            <w:szCs w:val="28"/>
            <w:u w:val="none"/>
            <w:lang w:val="en-US"/>
          </w:rPr>
          <w:t>Northern Territories</w:t>
        </w:r>
      </w:hyperlink>
      <w:r w:rsidRPr="0066140A">
        <w:rPr>
          <w:color w:val="000000" w:themeColor="text1"/>
          <w:sz w:val="28"/>
          <w:szCs w:val="28"/>
          <w:lang w:val="en-US"/>
        </w:rPr>
        <w:t>.</w:t>
      </w:r>
    </w:p>
    <w:sectPr w:rsidR="00404730" w:rsidRPr="0066140A" w:rsidSect="005C09B5">
      <w:pgSz w:w="11906" w:h="16838"/>
      <w:pgMar w:top="709" w:right="850" w:bottom="1134"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C62A9"/>
    <w:multiLevelType w:val="multilevel"/>
    <w:tmpl w:val="63D43982"/>
    <w:lvl w:ilvl="0">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6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9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ECE79D9"/>
    <w:multiLevelType w:val="hybridMultilevel"/>
    <w:tmpl w:val="B7E8B0BA"/>
    <w:lvl w:ilvl="0" w:tplc="5D7CB8BE">
      <w:start w:val="1"/>
      <w:numFmt w:val="bullet"/>
      <w:lvlText w:val="-"/>
      <w:lvlJc w:val="left"/>
      <w:pPr>
        <w:ind w:left="5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EEA9D54">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D3C975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1C8D8E">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B2A2F7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070319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6629C52">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2D23026">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4A512E">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CFE4F5A"/>
    <w:multiLevelType w:val="hybridMultilevel"/>
    <w:tmpl w:val="EC80869C"/>
    <w:lvl w:ilvl="0" w:tplc="77461744">
      <w:start w:val="1"/>
      <w:numFmt w:val="bullet"/>
      <w:lvlText w:val="-"/>
      <w:lvlJc w:val="left"/>
      <w:pPr>
        <w:ind w:left="14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DA00132">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A4CC5F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52E449C">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E04E442">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DCADF6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BBA258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66888BA">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9051BA">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F07"/>
    <w:rsid w:val="0004014A"/>
    <w:rsid w:val="000A03B7"/>
    <w:rsid w:val="00111294"/>
    <w:rsid w:val="001B665E"/>
    <w:rsid w:val="00335C11"/>
    <w:rsid w:val="003669E8"/>
    <w:rsid w:val="00404730"/>
    <w:rsid w:val="004F6F07"/>
    <w:rsid w:val="0058719C"/>
    <w:rsid w:val="005A14A7"/>
    <w:rsid w:val="005A3DC6"/>
    <w:rsid w:val="005C09B5"/>
    <w:rsid w:val="0066140A"/>
    <w:rsid w:val="006845AF"/>
    <w:rsid w:val="00764941"/>
    <w:rsid w:val="00780CE3"/>
    <w:rsid w:val="00824105"/>
    <w:rsid w:val="008711E9"/>
    <w:rsid w:val="0091366D"/>
    <w:rsid w:val="00922052"/>
    <w:rsid w:val="009A2E0E"/>
    <w:rsid w:val="009D7605"/>
    <w:rsid w:val="00AB5F9F"/>
    <w:rsid w:val="00AB65BF"/>
    <w:rsid w:val="00AD15CF"/>
    <w:rsid w:val="00B04D36"/>
    <w:rsid w:val="00B059A5"/>
    <w:rsid w:val="00B30267"/>
    <w:rsid w:val="00BF4769"/>
    <w:rsid w:val="00C55BA5"/>
    <w:rsid w:val="00C727EE"/>
    <w:rsid w:val="00D403A4"/>
    <w:rsid w:val="00D869C8"/>
    <w:rsid w:val="00D97931"/>
    <w:rsid w:val="00DD20CC"/>
    <w:rsid w:val="00E01825"/>
    <w:rsid w:val="00E57671"/>
    <w:rsid w:val="00E65451"/>
    <w:rsid w:val="00E8396A"/>
    <w:rsid w:val="00EB3C7A"/>
    <w:rsid w:val="00F352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116CB"/>
  <w15:chartTrackingRefBased/>
  <w15:docId w15:val="{F665FDA5-C926-44AB-9CF4-CC5623C06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8396A"/>
    <w:pPr>
      <w:spacing w:after="14" w:line="268" w:lineRule="auto"/>
      <w:ind w:left="1316" w:hanging="10"/>
      <w:jc w:val="both"/>
    </w:pPr>
    <w:rPr>
      <w:rFonts w:ascii="Times New Roman" w:eastAsia="Times New Roman" w:hAnsi="Times New Roman" w:cs="Times New Roman"/>
      <w:color w:val="000000"/>
      <w:sz w:val="28"/>
    </w:rPr>
  </w:style>
  <w:style w:type="paragraph" w:styleId="1">
    <w:name w:val="heading 1"/>
    <w:next w:val="a"/>
    <w:link w:val="10"/>
    <w:uiPriority w:val="9"/>
    <w:qFormat/>
    <w:rsid w:val="00B04D36"/>
    <w:pPr>
      <w:keepNext/>
      <w:keepLines/>
      <w:spacing w:after="0" w:line="270" w:lineRule="auto"/>
      <w:ind w:left="540" w:hanging="10"/>
      <w:jc w:val="center"/>
      <w:outlineLvl w:val="0"/>
    </w:pPr>
    <w:rPr>
      <w:rFonts w:ascii="Times New Roman" w:eastAsia="Times New Roman" w:hAnsi="Times New Roman" w:cs="Times New Roman"/>
      <w:b/>
      <w:color w:val="000000"/>
      <w:sz w:val="28"/>
    </w:rPr>
  </w:style>
  <w:style w:type="paragraph" w:styleId="2">
    <w:name w:val="heading 2"/>
    <w:basedOn w:val="a"/>
    <w:next w:val="a"/>
    <w:link w:val="20"/>
    <w:uiPriority w:val="9"/>
    <w:unhideWhenUsed/>
    <w:qFormat/>
    <w:rsid w:val="00C72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rsid w:val="00E8396A"/>
    <w:pPr>
      <w:spacing w:after="0" w:line="240" w:lineRule="auto"/>
    </w:pPr>
    <w:rPr>
      <w:rFonts w:eastAsiaTheme="minorEastAsia"/>
    </w:rPr>
    <w:tblPr>
      <w:tblCellMar>
        <w:top w:w="0" w:type="dxa"/>
        <w:left w:w="0" w:type="dxa"/>
        <w:bottom w:w="0" w:type="dxa"/>
        <w:right w:w="0" w:type="dxa"/>
      </w:tblCellMar>
    </w:tblPr>
  </w:style>
  <w:style w:type="character" w:customStyle="1" w:styleId="10">
    <w:name w:val="Заголовок 1 Знак"/>
    <w:basedOn w:val="a0"/>
    <w:link w:val="1"/>
    <w:uiPriority w:val="9"/>
    <w:rsid w:val="00B04D36"/>
    <w:rPr>
      <w:rFonts w:ascii="Times New Roman" w:eastAsia="Times New Roman" w:hAnsi="Times New Roman" w:cs="Times New Roman"/>
      <w:b/>
      <w:color w:val="000000"/>
      <w:sz w:val="28"/>
    </w:rPr>
  </w:style>
  <w:style w:type="character" w:customStyle="1" w:styleId="20">
    <w:name w:val="Заголовок 2 Знак"/>
    <w:basedOn w:val="a0"/>
    <w:link w:val="2"/>
    <w:uiPriority w:val="9"/>
    <w:rsid w:val="00C727EE"/>
    <w:rPr>
      <w:rFonts w:asciiTheme="majorHAnsi" w:eastAsiaTheme="majorEastAsia" w:hAnsiTheme="majorHAnsi" w:cstheme="majorBidi"/>
      <w:color w:val="2F5496" w:themeColor="accent1" w:themeShade="BF"/>
      <w:sz w:val="26"/>
      <w:szCs w:val="26"/>
    </w:rPr>
  </w:style>
  <w:style w:type="character" w:styleId="a3">
    <w:name w:val="Hyperlink"/>
    <w:basedOn w:val="a0"/>
    <w:uiPriority w:val="99"/>
    <w:semiHidden/>
    <w:unhideWhenUsed/>
    <w:rsid w:val="00EB3C7A"/>
    <w:rPr>
      <w:color w:val="0000FF"/>
      <w:u w:val="single"/>
    </w:rPr>
  </w:style>
  <w:style w:type="character" w:customStyle="1" w:styleId="ipa">
    <w:name w:val="ipa"/>
    <w:basedOn w:val="a0"/>
    <w:rsid w:val="00EB3C7A"/>
  </w:style>
  <w:style w:type="paragraph" w:styleId="a4">
    <w:name w:val="Normal (Web)"/>
    <w:basedOn w:val="a"/>
    <w:uiPriority w:val="99"/>
    <w:unhideWhenUsed/>
    <w:rsid w:val="00EB3C7A"/>
    <w:pPr>
      <w:spacing w:before="100" w:beforeAutospacing="1" w:after="100" w:afterAutospacing="1" w:line="240" w:lineRule="auto"/>
      <w:ind w:left="0" w:firstLine="0"/>
      <w:jc w:val="left"/>
    </w:pPr>
    <w:rPr>
      <w:color w:val="auto"/>
      <w:sz w:val="24"/>
      <w:szCs w:val="24"/>
    </w:rPr>
  </w:style>
  <w:style w:type="table" w:styleId="a5">
    <w:name w:val="Table Grid"/>
    <w:basedOn w:val="a1"/>
    <w:rsid w:val="006845A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45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arginal_sea" TargetMode="External"/><Relationship Id="rId13" Type="http://schemas.openxmlformats.org/officeDocument/2006/relationships/hyperlink" Target="https://en.wikipedia.org/wiki/Japan" TargetMode="External"/><Relationship Id="rId18" Type="http://schemas.openxmlformats.org/officeDocument/2006/relationships/hyperlink" Target="https://en.wikipedia.org/wiki/Sakhalin_Gulf" TargetMode="External"/><Relationship Id="rId26" Type="http://schemas.openxmlformats.org/officeDocument/2006/relationships/hyperlink" Target="https://en.wikipedia.org/wiki/Japanese_Archipelago" TargetMode="External"/><Relationship Id="rId3" Type="http://schemas.openxmlformats.org/officeDocument/2006/relationships/styles" Target="styles.xml"/><Relationship Id="rId21" Type="http://schemas.openxmlformats.org/officeDocument/2006/relationships/hyperlink" Target="https://en.wikipedia.org/wiki/Ice_floes" TargetMode="External"/><Relationship Id="rId7" Type="http://schemas.openxmlformats.org/officeDocument/2006/relationships/image" Target="media/image2.png"/><Relationship Id="rId12" Type="http://schemas.openxmlformats.org/officeDocument/2006/relationships/hyperlink" Target="https://en.wikipedia.org/wiki/Kuril_Islands" TargetMode="External"/><Relationship Id="rId17" Type="http://schemas.openxmlformats.org/officeDocument/2006/relationships/hyperlink" Target="https://en.wikipedia.org/wiki/Sea_of_Japan" TargetMode="External"/><Relationship Id="rId25" Type="http://schemas.openxmlformats.org/officeDocument/2006/relationships/hyperlink" Target="https://en.wikipedia.org/wiki/Hokkaido" TargetMode="External"/><Relationship Id="rId2" Type="http://schemas.openxmlformats.org/officeDocument/2006/relationships/numbering" Target="numbering.xml"/><Relationship Id="rId16" Type="http://schemas.openxmlformats.org/officeDocument/2006/relationships/hyperlink" Target="https://en.wikipedia.org/wiki/Siberia" TargetMode="External"/><Relationship Id="rId20" Type="http://schemas.openxmlformats.org/officeDocument/2006/relationships/hyperlink" Target="https://en.wikipedia.org/wiki/La_P%C3%A9rouse_Strait" TargetMode="External"/><Relationship Id="rId29" Type="http://schemas.openxmlformats.org/officeDocument/2006/relationships/hyperlink" Target="https://en.wikipedia.org/wiki/Kuril_islands_dispute"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Kamchatka_Peninsula" TargetMode="External"/><Relationship Id="rId24" Type="http://schemas.openxmlformats.org/officeDocument/2006/relationships/hyperlink" Target="https://en.wikipedia.org/wiki/Freezing_point" TargetMode="External"/><Relationship Id="rId5" Type="http://schemas.openxmlformats.org/officeDocument/2006/relationships/webSettings" Target="webSettings.xml"/><Relationship Id="rId15" Type="http://schemas.openxmlformats.org/officeDocument/2006/relationships/hyperlink" Target="https://en.wikipedia.org/wiki/Sakhalin" TargetMode="External"/><Relationship Id="rId23" Type="http://schemas.openxmlformats.org/officeDocument/2006/relationships/hyperlink" Target="https://en.wikipedia.org/wiki/Salinity" TargetMode="External"/><Relationship Id="rId28" Type="http://schemas.openxmlformats.org/officeDocument/2006/relationships/hyperlink" Target="https://en.wikipedia.org/wiki/Kuril_islands" TargetMode="External"/><Relationship Id="rId10" Type="http://schemas.openxmlformats.org/officeDocument/2006/relationships/hyperlink" Target="https://en.wikipedia.org/wiki/Russia" TargetMode="External"/><Relationship Id="rId19" Type="http://schemas.openxmlformats.org/officeDocument/2006/relationships/hyperlink" Target="https://en.wikipedia.org/wiki/Gulf_of_Tartary"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Pacific_Ocean" TargetMode="External"/><Relationship Id="rId14" Type="http://schemas.openxmlformats.org/officeDocument/2006/relationships/hyperlink" Target="https://en.wikipedia.org/wiki/Hokkaido" TargetMode="External"/><Relationship Id="rId22" Type="http://schemas.openxmlformats.org/officeDocument/2006/relationships/hyperlink" Target="https://en.wikipedia.org/wiki/Amur_River" TargetMode="External"/><Relationship Id="rId27" Type="http://schemas.openxmlformats.org/officeDocument/2006/relationships/hyperlink" Target="https://en.wikipedia.org/wiki/Sakhalin"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4CB6-EBF7-4DE0-B3EA-50B553C20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7</Pages>
  <Words>1893</Words>
  <Characters>10791</Characters>
  <Application>Microsoft Office Word</Application>
  <DocSecurity>0</DocSecurity>
  <Lines>89</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VRL</dc:creator>
  <cp:keywords/>
  <dc:description/>
  <cp:lastModifiedBy>Volcano TG</cp:lastModifiedBy>
  <cp:revision>21</cp:revision>
  <dcterms:created xsi:type="dcterms:W3CDTF">2023-02-13T23:28:00Z</dcterms:created>
  <dcterms:modified xsi:type="dcterms:W3CDTF">2023-02-20T02:48:00Z</dcterms:modified>
</cp:coreProperties>
</file>