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3CD77" w14:textId="77777777" w:rsidR="007850D3" w:rsidRPr="004609F9" w:rsidRDefault="007850D3"/>
    <w:p w14:paraId="45FE19FC" w14:textId="77777777" w:rsidR="00470EFD" w:rsidRDefault="00470EFD" w:rsidP="00470EFD">
      <w:pPr>
        <w:jc w:val="center"/>
        <w:rPr>
          <w:sz w:val="36"/>
          <w:szCs w:val="36"/>
          <w:lang w:bidi="ar-AE"/>
        </w:rPr>
      </w:pPr>
    </w:p>
    <w:p w14:paraId="4037A486" w14:textId="77777777" w:rsidR="00470EFD" w:rsidRDefault="00470EFD" w:rsidP="00470EFD">
      <w:pPr>
        <w:jc w:val="center"/>
        <w:rPr>
          <w:sz w:val="36"/>
          <w:szCs w:val="36"/>
          <w:lang w:bidi="ar-AE"/>
        </w:rPr>
      </w:pPr>
    </w:p>
    <w:p w14:paraId="31AF8990" w14:textId="77777777" w:rsidR="001D2AB5" w:rsidRDefault="007476FF" w:rsidP="00470EFD">
      <w:pPr>
        <w:jc w:val="center"/>
        <w:rPr>
          <w:sz w:val="36"/>
          <w:szCs w:val="36"/>
          <w:lang w:bidi="ar-AE"/>
        </w:rPr>
      </w:pPr>
      <w:r>
        <w:rPr>
          <w:sz w:val="36"/>
          <w:szCs w:val="36"/>
          <w:lang w:bidi="ar-AE"/>
        </w:rPr>
        <w:t>Citizen Service Center Management Web System</w:t>
      </w:r>
    </w:p>
    <w:p w14:paraId="363D2DD5" w14:textId="77777777" w:rsidR="007476FF" w:rsidRPr="004609F9" w:rsidRDefault="007476FF" w:rsidP="007476FF">
      <w:pPr>
        <w:jc w:val="center"/>
        <w:rPr>
          <w:sz w:val="20"/>
          <w:szCs w:val="20"/>
          <w:lang w:bidi="ar-AE"/>
        </w:rPr>
      </w:pPr>
    </w:p>
    <w:p w14:paraId="64141A05" w14:textId="77777777" w:rsidR="001D2AB5" w:rsidRPr="00BB5A7B" w:rsidRDefault="003E0711" w:rsidP="007476FF">
      <w:pPr>
        <w:jc w:val="center"/>
        <w:rPr>
          <w:sz w:val="28"/>
          <w:szCs w:val="28"/>
          <w:lang w:bidi="ar-AE"/>
        </w:rPr>
      </w:pPr>
      <w:bookmarkStart w:id="0" w:name="_Toc128754453"/>
      <w:bookmarkStart w:id="1" w:name="_Toc128754582"/>
      <w:bookmarkStart w:id="2" w:name="_Toc128754668"/>
      <w:bookmarkStart w:id="3" w:name="_Toc128754751"/>
      <w:bookmarkStart w:id="4" w:name="_Toc128754902"/>
      <w:bookmarkStart w:id="5" w:name="_Toc128755064"/>
      <w:bookmarkStart w:id="6" w:name="_Toc128755353"/>
      <w:bookmarkStart w:id="7" w:name="_Toc128755721"/>
      <w:bookmarkEnd w:id="0"/>
      <w:bookmarkEnd w:id="1"/>
      <w:bookmarkEnd w:id="2"/>
      <w:bookmarkEnd w:id="3"/>
      <w:bookmarkEnd w:id="4"/>
      <w:bookmarkEnd w:id="5"/>
      <w:bookmarkEnd w:id="6"/>
      <w:bookmarkEnd w:id="7"/>
      <w:r>
        <w:rPr>
          <w:sz w:val="28"/>
          <w:szCs w:val="28"/>
          <w:lang w:bidi="ar-AE"/>
        </w:rPr>
        <w:t>Senior-2 Project – Completed the requirements for obtaining a bachelor's degree in Software Engineering</w:t>
      </w:r>
    </w:p>
    <w:p w14:paraId="72372341" w14:textId="77777777" w:rsidR="001D2AB5" w:rsidRPr="004609F9" w:rsidRDefault="001D2AB5" w:rsidP="001D2AB5">
      <w:pPr>
        <w:rPr>
          <w:sz w:val="20"/>
          <w:szCs w:val="20"/>
          <w:lang w:bidi="ar-AE"/>
        </w:rPr>
      </w:pPr>
    </w:p>
    <w:p w14:paraId="485074F7" w14:textId="77777777" w:rsidR="001D2AB5" w:rsidRPr="004609F9" w:rsidRDefault="001D2AB5" w:rsidP="001D2AB5">
      <w:pPr>
        <w:rPr>
          <w:sz w:val="20"/>
          <w:szCs w:val="20"/>
          <w:lang w:bidi="ar-AE"/>
        </w:rPr>
      </w:pPr>
    </w:p>
    <w:p w14:paraId="51A4076A" w14:textId="77777777" w:rsidR="001D2AB5" w:rsidRPr="00BB5A7B" w:rsidRDefault="001D2AB5" w:rsidP="00E627C8">
      <w:pPr>
        <w:jc w:val="center"/>
        <w:rPr>
          <w:b/>
          <w:bCs/>
          <w:sz w:val="32"/>
          <w:szCs w:val="32"/>
          <w:lang w:bidi="ar-AE"/>
        </w:rPr>
      </w:pPr>
      <w:bookmarkStart w:id="8" w:name="_Toc128754454"/>
      <w:bookmarkStart w:id="9" w:name="_Toc128754583"/>
      <w:bookmarkStart w:id="10" w:name="_Toc128754669"/>
      <w:bookmarkStart w:id="11" w:name="_Toc128754752"/>
      <w:bookmarkStart w:id="12" w:name="_Toc128754903"/>
      <w:bookmarkStart w:id="13" w:name="_Toc128755065"/>
      <w:bookmarkStart w:id="14" w:name="_Toc128755354"/>
      <w:bookmarkStart w:id="15" w:name="_Toc128755722"/>
      <w:r w:rsidRPr="00BB5A7B">
        <w:rPr>
          <w:b/>
          <w:bCs/>
          <w:sz w:val="32"/>
          <w:szCs w:val="32"/>
          <w:lang w:bidi="ar-AE"/>
        </w:rPr>
        <w:t>Prepared by</w:t>
      </w:r>
      <w:bookmarkEnd w:id="8"/>
      <w:bookmarkEnd w:id="9"/>
      <w:bookmarkEnd w:id="10"/>
      <w:bookmarkEnd w:id="11"/>
      <w:bookmarkEnd w:id="12"/>
      <w:bookmarkEnd w:id="13"/>
      <w:bookmarkEnd w:id="14"/>
      <w:bookmarkEnd w:id="15"/>
    </w:p>
    <w:p w14:paraId="1CBD45A0" w14:textId="77777777" w:rsidR="007476FF" w:rsidRDefault="007476FF" w:rsidP="00E627C8">
      <w:pPr>
        <w:jc w:val="center"/>
        <w:rPr>
          <w:sz w:val="24"/>
          <w:szCs w:val="24"/>
          <w:lang w:bidi="ar-AE"/>
        </w:rPr>
      </w:pPr>
      <w:bookmarkStart w:id="16" w:name="_Toc128754455"/>
      <w:bookmarkStart w:id="17" w:name="_Toc128754584"/>
      <w:bookmarkStart w:id="18" w:name="_Toc128754670"/>
      <w:bookmarkStart w:id="19" w:name="_Toc128754753"/>
      <w:bookmarkStart w:id="20" w:name="_Toc128754904"/>
      <w:bookmarkStart w:id="21" w:name="_Toc128755066"/>
      <w:bookmarkStart w:id="22" w:name="_Toc128755355"/>
      <w:bookmarkStart w:id="23" w:name="_Toc128755723"/>
      <w:r>
        <w:rPr>
          <w:sz w:val="24"/>
          <w:szCs w:val="24"/>
          <w:lang w:bidi="ar-AE"/>
        </w:rPr>
        <w:t>George Albert Zaloum</w:t>
      </w:r>
    </w:p>
    <w:bookmarkEnd w:id="16"/>
    <w:bookmarkEnd w:id="17"/>
    <w:bookmarkEnd w:id="18"/>
    <w:bookmarkEnd w:id="19"/>
    <w:bookmarkEnd w:id="20"/>
    <w:bookmarkEnd w:id="21"/>
    <w:bookmarkEnd w:id="22"/>
    <w:bookmarkEnd w:id="23"/>
    <w:p w14:paraId="2424D5FB" w14:textId="77777777" w:rsidR="001D2AB5" w:rsidRPr="004609F9" w:rsidRDefault="001D2AB5" w:rsidP="001D2AB5">
      <w:pPr>
        <w:rPr>
          <w:sz w:val="20"/>
          <w:szCs w:val="20"/>
          <w:lang w:bidi="ar-AE"/>
        </w:rPr>
      </w:pPr>
    </w:p>
    <w:p w14:paraId="3431C345" w14:textId="77777777" w:rsidR="001D2AB5" w:rsidRPr="00BB5A7B" w:rsidRDefault="001D2AB5" w:rsidP="00E627C8">
      <w:pPr>
        <w:jc w:val="center"/>
        <w:rPr>
          <w:b/>
          <w:bCs/>
          <w:sz w:val="32"/>
          <w:szCs w:val="32"/>
          <w:lang w:bidi="ar-AE"/>
        </w:rPr>
      </w:pPr>
      <w:bookmarkStart w:id="24" w:name="_Toc128754456"/>
      <w:bookmarkStart w:id="25" w:name="_Toc128754585"/>
      <w:bookmarkStart w:id="26" w:name="_Toc128754671"/>
      <w:bookmarkStart w:id="27" w:name="_Toc128754754"/>
      <w:bookmarkStart w:id="28" w:name="_Toc128754905"/>
      <w:bookmarkStart w:id="29" w:name="_Toc128755067"/>
      <w:bookmarkStart w:id="30" w:name="_Toc128755356"/>
      <w:bookmarkStart w:id="31" w:name="_Toc128755724"/>
      <w:r w:rsidRPr="00BB5A7B">
        <w:rPr>
          <w:b/>
          <w:bCs/>
          <w:sz w:val="32"/>
          <w:szCs w:val="32"/>
          <w:lang w:bidi="ar-AE"/>
        </w:rPr>
        <w:t>Supervised by</w:t>
      </w:r>
      <w:bookmarkEnd w:id="24"/>
      <w:bookmarkEnd w:id="25"/>
      <w:bookmarkEnd w:id="26"/>
      <w:bookmarkEnd w:id="27"/>
      <w:bookmarkEnd w:id="28"/>
      <w:bookmarkEnd w:id="29"/>
      <w:bookmarkEnd w:id="30"/>
      <w:bookmarkEnd w:id="31"/>
    </w:p>
    <w:p w14:paraId="741CF3AC" w14:textId="77777777" w:rsidR="007476FF" w:rsidRDefault="007476FF" w:rsidP="007476FF">
      <w:pPr>
        <w:jc w:val="center"/>
        <w:rPr>
          <w:sz w:val="24"/>
          <w:szCs w:val="24"/>
          <w:lang w:bidi="ar-AE"/>
        </w:rPr>
      </w:pPr>
      <w:r>
        <w:rPr>
          <w:sz w:val="24"/>
          <w:szCs w:val="24"/>
          <w:lang w:bidi="ar-AE"/>
        </w:rPr>
        <w:t>Dr. Akram Massouh</w:t>
      </w:r>
    </w:p>
    <w:p w14:paraId="15BD03E0" w14:textId="77777777" w:rsidR="001D2AB5" w:rsidRPr="004609F9" w:rsidRDefault="001D2AB5" w:rsidP="001D2AB5">
      <w:pPr>
        <w:pStyle w:val="Heading1"/>
        <w:jc w:val="center"/>
        <w:rPr>
          <w:color w:val="auto"/>
          <w:lang w:bidi="ar-AE"/>
        </w:rPr>
      </w:pPr>
    </w:p>
    <w:p w14:paraId="0F4A5B8E" w14:textId="77777777" w:rsidR="001D2AB5" w:rsidRPr="004609F9" w:rsidRDefault="001D2AB5" w:rsidP="001D2AB5">
      <w:pPr>
        <w:rPr>
          <w:sz w:val="20"/>
          <w:szCs w:val="20"/>
          <w:lang w:bidi="ar-AE"/>
        </w:rPr>
      </w:pPr>
    </w:p>
    <w:p w14:paraId="32A70C63" w14:textId="77777777" w:rsidR="001D2AB5" w:rsidRPr="00BB5A7B" w:rsidRDefault="007476FF" w:rsidP="001D2AB5">
      <w:pPr>
        <w:jc w:val="center"/>
        <w:rPr>
          <w:sz w:val="20"/>
          <w:szCs w:val="20"/>
          <w:u w:val="single"/>
        </w:rPr>
      </w:pPr>
      <w:r>
        <w:rPr>
          <w:sz w:val="32"/>
          <w:szCs w:val="32"/>
          <w:u w:val="single"/>
          <w:lang w:bidi="ar-AE"/>
        </w:rPr>
        <w:t>2026 – October</w:t>
      </w:r>
    </w:p>
    <w:p w14:paraId="4D92F57A" w14:textId="77777777" w:rsidR="00E77148" w:rsidRDefault="00E77148" w:rsidP="00AF618F">
      <w:pPr>
        <w:pStyle w:val="TOCHeading"/>
        <w:jc w:val="center"/>
        <w:rPr>
          <w:b/>
          <w:bCs/>
        </w:rPr>
      </w:pPr>
    </w:p>
    <w:p w14:paraId="19E0160D" w14:textId="77777777" w:rsidR="00447008" w:rsidRDefault="00E77148" w:rsidP="001D2AB5">
      <w:pPr>
        <w:jc w:val="center"/>
        <w:rPr>
          <w:b/>
          <w:bCs/>
        </w:rPr>
        <w:sectPr w:rsidR="00447008" w:rsidSect="00176E83">
          <w:headerReference w:type="default" r:id="rId8"/>
          <w:footerReference w:type="default" r:id="rId9"/>
          <w:pgSz w:w="11909" w:h="16834" w:code="9"/>
          <w:pgMar w:top="1800" w:right="1800" w:bottom="1800" w:left="1800" w:header="2160" w:footer="2160" w:gutter="0"/>
          <w:cols w:space="720"/>
          <w:vAlign w:val="center"/>
          <w:docGrid w:linePitch="360"/>
        </w:sectPr>
      </w:pPr>
      <w:r>
        <w:rPr>
          <w:b/>
          <w:bCs/>
        </w:rPr>
        <w:br w:type="page"/>
      </w:r>
    </w:p>
    <w:p w14:paraId="44BAA433" w14:textId="77777777" w:rsidR="00E30687" w:rsidRPr="00625B6D" w:rsidRDefault="00E30687" w:rsidP="00E30687">
      <w:pPr>
        <w:pStyle w:val="Heading1"/>
        <w:jc w:val="center"/>
      </w:pPr>
      <w:bookmarkStart w:id="32" w:name="_Toc243129330"/>
      <w:bookmarkStart w:id="33" w:name="_Toc244026133"/>
      <w:bookmarkEnd w:id="32"/>
      <w:r>
        <w:lastRenderedPageBreak/>
        <w:t>Abstract</w:t>
      </w:r>
      <w:bookmarkEnd w:id="33"/>
    </w:p>
    <w:p w14:paraId="473A0A33" w14:textId="77777777" w:rsidR="004C1BBE" w:rsidRDefault="003D1A39">
      <w:pPr>
        <w:spacing w:after="120" w:line="300" w:lineRule="auto"/>
        <w:ind w:firstLine="567"/>
        <w:jc w:val="both"/>
      </w:pPr>
      <w:r>
        <w:rPr>
          <w:sz w:val="24"/>
          <w:szCs w:val="24"/>
        </w:rPr>
        <w:t>Citizen service centers in Syria still complete most recurring administrative transactions, such as civil registry extracts and residence certificates, through paper procedures and repeated in-person visits. This leads to slow processing, paper archives that are hard to search, no way for the citizen to follow a request, and no measurable data with which management can monitor employee performance.</w:t>
      </w:r>
    </w:p>
    <w:p w14:paraId="18A61FEB" w14:textId="77777777" w:rsidR="004C1BBE" w:rsidRDefault="003D1A39">
      <w:pPr>
        <w:spacing w:after="120" w:line="300" w:lineRule="auto"/>
        <w:ind w:firstLine="567"/>
        <w:jc w:val="both"/>
      </w:pPr>
      <w:r>
        <w:rPr>
          <w:sz w:val="24"/>
          <w:szCs w:val="24"/>
        </w:rPr>
        <w:t>This project aims to design and build a web system that automates the transactions of a citizen service center and gives its management monitoring and control tools. The system serves four roles (Citizen, Employee, Department Manager, System Administrator) in a structure of independent departments with isolated data. The citizen registers with images of the ID card, browses the services, submits requests with their documents, pays the fees and follows the status through a reference number with email notific</w:t>
      </w:r>
      <w:r>
        <w:rPr>
          <w:sz w:val="24"/>
          <w:szCs w:val="24"/>
        </w:rPr>
        <w:t>ations. Department Managers build their department's services without programming, while ratings, complaints, an immutable activity log and KPI dashboards support accountability.</w:t>
      </w:r>
    </w:p>
    <w:p w14:paraId="38234899" w14:textId="77777777" w:rsidR="004C1BBE" w:rsidRDefault="003D1A39">
      <w:pPr>
        <w:spacing w:after="120" w:line="300" w:lineRule="auto"/>
        <w:ind w:firstLine="567"/>
        <w:jc w:val="both"/>
      </w:pPr>
      <w:r>
        <w:rPr>
          <w:sz w:val="24"/>
          <w:szCs w:val="24"/>
        </w:rPr>
        <w:t>The system is developed with Scrum applied in an individual form (Solo Scrum) over five sprints, on a three-tier client-server architecture: React on the client, Django with Django REST Framework on the server and PostgreSQL for the data, with electronic payment through the Stripe gateway in its test mode behind a unified interface. At the time of this report, the requirements analysis, the architecture and the sprint plan are complete, and the first sprint (account and access management) has been specified</w:t>
      </w:r>
      <w:r>
        <w:rPr>
          <w:sz w:val="24"/>
          <w:szCs w:val="24"/>
        </w:rPr>
        <w:t>, designed, and implemented and tested on the server side. The result is a functional prototype; it does not replace integration with government records or a national digital identity.</w:t>
      </w:r>
    </w:p>
    <w:p w14:paraId="3CA4E156" w14:textId="77777777" w:rsidR="004C1BBE" w:rsidRDefault="003D1A39">
      <w:pPr>
        <w:spacing w:before="120" w:after="120" w:line="300" w:lineRule="auto"/>
        <w:jc w:val="both"/>
      </w:pPr>
      <w:r>
        <w:rPr>
          <w:b/>
          <w:bCs/>
          <w:sz w:val="24"/>
          <w:szCs w:val="24"/>
        </w:rPr>
        <w:t xml:space="preserve">Keywords: </w:t>
      </w:r>
      <w:r>
        <w:rPr>
          <w:i/>
          <w:iCs/>
          <w:sz w:val="24"/>
          <w:szCs w:val="24"/>
        </w:rPr>
        <w:t>e-government, citizen service center, bureaucratic automation, role-based access control, dynamic service building, key performance indicators</w:t>
      </w:r>
    </w:p>
    <w:p w14:paraId="1C656C39" w14:textId="77777777" w:rsidR="00E36F0E" w:rsidRDefault="00E36F0E" w:rsidP="00C345C3">
      <w:pPr>
        <w:rPr>
          <w:lang w:bidi="ar-AE"/>
        </w:rPr>
        <w:sectPr w:rsidR="00E36F0E" w:rsidSect="00080AB4">
          <w:headerReference w:type="default" r:id="rId10"/>
          <w:footerReference w:type="default" r:id="rId11"/>
          <w:pgSz w:w="11909" w:h="16834" w:code="9"/>
          <w:pgMar w:top="1440" w:right="2160" w:bottom="1440" w:left="1080" w:header="720" w:footer="720" w:gutter="0"/>
          <w:pgNumType w:fmt="lowerRoman"/>
          <w:cols w:space="720"/>
          <w:docGrid w:linePitch="360"/>
        </w:sectPr>
      </w:pPr>
    </w:p>
    <w:p w14:paraId="79F58139" w14:textId="77777777" w:rsidR="002733E9" w:rsidRPr="00C345C3" w:rsidRDefault="002733E9" w:rsidP="002733E9"/>
    <w:p w14:paraId="5A6B6297" w14:textId="77777777" w:rsidR="00FE674B" w:rsidRPr="004609F9" w:rsidRDefault="00FE674B" w:rsidP="00D507C8">
      <w:pPr>
        <w:pStyle w:val="Heading1"/>
        <w:jc w:val="center"/>
      </w:pPr>
      <w:bookmarkStart w:id="34" w:name="_Toc243129332"/>
      <w:bookmarkStart w:id="35" w:name="_Toc244026134"/>
      <w:bookmarkEnd w:id="34"/>
      <w:r>
        <w:t>Acknowledgment</w:t>
      </w:r>
      <w:bookmarkEnd w:id="35"/>
    </w:p>
    <w:p w14:paraId="64B2107F" w14:textId="77777777" w:rsidR="00FE674B" w:rsidRDefault="00FE674B" w:rsidP="00470755">
      <w:pPr>
        <w:pStyle w:val="Title"/>
      </w:pPr>
    </w:p>
    <w:p w14:paraId="1E2FC995" w14:textId="77777777" w:rsidR="004C1BBE" w:rsidRDefault="003D1A39">
      <w:pPr>
        <w:spacing w:after="120" w:line="300" w:lineRule="auto"/>
        <w:ind w:firstLine="567"/>
        <w:jc w:val="both"/>
      </w:pPr>
      <w:r>
        <w:rPr>
          <w:sz w:val="24"/>
          <w:szCs w:val="24"/>
        </w:rPr>
        <w:t>I would like to express my sincere gratitude to my supervisor, Dr. Akram Massouh, for the guidance, follow-up and valuable feedback provided throughout the stages of this project. I also thank the faculty members of the Department of Software Engineering at the Faculty of Artificial Intelligence Engineering, Syrian Private University, and the Mukhtar Salim Dawood Azar and the employees of Jaramana Municipality and the One-Stop Window, who shared their experience of the current workflow and made the field st</w:t>
      </w:r>
      <w:r>
        <w:rPr>
          <w:sz w:val="24"/>
          <w:szCs w:val="24"/>
        </w:rPr>
        <w:t>udy possible.</w:t>
      </w:r>
    </w:p>
    <w:p w14:paraId="2A550CC2" w14:textId="77777777" w:rsidR="00504D3C" w:rsidRPr="004A74EA" w:rsidRDefault="00504D3C" w:rsidP="00504D3C">
      <w:pPr>
        <w:spacing w:line="276" w:lineRule="auto"/>
        <w:ind w:firstLine="720"/>
        <w:rPr>
          <w:rFonts w:asciiTheme="majorBidi" w:hAnsiTheme="majorBidi" w:cstheme="majorBidi"/>
          <w:color w:val="000000" w:themeColor="text1"/>
          <w:sz w:val="28"/>
          <w:szCs w:val="28"/>
        </w:rPr>
      </w:pPr>
    </w:p>
    <w:p w14:paraId="1BD727B9" w14:textId="77777777" w:rsidR="00FE674B" w:rsidRDefault="00FE674B" w:rsidP="00504D3C">
      <w:pPr>
        <w:pStyle w:val="Title"/>
      </w:pPr>
    </w:p>
    <w:p w14:paraId="281BB55B" w14:textId="77777777" w:rsidR="00FE674B" w:rsidRDefault="00FE674B" w:rsidP="00FE674B">
      <w:pPr>
        <w:rPr>
          <w:rFonts w:asciiTheme="majorHAnsi" w:eastAsiaTheme="majorEastAsia" w:hAnsiTheme="majorHAnsi" w:cstheme="majorBidi"/>
          <w:spacing w:val="-10"/>
          <w:kern w:val="28"/>
          <w:sz w:val="56"/>
          <w:szCs w:val="56"/>
        </w:rPr>
      </w:pPr>
      <w:r>
        <w:br w:type="page"/>
      </w:r>
    </w:p>
    <w:p w14:paraId="4A093308" w14:textId="77777777" w:rsidR="00470755" w:rsidRPr="00440A6D" w:rsidRDefault="00FE674B" w:rsidP="00440A6D">
      <w:pPr>
        <w:pStyle w:val="Heading1"/>
        <w:jc w:val="center"/>
      </w:pPr>
      <w:bookmarkStart w:id="36" w:name="_Toc243129333"/>
      <w:bookmarkStart w:id="37" w:name="_Toc244026135"/>
      <w:bookmarkEnd w:id="36"/>
      <w:r>
        <w:lastRenderedPageBreak/>
        <w:t>Dedication</w:t>
      </w:r>
      <w:bookmarkEnd w:id="37"/>
    </w:p>
    <w:p w14:paraId="5DF7A4FA" w14:textId="77777777" w:rsidR="007D1771" w:rsidRDefault="007D1771" w:rsidP="007D1771">
      <w:pPr>
        <w:spacing w:line="276" w:lineRule="auto"/>
        <w:rPr>
          <w:rFonts w:ascii="Simplified Arabic" w:hAnsi="Simplified Arabic" w:cs="Simplified Arabic"/>
          <w:color w:val="000000" w:themeColor="text1"/>
          <w:sz w:val="28"/>
          <w:szCs w:val="28"/>
        </w:rPr>
      </w:pPr>
    </w:p>
    <w:p w14:paraId="0080FA51" w14:textId="77777777" w:rsidR="007D1771" w:rsidRDefault="007D1771" w:rsidP="007D1771">
      <w:pPr>
        <w:spacing w:line="276" w:lineRule="auto"/>
        <w:rPr>
          <w:rFonts w:ascii="Simplified Arabic" w:hAnsi="Simplified Arabic" w:cs="Simplified Arabic"/>
          <w:color w:val="000000" w:themeColor="text1"/>
          <w:sz w:val="28"/>
          <w:szCs w:val="28"/>
        </w:rPr>
      </w:pPr>
    </w:p>
    <w:p w14:paraId="6F0FB3B0" w14:textId="77777777" w:rsidR="007D1771" w:rsidRDefault="007D1771" w:rsidP="007D1771">
      <w:pPr>
        <w:spacing w:line="276" w:lineRule="auto"/>
        <w:rPr>
          <w:rFonts w:ascii="Simplified Arabic" w:hAnsi="Simplified Arabic" w:cs="Simplified Arabic"/>
          <w:color w:val="000000" w:themeColor="text1"/>
          <w:sz w:val="28"/>
          <w:szCs w:val="28"/>
        </w:rPr>
      </w:pPr>
    </w:p>
    <w:p w14:paraId="486D64F8" w14:textId="77777777" w:rsidR="004C1BBE" w:rsidRDefault="003D1A39">
      <w:pPr>
        <w:spacing w:after="120" w:line="300" w:lineRule="auto"/>
        <w:jc w:val="center"/>
      </w:pPr>
      <w:r>
        <w:rPr>
          <w:i/>
          <w:iCs/>
          <w:sz w:val="24"/>
          <w:szCs w:val="24"/>
        </w:rPr>
        <w:t>To my family, for their constant support and patience throughout my years of study.</w:t>
      </w:r>
    </w:p>
    <w:p w14:paraId="27C7510B" w14:textId="77777777" w:rsidR="00FE674B" w:rsidRPr="007D1771" w:rsidRDefault="00FE674B" w:rsidP="007D1771">
      <w:pPr>
        <w:pStyle w:val="Title"/>
        <w:jc w:val="both"/>
        <w:rPr>
          <w:rFonts w:asciiTheme="majorBidi" w:hAnsiTheme="majorBidi"/>
          <w:b/>
          <w:bCs/>
          <w:sz w:val="40"/>
          <w:szCs w:val="40"/>
          <w:lang w:bidi="ar-AE"/>
        </w:rPr>
      </w:pPr>
      <w:r w:rsidRPr="007D1771">
        <w:rPr>
          <w:rFonts w:asciiTheme="majorBidi" w:hAnsiTheme="majorBidi"/>
          <w:b/>
          <w:bCs/>
          <w:sz w:val="44"/>
          <w:szCs w:val="44"/>
        </w:rPr>
        <w:t xml:space="preserve">                   </w:t>
      </w:r>
      <w:r w:rsidRPr="007D1771">
        <w:rPr>
          <w:rFonts w:asciiTheme="majorBidi" w:hAnsiTheme="majorBidi"/>
          <w:b/>
          <w:bCs/>
          <w:sz w:val="40"/>
          <w:szCs w:val="40"/>
          <w:lang w:bidi="ar-AE"/>
        </w:rPr>
        <w:br w:type="page"/>
      </w:r>
    </w:p>
    <w:p w14:paraId="247CC965" w14:textId="77777777" w:rsidR="00B22E23" w:rsidRPr="0056354C" w:rsidRDefault="00FE674B" w:rsidP="00BF2A69">
      <w:pPr>
        <w:pStyle w:val="Heading1"/>
        <w:jc w:val="center"/>
      </w:pPr>
      <w:bookmarkStart w:id="38" w:name="_Toc243129334"/>
      <w:bookmarkStart w:id="39" w:name="_Toc244026136"/>
      <w:bookmarkEnd w:id="38"/>
      <w:r>
        <w:lastRenderedPageBreak/>
        <w:t>Table of Contents</w:t>
      </w:r>
      <w:bookmarkEnd w:id="39"/>
    </w:p>
    <w:p w14:paraId="59C827A7" w14:textId="080B0D2F" w:rsidR="00CD6BBC" w:rsidRDefault="003D1A39">
      <w:pPr>
        <w:pStyle w:val="TOC1"/>
        <w:rPr>
          <w:rFonts w:eastAsiaTheme="minorEastAsia" w:cstheme="minorBidi"/>
          <w:b w:val="0"/>
          <w:bCs w:val="0"/>
          <w:caps w:val="0"/>
          <w:noProof/>
          <w:kern w:val="2"/>
          <w:sz w:val="24"/>
          <w:lang w:val="en-GB" w:eastAsia="en-GB"/>
          <w14:ligatures w14:val="standardContextual"/>
        </w:rPr>
      </w:pPr>
      <w:r>
        <w:fldChar w:fldCharType="begin"/>
      </w:r>
      <w:r>
        <w:instrText xml:space="preserve"> TOC \o "1-3" \h \z \u </w:instrText>
      </w:r>
      <w:r>
        <w:fldChar w:fldCharType="separate"/>
      </w:r>
      <w:hyperlink w:anchor="_Toc244026133" w:history="1">
        <w:r w:rsidR="00CD6BBC" w:rsidRPr="004D7B5B">
          <w:rPr>
            <w:rStyle w:val="Hyperlink"/>
            <w:noProof/>
          </w:rPr>
          <w:t>Abstract</w:t>
        </w:r>
        <w:r w:rsidR="00CD6BBC">
          <w:rPr>
            <w:noProof/>
            <w:webHidden/>
          </w:rPr>
          <w:tab/>
        </w:r>
        <w:r w:rsidR="00CD6BBC">
          <w:rPr>
            <w:noProof/>
            <w:webHidden/>
          </w:rPr>
          <w:fldChar w:fldCharType="begin"/>
        </w:r>
        <w:r w:rsidR="00CD6BBC">
          <w:rPr>
            <w:noProof/>
            <w:webHidden/>
          </w:rPr>
          <w:instrText xml:space="preserve"> PAGEREF _Toc244026133 \h </w:instrText>
        </w:r>
        <w:r w:rsidR="00CD6BBC">
          <w:rPr>
            <w:noProof/>
            <w:webHidden/>
          </w:rPr>
        </w:r>
        <w:r w:rsidR="00CD6BBC">
          <w:rPr>
            <w:noProof/>
            <w:webHidden/>
          </w:rPr>
          <w:fldChar w:fldCharType="separate"/>
        </w:r>
        <w:r w:rsidR="00CD6BBC">
          <w:rPr>
            <w:noProof/>
            <w:webHidden/>
          </w:rPr>
          <w:t>ii</w:t>
        </w:r>
        <w:r w:rsidR="00CD6BBC">
          <w:rPr>
            <w:noProof/>
            <w:webHidden/>
          </w:rPr>
          <w:fldChar w:fldCharType="end"/>
        </w:r>
      </w:hyperlink>
    </w:p>
    <w:p w14:paraId="6EA61625" w14:textId="0B217566"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34" w:history="1">
        <w:r w:rsidRPr="004D7B5B">
          <w:rPr>
            <w:rStyle w:val="Hyperlink"/>
            <w:noProof/>
          </w:rPr>
          <w:t>Acknowledgment</w:t>
        </w:r>
        <w:r>
          <w:rPr>
            <w:noProof/>
            <w:webHidden/>
          </w:rPr>
          <w:tab/>
        </w:r>
        <w:r>
          <w:rPr>
            <w:noProof/>
            <w:webHidden/>
          </w:rPr>
          <w:fldChar w:fldCharType="begin"/>
        </w:r>
        <w:r>
          <w:rPr>
            <w:noProof/>
            <w:webHidden/>
          </w:rPr>
          <w:instrText xml:space="preserve"> PAGEREF _Toc244026134 \h </w:instrText>
        </w:r>
        <w:r>
          <w:rPr>
            <w:noProof/>
            <w:webHidden/>
          </w:rPr>
        </w:r>
        <w:r>
          <w:rPr>
            <w:noProof/>
            <w:webHidden/>
          </w:rPr>
          <w:fldChar w:fldCharType="separate"/>
        </w:r>
        <w:r>
          <w:rPr>
            <w:noProof/>
            <w:webHidden/>
          </w:rPr>
          <w:t>iii</w:t>
        </w:r>
        <w:r>
          <w:rPr>
            <w:noProof/>
            <w:webHidden/>
          </w:rPr>
          <w:fldChar w:fldCharType="end"/>
        </w:r>
      </w:hyperlink>
    </w:p>
    <w:p w14:paraId="74AC7988" w14:textId="589B8D98"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35" w:history="1">
        <w:r w:rsidRPr="004D7B5B">
          <w:rPr>
            <w:rStyle w:val="Hyperlink"/>
            <w:noProof/>
          </w:rPr>
          <w:t>Dedication</w:t>
        </w:r>
        <w:r>
          <w:rPr>
            <w:noProof/>
            <w:webHidden/>
          </w:rPr>
          <w:tab/>
        </w:r>
        <w:r>
          <w:rPr>
            <w:noProof/>
            <w:webHidden/>
          </w:rPr>
          <w:fldChar w:fldCharType="begin"/>
        </w:r>
        <w:r>
          <w:rPr>
            <w:noProof/>
            <w:webHidden/>
          </w:rPr>
          <w:instrText xml:space="preserve"> PAGEREF _Toc244026135 \h </w:instrText>
        </w:r>
        <w:r>
          <w:rPr>
            <w:noProof/>
            <w:webHidden/>
          </w:rPr>
        </w:r>
        <w:r>
          <w:rPr>
            <w:noProof/>
            <w:webHidden/>
          </w:rPr>
          <w:fldChar w:fldCharType="separate"/>
        </w:r>
        <w:r>
          <w:rPr>
            <w:noProof/>
            <w:webHidden/>
          </w:rPr>
          <w:t>iv</w:t>
        </w:r>
        <w:r>
          <w:rPr>
            <w:noProof/>
            <w:webHidden/>
          </w:rPr>
          <w:fldChar w:fldCharType="end"/>
        </w:r>
      </w:hyperlink>
    </w:p>
    <w:p w14:paraId="17BF4C6C" w14:textId="5CE205F7"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36" w:history="1">
        <w:r w:rsidRPr="004D7B5B">
          <w:rPr>
            <w:rStyle w:val="Hyperlink"/>
            <w:noProof/>
          </w:rPr>
          <w:t>Table of Contents</w:t>
        </w:r>
        <w:r>
          <w:rPr>
            <w:noProof/>
            <w:webHidden/>
          </w:rPr>
          <w:tab/>
        </w:r>
        <w:r>
          <w:rPr>
            <w:noProof/>
            <w:webHidden/>
          </w:rPr>
          <w:fldChar w:fldCharType="begin"/>
        </w:r>
        <w:r>
          <w:rPr>
            <w:noProof/>
            <w:webHidden/>
          </w:rPr>
          <w:instrText xml:space="preserve"> PAGEREF _Toc244026136 \h </w:instrText>
        </w:r>
        <w:r>
          <w:rPr>
            <w:noProof/>
            <w:webHidden/>
          </w:rPr>
        </w:r>
        <w:r>
          <w:rPr>
            <w:noProof/>
            <w:webHidden/>
          </w:rPr>
          <w:fldChar w:fldCharType="separate"/>
        </w:r>
        <w:r>
          <w:rPr>
            <w:noProof/>
            <w:webHidden/>
          </w:rPr>
          <w:t>v</w:t>
        </w:r>
        <w:r>
          <w:rPr>
            <w:noProof/>
            <w:webHidden/>
          </w:rPr>
          <w:fldChar w:fldCharType="end"/>
        </w:r>
      </w:hyperlink>
    </w:p>
    <w:p w14:paraId="20E38202" w14:textId="6B3A516E"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37" w:history="1">
        <w:r w:rsidRPr="004D7B5B">
          <w:rPr>
            <w:rStyle w:val="Hyperlink"/>
            <w:noProof/>
          </w:rPr>
          <w:t>List of Tables</w:t>
        </w:r>
        <w:r>
          <w:rPr>
            <w:noProof/>
            <w:webHidden/>
          </w:rPr>
          <w:tab/>
        </w:r>
        <w:r>
          <w:rPr>
            <w:noProof/>
            <w:webHidden/>
          </w:rPr>
          <w:fldChar w:fldCharType="begin"/>
        </w:r>
        <w:r>
          <w:rPr>
            <w:noProof/>
            <w:webHidden/>
          </w:rPr>
          <w:instrText xml:space="preserve"> PAGEREF _Toc244026137 \h </w:instrText>
        </w:r>
        <w:r>
          <w:rPr>
            <w:noProof/>
            <w:webHidden/>
          </w:rPr>
        </w:r>
        <w:r>
          <w:rPr>
            <w:noProof/>
            <w:webHidden/>
          </w:rPr>
          <w:fldChar w:fldCharType="separate"/>
        </w:r>
        <w:r>
          <w:rPr>
            <w:noProof/>
            <w:webHidden/>
          </w:rPr>
          <w:t>vi</w:t>
        </w:r>
        <w:r>
          <w:rPr>
            <w:noProof/>
            <w:webHidden/>
          </w:rPr>
          <w:fldChar w:fldCharType="end"/>
        </w:r>
      </w:hyperlink>
    </w:p>
    <w:p w14:paraId="52FF5819" w14:textId="00C81907"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38" w:history="1">
        <w:r w:rsidRPr="004D7B5B">
          <w:rPr>
            <w:rStyle w:val="Hyperlink"/>
            <w:noProof/>
          </w:rPr>
          <w:t>List of Figures</w:t>
        </w:r>
        <w:r>
          <w:rPr>
            <w:noProof/>
            <w:webHidden/>
          </w:rPr>
          <w:tab/>
        </w:r>
        <w:r>
          <w:rPr>
            <w:noProof/>
            <w:webHidden/>
          </w:rPr>
          <w:fldChar w:fldCharType="begin"/>
        </w:r>
        <w:r>
          <w:rPr>
            <w:noProof/>
            <w:webHidden/>
          </w:rPr>
          <w:instrText xml:space="preserve"> PAGEREF _Toc244026138 \h </w:instrText>
        </w:r>
        <w:r>
          <w:rPr>
            <w:noProof/>
            <w:webHidden/>
          </w:rPr>
        </w:r>
        <w:r>
          <w:rPr>
            <w:noProof/>
            <w:webHidden/>
          </w:rPr>
          <w:fldChar w:fldCharType="separate"/>
        </w:r>
        <w:r>
          <w:rPr>
            <w:noProof/>
            <w:webHidden/>
          </w:rPr>
          <w:t>vii</w:t>
        </w:r>
        <w:r>
          <w:rPr>
            <w:noProof/>
            <w:webHidden/>
          </w:rPr>
          <w:fldChar w:fldCharType="end"/>
        </w:r>
      </w:hyperlink>
    </w:p>
    <w:p w14:paraId="28E39AF7" w14:textId="79C93F37"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39" w:history="1">
        <w:r w:rsidRPr="004D7B5B">
          <w:rPr>
            <w:rStyle w:val="Hyperlink"/>
            <w:noProof/>
          </w:rPr>
          <w:t>List of Abbreviations and Symbols</w:t>
        </w:r>
        <w:r>
          <w:rPr>
            <w:noProof/>
            <w:webHidden/>
          </w:rPr>
          <w:tab/>
        </w:r>
        <w:r>
          <w:rPr>
            <w:noProof/>
            <w:webHidden/>
          </w:rPr>
          <w:fldChar w:fldCharType="begin"/>
        </w:r>
        <w:r>
          <w:rPr>
            <w:noProof/>
            <w:webHidden/>
          </w:rPr>
          <w:instrText xml:space="preserve"> PAGEREF _Toc244026139 \h </w:instrText>
        </w:r>
        <w:r>
          <w:rPr>
            <w:noProof/>
            <w:webHidden/>
          </w:rPr>
        </w:r>
        <w:r>
          <w:rPr>
            <w:noProof/>
            <w:webHidden/>
          </w:rPr>
          <w:fldChar w:fldCharType="separate"/>
        </w:r>
        <w:r>
          <w:rPr>
            <w:noProof/>
            <w:webHidden/>
          </w:rPr>
          <w:t>viii</w:t>
        </w:r>
        <w:r>
          <w:rPr>
            <w:noProof/>
            <w:webHidden/>
          </w:rPr>
          <w:fldChar w:fldCharType="end"/>
        </w:r>
      </w:hyperlink>
    </w:p>
    <w:p w14:paraId="3EBCAE14" w14:textId="4E243718"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40" w:history="1">
        <w:r w:rsidRPr="004D7B5B">
          <w:rPr>
            <w:rStyle w:val="Hyperlink"/>
            <w:noProof/>
          </w:rPr>
          <w:t>Chapter One – Introduction</w:t>
        </w:r>
        <w:r>
          <w:rPr>
            <w:noProof/>
            <w:webHidden/>
          </w:rPr>
          <w:tab/>
        </w:r>
        <w:r>
          <w:rPr>
            <w:noProof/>
            <w:webHidden/>
          </w:rPr>
          <w:fldChar w:fldCharType="begin"/>
        </w:r>
        <w:r>
          <w:rPr>
            <w:noProof/>
            <w:webHidden/>
          </w:rPr>
          <w:instrText xml:space="preserve"> PAGEREF _Toc244026140 \h </w:instrText>
        </w:r>
        <w:r>
          <w:rPr>
            <w:noProof/>
            <w:webHidden/>
          </w:rPr>
        </w:r>
        <w:r>
          <w:rPr>
            <w:noProof/>
            <w:webHidden/>
          </w:rPr>
          <w:fldChar w:fldCharType="separate"/>
        </w:r>
        <w:r>
          <w:rPr>
            <w:noProof/>
            <w:webHidden/>
          </w:rPr>
          <w:t>10</w:t>
        </w:r>
        <w:r>
          <w:rPr>
            <w:noProof/>
            <w:webHidden/>
          </w:rPr>
          <w:fldChar w:fldCharType="end"/>
        </w:r>
      </w:hyperlink>
    </w:p>
    <w:p w14:paraId="676EFF84" w14:textId="044513C4"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1" w:history="1">
        <w:r w:rsidRPr="004D7B5B">
          <w:rPr>
            <w:rStyle w:val="Hyperlink"/>
            <w:noProof/>
          </w:rPr>
          <w:t>1.1 Project Background</w:t>
        </w:r>
        <w:r>
          <w:rPr>
            <w:noProof/>
            <w:webHidden/>
          </w:rPr>
          <w:tab/>
        </w:r>
        <w:r>
          <w:rPr>
            <w:noProof/>
            <w:webHidden/>
          </w:rPr>
          <w:fldChar w:fldCharType="begin"/>
        </w:r>
        <w:r>
          <w:rPr>
            <w:noProof/>
            <w:webHidden/>
          </w:rPr>
          <w:instrText xml:space="preserve"> PAGEREF _Toc244026141 \h </w:instrText>
        </w:r>
        <w:r>
          <w:rPr>
            <w:noProof/>
            <w:webHidden/>
          </w:rPr>
        </w:r>
        <w:r>
          <w:rPr>
            <w:noProof/>
            <w:webHidden/>
          </w:rPr>
          <w:fldChar w:fldCharType="separate"/>
        </w:r>
        <w:r>
          <w:rPr>
            <w:noProof/>
            <w:webHidden/>
          </w:rPr>
          <w:t>10</w:t>
        </w:r>
        <w:r>
          <w:rPr>
            <w:noProof/>
            <w:webHidden/>
          </w:rPr>
          <w:fldChar w:fldCharType="end"/>
        </w:r>
      </w:hyperlink>
    </w:p>
    <w:p w14:paraId="284D6B62" w14:textId="4083612F"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2" w:history="1">
        <w:r w:rsidRPr="004D7B5B">
          <w:rPr>
            <w:rStyle w:val="Hyperlink"/>
            <w:noProof/>
          </w:rPr>
          <w:t>1.2 Problem Definition</w:t>
        </w:r>
        <w:r>
          <w:rPr>
            <w:noProof/>
            <w:webHidden/>
          </w:rPr>
          <w:tab/>
        </w:r>
        <w:r>
          <w:rPr>
            <w:noProof/>
            <w:webHidden/>
          </w:rPr>
          <w:fldChar w:fldCharType="begin"/>
        </w:r>
        <w:r>
          <w:rPr>
            <w:noProof/>
            <w:webHidden/>
          </w:rPr>
          <w:instrText xml:space="preserve"> PAGEREF _Toc244026142 \h </w:instrText>
        </w:r>
        <w:r>
          <w:rPr>
            <w:noProof/>
            <w:webHidden/>
          </w:rPr>
        </w:r>
        <w:r>
          <w:rPr>
            <w:noProof/>
            <w:webHidden/>
          </w:rPr>
          <w:fldChar w:fldCharType="separate"/>
        </w:r>
        <w:r>
          <w:rPr>
            <w:noProof/>
            <w:webHidden/>
          </w:rPr>
          <w:t>10</w:t>
        </w:r>
        <w:r>
          <w:rPr>
            <w:noProof/>
            <w:webHidden/>
          </w:rPr>
          <w:fldChar w:fldCharType="end"/>
        </w:r>
      </w:hyperlink>
    </w:p>
    <w:p w14:paraId="3D1D4ED1" w14:textId="66FAE2BA"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3" w:history="1">
        <w:r w:rsidRPr="004D7B5B">
          <w:rPr>
            <w:rStyle w:val="Hyperlink"/>
            <w:noProof/>
          </w:rPr>
          <w:t>1.3 Project Significance</w:t>
        </w:r>
        <w:r>
          <w:rPr>
            <w:noProof/>
            <w:webHidden/>
          </w:rPr>
          <w:tab/>
        </w:r>
        <w:r>
          <w:rPr>
            <w:noProof/>
            <w:webHidden/>
          </w:rPr>
          <w:fldChar w:fldCharType="begin"/>
        </w:r>
        <w:r>
          <w:rPr>
            <w:noProof/>
            <w:webHidden/>
          </w:rPr>
          <w:instrText xml:space="preserve"> PAGEREF _Toc244026143 \h </w:instrText>
        </w:r>
        <w:r>
          <w:rPr>
            <w:noProof/>
            <w:webHidden/>
          </w:rPr>
        </w:r>
        <w:r>
          <w:rPr>
            <w:noProof/>
            <w:webHidden/>
          </w:rPr>
          <w:fldChar w:fldCharType="separate"/>
        </w:r>
        <w:r>
          <w:rPr>
            <w:noProof/>
            <w:webHidden/>
          </w:rPr>
          <w:t>11</w:t>
        </w:r>
        <w:r>
          <w:rPr>
            <w:noProof/>
            <w:webHidden/>
          </w:rPr>
          <w:fldChar w:fldCharType="end"/>
        </w:r>
      </w:hyperlink>
    </w:p>
    <w:p w14:paraId="286574F4" w14:textId="36C5CE39"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4" w:history="1">
        <w:r w:rsidRPr="004D7B5B">
          <w:rPr>
            <w:rStyle w:val="Hyperlink"/>
            <w:noProof/>
          </w:rPr>
          <w:t>1.4 Project Objectives</w:t>
        </w:r>
        <w:r>
          <w:rPr>
            <w:noProof/>
            <w:webHidden/>
          </w:rPr>
          <w:tab/>
        </w:r>
        <w:r>
          <w:rPr>
            <w:noProof/>
            <w:webHidden/>
          </w:rPr>
          <w:fldChar w:fldCharType="begin"/>
        </w:r>
        <w:r>
          <w:rPr>
            <w:noProof/>
            <w:webHidden/>
          </w:rPr>
          <w:instrText xml:space="preserve"> PAGEREF _Toc244026144 \h </w:instrText>
        </w:r>
        <w:r>
          <w:rPr>
            <w:noProof/>
            <w:webHidden/>
          </w:rPr>
        </w:r>
        <w:r>
          <w:rPr>
            <w:noProof/>
            <w:webHidden/>
          </w:rPr>
          <w:fldChar w:fldCharType="separate"/>
        </w:r>
        <w:r>
          <w:rPr>
            <w:noProof/>
            <w:webHidden/>
          </w:rPr>
          <w:t>11</w:t>
        </w:r>
        <w:r>
          <w:rPr>
            <w:noProof/>
            <w:webHidden/>
          </w:rPr>
          <w:fldChar w:fldCharType="end"/>
        </w:r>
      </w:hyperlink>
    </w:p>
    <w:p w14:paraId="574483FD" w14:textId="58525EFE"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5" w:history="1">
        <w:r w:rsidRPr="004D7B5B">
          <w:rPr>
            <w:rStyle w:val="Hyperlink"/>
            <w:noProof/>
          </w:rPr>
          <w:t>1.5 Project Scope</w:t>
        </w:r>
        <w:r>
          <w:rPr>
            <w:noProof/>
            <w:webHidden/>
          </w:rPr>
          <w:tab/>
        </w:r>
        <w:r>
          <w:rPr>
            <w:noProof/>
            <w:webHidden/>
          </w:rPr>
          <w:fldChar w:fldCharType="begin"/>
        </w:r>
        <w:r>
          <w:rPr>
            <w:noProof/>
            <w:webHidden/>
          </w:rPr>
          <w:instrText xml:space="preserve"> PAGEREF _Toc244026145 \h </w:instrText>
        </w:r>
        <w:r>
          <w:rPr>
            <w:noProof/>
            <w:webHidden/>
          </w:rPr>
        </w:r>
        <w:r>
          <w:rPr>
            <w:noProof/>
            <w:webHidden/>
          </w:rPr>
          <w:fldChar w:fldCharType="separate"/>
        </w:r>
        <w:r>
          <w:rPr>
            <w:noProof/>
            <w:webHidden/>
          </w:rPr>
          <w:t>12</w:t>
        </w:r>
        <w:r>
          <w:rPr>
            <w:noProof/>
            <w:webHidden/>
          </w:rPr>
          <w:fldChar w:fldCharType="end"/>
        </w:r>
      </w:hyperlink>
    </w:p>
    <w:p w14:paraId="7A886875" w14:textId="55161D70"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6" w:history="1">
        <w:r w:rsidRPr="004D7B5B">
          <w:rPr>
            <w:rStyle w:val="Hyperlink"/>
            <w:noProof/>
          </w:rPr>
          <w:t>1.6 Project Contributions</w:t>
        </w:r>
        <w:r>
          <w:rPr>
            <w:noProof/>
            <w:webHidden/>
          </w:rPr>
          <w:tab/>
        </w:r>
        <w:r>
          <w:rPr>
            <w:noProof/>
            <w:webHidden/>
          </w:rPr>
          <w:fldChar w:fldCharType="begin"/>
        </w:r>
        <w:r>
          <w:rPr>
            <w:noProof/>
            <w:webHidden/>
          </w:rPr>
          <w:instrText xml:space="preserve"> PAGEREF _Toc244026146 \h </w:instrText>
        </w:r>
        <w:r>
          <w:rPr>
            <w:noProof/>
            <w:webHidden/>
          </w:rPr>
        </w:r>
        <w:r>
          <w:rPr>
            <w:noProof/>
            <w:webHidden/>
          </w:rPr>
          <w:fldChar w:fldCharType="separate"/>
        </w:r>
        <w:r>
          <w:rPr>
            <w:noProof/>
            <w:webHidden/>
          </w:rPr>
          <w:t>13</w:t>
        </w:r>
        <w:r>
          <w:rPr>
            <w:noProof/>
            <w:webHidden/>
          </w:rPr>
          <w:fldChar w:fldCharType="end"/>
        </w:r>
      </w:hyperlink>
    </w:p>
    <w:p w14:paraId="5E1C51C1" w14:textId="23993EF8"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7" w:history="1">
        <w:r w:rsidRPr="004D7B5B">
          <w:rPr>
            <w:rStyle w:val="Hyperlink"/>
            <w:noProof/>
          </w:rPr>
          <w:t>1.7 Report Organization</w:t>
        </w:r>
        <w:r>
          <w:rPr>
            <w:noProof/>
            <w:webHidden/>
          </w:rPr>
          <w:tab/>
        </w:r>
        <w:r>
          <w:rPr>
            <w:noProof/>
            <w:webHidden/>
          </w:rPr>
          <w:fldChar w:fldCharType="begin"/>
        </w:r>
        <w:r>
          <w:rPr>
            <w:noProof/>
            <w:webHidden/>
          </w:rPr>
          <w:instrText xml:space="preserve"> PAGEREF _Toc244026147 \h </w:instrText>
        </w:r>
        <w:r>
          <w:rPr>
            <w:noProof/>
            <w:webHidden/>
          </w:rPr>
        </w:r>
        <w:r>
          <w:rPr>
            <w:noProof/>
            <w:webHidden/>
          </w:rPr>
          <w:fldChar w:fldCharType="separate"/>
        </w:r>
        <w:r>
          <w:rPr>
            <w:noProof/>
            <w:webHidden/>
          </w:rPr>
          <w:t>13</w:t>
        </w:r>
        <w:r>
          <w:rPr>
            <w:noProof/>
            <w:webHidden/>
          </w:rPr>
          <w:fldChar w:fldCharType="end"/>
        </w:r>
      </w:hyperlink>
    </w:p>
    <w:p w14:paraId="7F793FB0" w14:textId="3FDCF365"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48" w:history="1">
        <w:r w:rsidRPr="004D7B5B">
          <w:rPr>
            <w:rStyle w:val="Hyperlink"/>
            <w:noProof/>
          </w:rPr>
          <w:t>Chapter Two – Basic Concepts and Literature Review</w:t>
        </w:r>
        <w:r>
          <w:rPr>
            <w:noProof/>
            <w:webHidden/>
          </w:rPr>
          <w:tab/>
        </w:r>
        <w:r>
          <w:rPr>
            <w:noProof/>
            <w:webHidden/>
          </w:rPr>
          <w:fldChar w:fldCharType="begin"/>
        </w:r>
        <w:r>
          <w:rPr>
            <w:noProof/>
            <w:webHidden/>
          </w:rPr>
          <w:instrText xml:space="preserve"> PAGEREF _Toc244026148 \h </w:instrText>
        </w:r>
        <w:r>
          <w:rPr>
            <w:noProof/>
            <w:webHidden/>
          </w:rPr>
        </w:r>
        <w:r>
          <w:rPr>
            <w:noProof/>
            <w:webHidden/>
          </w:rPr>
          <w:fldChar w:fldCharType="separate"/>
        </w:r>
        <w:r>
          <w:rPr>
            <w:noProof/>
            <w:webHidden/>
          </w:rPr>
          <w:t>16</w:t>
        </w:r>
        <w:r>
          <w:rPr>
            <w:noProof/>
            <w:webHidden/>
          </w:rPr>
          <w:fldChar w:fldCharType="end"/>
        </w:r>
      </w:hyperlink>
    </w:p>
    <w:p w14:paraId="698D3653" w14:textId="2BD7D29D"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49" w:history="1">
        <w:r w:rsidRPr="004D7B5B">
          <w:rPr>
            <w:rStyle w:val="Hyperlink"/>
            <w:noProof/>
          </w:rPr>
          <w:t>2.1 Basic Concepts</w:t>
        </w:r>
        <w:r>
          <w:rPr>
            <w:noProof/>
            <w:webHidden/>
          </w:rPr>
          <w:tab/>
        </w:r>
        <w:r>
          <w:rPr>
            <w:noProof/>
            <w:webHidden/>
          </w:rPr>
          <w:fldChar w:fldCharType="begin"/>
        </w:r>
        <w:r>
          <w:rPr>
            <w:noProof/>
            <w:webHidden/>
          </w:rPr>
          <w:instrText xml:space="preserve"> PAGEREF _Toc244026149 \h </w:instrText>
        </w:r>
        <w:r>
          <w:rPr>
            <w:noProof/>
            <w:webHidden/>
          </w:rPr>
        </w:r>
        <w:r>
          <w:rPr>
            <w:noProof/>
            <w:webHidden/>
          </w:rPr>
          <w:fldChar w:fldCharType="separate"/>
        </w:r>
        <w:r>
          <w:rPr>
            <w:noProof/>
            <w:webHidden/>
          </w:rPr>
          <w:t>16</w:t>
        </w:r>
        <w:r>
          <w:rPr>
            <w:noProof/>
            <w:webHidden/>
          </w:rPr>
          <w:fldChar w:fldCharType="end"/>
        </w:r>
      </w:hyperlink>
    </w:p>
    <w:p w14:paraId="696A03DD" w14:textId="4E961FE0"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50" w:history="1">
        <w:r w:rsidRPr="004D7B5B">
          <w:rPr>
            <w:rStyle w:val="Hyperlink"/>
            <w:noProof/>
          </w:rPr>
          <w:t>2.2 Literature Review and Previous Work</w:t>
        </w:r>
        <w:r>
          <w:rPr>
            <w:noProof/>
            <w:webHidden/>
          </w:rPr>
          <w:tab/>
        </w:r>
        <w:r>
          <w:rPr>
            <w:noProof/>
            <w:webHidden/>
          </w:rPr>
          <w:fldChar w:fldCharType="begin"/>
        </w:r>
        <w:r>
          <w:rPr>
            <w:noProof/>
            <w:webHidden/>
          </w:rPr>
          <w:instrText xml:space="preserve"> PAGEREF _Toc244026150 \h </w:instrText>
        </w:r>
        <w:r>
          <w:rPr>
            <w:noProof/>
            <w:webHidden/>
          </w:rPr>
        </w:r>
        <w:r>
          <w:rPr>
            <w:noProof/>
            <w:webHidden/>
          </w:rPr>
          <w:fldChar w:fldCharType="separate"/>
        </w:r>
        <w:r>
          <w:rPr>
            <w:noProof/>
            <w:webHidden/>
          </w:rPr>
          <w:t>18</w:t>
        </w:r>
        <w:r>
          <w:rPr>
            <w:noProof/>
            <w:webHidden/>
          </w:rPr>
          <w:fldChar w:fldCharType="end"/>
        </w:r>
      </w:hyperlink>
    </w:p>
    <w:p w14:paraId="23231CD7" w14:textId="06CF1A17"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51" w:history="1">
        <w:r w:rsidRPr="004D7B5B">
          <w:rPr>
            <w:rStyle w:val="Hyperlink"/>
            <w:noProof/>
          </w:rPr>
          <w:t>2.3 Comparison of Previous Work</w:t>
        </w:r>
        <w:r>
          <w:rPr>
            <w:noProof/>
            <w:webHidden/>
          </w:rPr>
          <w:tab/>
        </w:r>
        <w:r>
          <w:rPr>
            <w:noProof/>
            <w:webHidden/>
          </w:rPr>
          <w:fldChar w:fldCharType="begin"/>
        </w:r>
        <w:r>
          <w:rPr>
            <w:noProof/>
            <w:webHidden/>
          </w:rPr>
          <w:instrText xml:space="preserve"> PAGEREF _Toc244026151 \h </w:instrText>
        </w:r>
        <w:r>
          <w:rPr>
            <w:noProof/>
            <w:webHidden/>
          </w:rPr>
        </w:r>
        <w:r>
          <w:rPr>
            <w:noProof/>
            <w:webHidden/>
          </w:rPr>
          <w:fldChar w:fldCharType="separate"/>
        </w:r>
        <w:r>
          <w:rPr>
            <w:noProof/>
            <w:webHidden/>
          </w:rPr>
          <w:t>19</w:t>
        </w:r>
        <w:r>
          <w:rPr>
            <w:noProof/>
            <w:webHidden/>
          </w:rPr>
          <w:fldChar w:fldCharType="end"/>
        </w:r>
      </w:hyperlink>
    </w:p>
    <w:p w14:paraId="151618A2" w14:textId="7A1C1AA2" w:rsidR="00CD6BBC" w:rsidRDefault="00CD6BBC">
      <w:pPr>
        <w:pStyle w:val="TOC2"/>
        <w:tabs>
          <w:tab w:val="right" w:leader="dot" w:pos="8659"/>
        </w:tabs>
        <w:rPr>
          <w:rFonts w:eastAsiaTheme="minorEastAsia" w:cstheme="minorBidi"/>
          <w:smallCaps w:val="0"/>
          <w:noProof/>
          <w:kern w:val="2"/>
          <w:sz w:val="24"/>
          <w:lang w:val="en-GB" w:eastAsia="en-GB"/>
          <w14:ligatures w14:val="standardContextual"/>
        </w:rPr>
      </w:pPr>
      <w:hyperlink w:anchor="_Toc244026152" w:history="1">
        <w:r w:rsidRPr="004D7B5B">
          <w:rPr>
            <w:rStyle w:val="Hyperlink"/>
            <w:noProof/>
          </w:rPr>
          <w:t>2.4 Research Gap</w:t>
        </w:r>
        <w:r>
          <w:rPr>
            <w:noProof/>
            <w:webHidden/>
          </w:rPr>
          <w:tab/>
        </w:r>
        <w:r>
          <w:rPr>
            <w:noProof/>
            <w:webHidden/>
          </w:rPr>
          <w:fldChar w:fldCharType="begin"/>
        </w:r>
        <w:r>
          <w:rPr>
            <w:noProof/>
            <w:webHidden/>
          </w:rPr>
          <w:instrText xml:space="preserve"> PAGEREF _Toc244026152 \h </w:instrText>
        </w:r>
        <w:r>
          <w:rPr>
            <w:noProof/>
            <w:webHidden/>
          </w:rPr>
        </w:r>
        <w:r>
          <w:rPr>
            <w:noProof/>
            <w:webHidden/>
          </w:rPr>
          <w:fldChar w:fldCharType="separate"/>
        </w:r>
        <w:r>
          <w:rPr>
            <w:noProof/>
            <w:webHidden/>
          </w:rPr>
          <w:t>20</w:t>
        </w:r>
        <w:r>
          <w:rPr>
            <w:noProof/>
            <w:webHidden/>
          </w:rPr>
          <w:fldChar w:fldCharType="end"/>
        </w:r>
      </w:hyperlink>
    </w:p>
    <w:p w14:paraId="0BBBBEFE" w14:textId="062F56C9"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53" w:history="1">
        <w:r w:rsidRPr="004D7B5B">
          <w:rPr>
            <w:rStyle w:val="Hyperlink"/>
            <w:noProof/>
          </w:rPr>
          <w:t>References</w:t>
        </w:r>
        <w:r>
          <w:rPr>
            <w:noProof/>
            <w:webHidden/>
          </w:rPr>
          <w:tab/>
        </w:r>
        <w:r>
          <w:rPr>
            <w:noProof/>
            <w:webHidden/>
          </w:rPr>
          <w:fldChar w:fldCharType="begin"/>
        </w:r>
        <w:r>
          <w:rPr>
            <w:noProof/>
            <w:webHidden/>
          </w:rPr>
          <w:instrText xml:space="preserve"> PAGEREF _Toc244026153 \h </w:instrText>
        </w:r>
        <w:r>
          <w:rPr>
            <w:noProof/>
            <w:webHidden/>
          </w:rPr>
        </w:r>
        <w:r>
          <w:rPr>
            <w:noProof/>
            <w:webHidden/>
          </w:rPr>
          <w:fldChar w:fldCharType="separate"/>
        </w:r>
        <w:r>
          <w:rPr>
            <w:noProof/>
            <w:webHidden/>
          </w:rPr>
          <w:t>24</w:t>
        </w:r>
        <w:r>
          <w:rPr>
            <w:noProof/>
            <w:webHidden/>
          </w:rPr>
          <w:fldChar w:fldCharType="end"/>
        </w:r>
      </w:hyperlink>
    </w:p>
    <w:p w14:paraId="3C9ADC55" w14:textId="4A8020F5"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54" w:history="1">
        <w:r w:rsidRPr="004D7B5B">
          <w:rPr>
            <w:rStyle w:val="Hyperlink"/>
            <w:noProof/>
          </w:rPr>
          <w:t>Appendix A</w:t>
        </w:r>
        <w:r>
          <w:rPr>
            <w:noProof/>
            <w:webHidden/>
          </w:rPr>
          <w:tab/>
        </w:r>
        <w:r>
          <w:rPr>
            <w:noProof/>
            <w:webHidden/>
          </w:rPr>
          <w:fldChar w:fldCharType="begin"/>
        </w:r>
        <w:r>
          <w:rPr>
            <w:noProof/>
            <w:webHidden/>
          </w:rPr>
          <w:instrText xml:space="preserve"> PAGEREF _Toc244026154 \h </w:instrText>
        </w:r>
        <w:r>
          <w:rPr>
            <w:noProof/>
            <w:webHidden/>
          </w:rPr>
        </w:r>
        <w:r>
          <w:rPr>
            <w:noProof/>
            <w:webHidden/>
          </w:rPr>
          <w:fldChar w:fldCharType="separate"/>
        </w:r>
        <w:r>
          <w:rPr>
            <w:noProof/>
            <w:webHidden/>
          </w:rPr>
          <w:t>25</w:t>
        </w:r>
        <w:r>
          <w:rPr>
            <w:noProof/>
            <w:webHidden/>
          </w:rPr>
          <w:fldChar w:fldCharType="end"/>
        </w:r>
      </w:hyperlink>
    </w:p>
    <w:p w14:paraId="1C037C5A" w14:textId="4F06B1C9" w:rsidR="00CD6BBC" w:rsidRDefault="00CD6BBC">
      <w:pPr>
        <w:pStyle w:val="TOC1"/>
        <w:rPr>
          <w:rFonts w:eastAsiaTheme="minorEastAsia" w:cstheme="minorBidi"/>
          <w:b w:val="0"/>
          <w:bCs w:val="0"/>
          <w:caps w:val="0"/>
          <w:noProof/>
          <w:kern w:val="2"/>
          <w:sz w:val="24"/>
          <w:lang w:val="en-GB" w:eastAsia="en-GB"/>
          <w14:ligatures w14:val="standardContextual"/>
        </w:rPr>
      </w:pPr>
      <w:hyperlink w:anchor="_Toc244026155" w:history="1">
        <w:r w:rsidRPr="004D7B5B">
          <w:rPr>
            <w:rStyle w:val="Hyperlink"/>
            <w:noProof/>
          </w:rPr>
          <w:t>Glossary of Terms</w:t>
        </w:r>
        <w:r>
          <w:rPr>
            <w:noProof/>
            <w:webHidden/>
          </w:rPr>
          <w:tab/>
        </w:r>
        <w:r>
          <w:rPr>
            <w:noProof/>
            <w:webHidden/>
          </w:rPr>
          <w:fldChar w:fldCharType="begin"/>
        </w:r>
        <w:r>
          <w:rPr>
            <w:noProof/>
            <w:webHidden/>
          </w:rPr>
          <w:instrText xml:space="preserve"> PAGEREF _Toc244026155 \h </w:instrText>
        </w:r>
        <w:r>
          <w:rPr>
            <w:noProof/>
            <w:webHidden/>
          </w:rPr>
        </w:r>
        <w:r>
          <w:rPr>
            <w:noProof/>
            <w:webHidden/>
          </w:rPr>
          <w:fldChar w:fldCharType="separate"/>
        </w:r>
        <w:r>
          <w:rPr>
            <w:noProof/>
            <w:webHidden/>
          </w:rPr>
          <w:t>26</w:t>
        </w:r>
        <w:r>
          <w:rPr>
            <w:noProof/>
            <w:webHidden/>
          </w:rPr>
          <w:fldChar w:fldCharType="end"/>
        </w:r>
      </w:hyperlink>
    </w:p>
    <w:p w14:paraId="6246FC95" w14:textId="4CC64982" w:rsidR="004C1BBE" w:rsidRDefault="003D1A39">
      <w:pPr>
        <w:spacing w:after="120" w:line="300" w:lineRule="auto"/>
      </w:pPr>
      <w:r>
        <w:fldChar w:fldCharType="end"/>
      </w:r>
    </w:p>
    <w:p w14:paraId="5854D89D" w14:textId="77777777" w:rsidR="00625B6D" w:rsidRDefault="00452FE1" w:rsidP="00C345C3">
      <w:pPr>
        <w:pStyle w:val="TOCHeading"/>
        <w:tabs>
          <w:tab w:val="left" w:pos="720"/>
          <w:tab w:val="center" w:pos="4334"/>
        </w:tabs>
        <w:rPr>
          <w:b/>
          <w:bCs/>
          <w:sz w:val="44"/>
          <w:szCs w:val="44"/>
          <w:lang w:bidi="ar-AE"/>
        </w:rPr>
      </w:pPr>
      <w:r>
        <w:rPr>
          <w:b/>
          <w:bCs/>
          <w:sz w:val="44"/>
          <w:szCs w:val="44"/>
          <w:lang w:bidi="ar-AE"/>
        </w:rPr>
        <w:tab/>
      </w:r>
      <w:r w:rsidR="00C345C3">
        <w:rPr>
          <w:b/>
          <w:bCs/>
          <w:sz w:val="44"/>
          <w:szCs w:val="44"/>
          <w:lang w:bidi="ar-AE"/>
        </w:rPr>
        <w:tab/>
      </w:r>
    </w:p>
    <w:p w14:paraId="4A06DBDF" w14:textId="77777777" w:rsidR="00C345C3" w:rsidRDefault="00C345C3" w:rsidP="00C345C3"/>
    <w:p w14:paraId="042DD5E1" w14:textId="77777777" w:rsidR="00C34D24" w:rsidRDefault="00C34D24" w:rsidP="00C31CCA">
      <w:pPr>
        <w:pStyle w:val="TOCHeading"/>
        <w:rPr>
          <w:b/>
          <w:bCs/>
          <w:sz w:val="44"/>
          <w:szCs w:val="44"/>
          <w:lang w:bidi="ar-AE"/>
        </w:rPr>
      </w:pPr>
    </w:p>
    <w:p w14:paraId="6D72C05F" w14:textId="77777777" w:rsidR="00FE674B" w:rsidRDefault="00FE674B" w:rsidP="00FE674B">
      <w:pPr>
        <w:pStyle w:val="Title"/>
        <w:jc w:val="center"/>
        <w:rPr>
          <w:rFonts w:asciiTheme="minorHAnsi" w:eastAsiaTheme="minorHAnsi" w:hAnsiTheme="minorHAnsi" w:cstheme="minorBidi"/>
          <w:sz w:val="22"/>
          <w:szCs w:val="22"/>
          <w:lang w:bidi="ar-AE"/>
        </w:rPr>
      </w:pPr>
    </w:p>
    <w:p w14:paraId="664B0015" w14:textId="77777777" w:rsidR="00FE674B" w:rsidRDefault="00FE674B" w:rsidP="00FE674B">
      <w:pPr>
        <w:rPr>
          <w:spacing w:val="-10"/>
          <w:kern w:val="28"/>
          <w:lang w:bidi="ar-AE"/>
        </w:rPr>
      </w:pPr>
      <w:r>
        <w:rPr>
          <w:lang w:bidi="ar-AE"/>
        </w:rPr>
        <w:br w:type="page"/>
      </w:r>
    </w:p>
    <w:p w14:paraId="664F2455" w14:textId="77777777" w:rsidR="00B22E23" w:rsidRDefault="00FE674B" w:rsidP="00BF2A69">
      <w:pPr>
        <w:pStyle w:val="Heading1"/>
        <w:jc w:val="center"/>
      </w:pPr>
      <w:bookmarkStart w:id="40" w:name="_Toc243129335"/>
      <w:bookmarkStart w:id="41" w:name="_Toc128754756"/>
      <w:bookmarkStart w:id="42" w:name="_Toc128755358"/>
      <w:bookmarkStart w:id="43" w:name="_Toc128755726"/>
      <w:bookmarkStart w:id="44" w:name="_Toc128785517"/>
      <w:bookmarkStart w:id="45" w:name="_Toc244026137"/>
      <w:bookmarkEnd w:id="40"/>
      <w:bookmarkEnd w:id="41"/>
      <w:bookmarkEnd w:id="42"/>
      <w:bookmarkEnd w:id="43"/>
      <w:bookmarkEnd w:id="44"/>
      <w:r>
        <w:lastRenderedPageBreak/>
        <w:t>List of Tables</w:t>
      </w:r>
      <w:bookmarkEnd w:id="45"/>
    </w:p>
    <w:p w14:paraId="6A8E662E" w14:textId="13A6D4C1" w:rsidR="00CD6BBC" w:rsidRDefault="003D1A39">
      <w:pPr>
        <w:pStyle w:val="TableofFigures"/>
        <w:tabs>
          <w:tab w:val="right" w:leader="dot" w:pos="8659"/>
        </w:tabs>
        <w:rPr>
          <w:rFonts w:eastAsiaTheme="minorEastAsia"/>
          <w:noProof/>
          <w:kern w:val="2"/>
          <w:sz w:val="24"/>
          <w:szCs w:val="24"/>
          <w:lang w:val="en-GB" w:eastAsia="en-GB"/>
          <w14:ligatures w14:val="standardContextual"/>
        </w:rPr>
      </w:pPr>
      <w:r>
        <w:fldChar w:fldCharType="begin"/>
      </w:r>
      <w:r>
        <w:instrText xml:space="preserve"> TOC \h \z \c "Table" </w:instrText>
      </w:r>
      <w:r>
        <w:fldChar w:fldCharType="separate"/>
      </w:r>
      <w:hyperlink w:anchor="_Toc244026156" w:history="1">
        <w:r w:rsidR="00CD6BBC" w:rsidRPr="00657F7E">
          <w:rPr>
            <w:rStyle w:val="Hyperlink"/>
            <w:noProof/>
          </w:rPr>
          <w:t>Table 2.1: Comparison of the studied systems and the proposed system</w:t>
        </w:r>
        <w:r w:rsidR="00CD6BBC">
          <w:rPr>
            <w:noProof/>
            <w:webHidden/>
          </w:rPr>
          <w:tab/>
        </w:r>
        <w:r w:rsidR="00CD6BBC">
          <w:rPr>
            <w:noProof/>
            <w:webHidden/>
          </w:rPr>
          <w:fldChar w:fldCharType="begin"/>
        </w:r>
        <w:r w:rsidR="00CD6BBC">
          <w:rPr>
            <w:noProof/>
            <w:webHidden/>
          </w:rPr>
          <w:instrText xml:space="preserve"> PAGEREF _Toc244026156 \h </w:instrText>
        </w:r>
        <w:r w:rsidR="00CD6BBC">
          <w:rPr>
            <w:noProof/>
            <w:webHidden/>
          </w:rPr>
        </w:r>
        <w:r w:rsidR="00CD6BBC">
          <w:rPr>
            <w:noProof/>
            <w:webHidden/>
          </w:rPr>
          <w:fldChar w:fldCharType="separate"/>
        </w:r>
        <w:r w:rsidR="00CD6BBC">
          <w:rPr>
            <w:noProof/>
            <w:webHidden/>
          </w:rPr>
          <w:t>19</w:t>
        </w:r>
        <w:r w:rsidR="00CD6BBC">
          <w:rPr>
            <w:noProof/>
            <w:webHidden/>
          </w:rPr>
          <w:fldChar w:fldCharType="end"/>
        </w:r>
      </w:hyperlink>
    </w:p>
    <w:p w14:paraId="0531B0A4" w14:textId="73F2D982" w:rsidR="004C1BBE" w:rsidRDefault="003D1A39">
      <w:pPr>
        <w:spacing w:after="120" w:line="300" w:lineRule="auto"/>
      </w:pPr>
      <w:r>
        <w:fldChar w:fldCharType="end"/>
      </w:r>
    </w:p>
    <w:p w14:paraId="5E523C4C" w14:textId="77777777" w:rsidR="00911CE7" w:rsidRPr="00911CE7" w:rsidRDefault="00911CE7" w:rsidP="00911CE7"/>
    <w:p w14:paraId="13E01CB5" w14:textId="77777777" w:rsidR="00911CE7" w:rsidRDefault="00911CE7" w:rsidP="00352368"/>
    <w:p w14:paraId="17BA1137" w14:textId="77777777" w:rsidR="00911CE7" w:rsidRDefault="00911CE7" w:rsidP="00352368"/>
    <w:p w14:paraId="58332D11" w14:textId="77777777" w:rsidR="00B7600D" w:rsidRDefault="00911CE7" w:rsidP="00911CE7">
      <w:pPr>
        <w:tabs>
          <w:tab w:val="left" w:pos="1975"/>
        </w:tabs>
      </w:pPr>
      <w:r>
        <w:tab/>
      </w:r>
    </w:p>
    <w:p w14:paraId="3E54C6F5" w14:textId="77777777" w:rsidR="00B7600D" w:rsidRPr="00B7600D" w:rsidRDefault="00B7600D" w:rsidP="00B7600D"/>
    <w:p w14:paraId="5561806A" w14:textId="77777777" w:rsidR="00911CE7" w:rsidRDefault="00911CE7" w:rsidP="00911CE7">
      <w:pPr>
        <w:pStyle w:val="Caption"/>
        <w:keepNext/>
      </w:pPr>
      <w:r>
        <w:t xml:space="preserve"> </w:t>
      </w:r>
    </w:p>
    <w:p w14:paraId="1888536D" w14:textId="77777777" w:rsidR="00FE674B" w:rsidRPr="00883606" w:rsidRDefault="00137E62" w:rsidP="00B22E23">
      <w:pPr>
        <w:pStyle w:val="Title"/>
        <w:rPr>
          <w:b/>
          <w:bCs/>
          <w:sz w:val="44"/>
          <w:szCs w:val="44"/>
        </w:rPr>
      </w:pPr>
      <w:r>
        <w:rPr>
          <w:b/>
          <w:bCs/>
          <w:sz w:val="44"/>
          <w:szCs w:val="44"/>
        </w:rPr>
        <w:t xml:space="preserve"> </w:t>
      </w:r>
    </w:p>
    <w:p w14:paraId="40F54C2C" w14:textId="77777777" w:rsidR="00FE674B" w:rsidRDefault="00FE674B" w:rsidP="00FE674B"/>
    <w:p w14:paraId="1D780A14" w14:textId="77777777" w:rsidR="00FE674B" w:rsidRDefault="00FE674B" w:rsidP="00FE674B">
      <w:r>
        <w:br w:type="page"/>
      </w:r>
    </w:p>
    <w:p w14:paraId="21276FCB" w14:textId="77777777" w:rsidR="00B22E23" w:rsidRDefault="00FE674B" w:rsidP="002C3A37">
      <w:pPr>
        <w:pStyle w:val="Heading1"/>
        <w:jc w:val="center"/>
      </w:pPr>
      <w:bookmarkStart w:id="46" w:name="_Toc243129336"/>
      <w:bookmarkStart w:id="47" w:name="_Toc128755359"/>
      <w:bookmarkStart w:id="48" w:name="_Toc128755727"/>
      <w:bookmarkStart w:id="49" w:name="_Toc128785518"/>
      <w:bookmarkStart w:id="50" w:name="_Toc244026138"/>
      <w:bookmarkEnd w:id="46"/>
      <w:bookmarkEnd w:id="47"/>
      <w:bookmarkEnd w:id="48"/>
      <w:bookmarkEnd w:id="49"/>
      <w:r>
        <w:lastRenderedPageBreak/>
        <w:t>List of Figures</w:t>
      </w:r>
      <w:bookmarkEnd w:id="50"/>
    </w:p>
    <w:p w14:paraId="7E7476BD" w14:textId="2FDFCCB8" w:rsidR="00CD6BBC" w:rsidRDefault="003D1A39">
      <w:pPr>
        <w:pStyle w:val="TableofFigures"/>
        <w:tabs>
          <w:tab w:val="right" w:leader="dot" w:pos="8659"/>
        </w:tabs>
        <w:rPr>
          <w:rFonts w:eastAsiaTheme="minorEastAsia"/>
          <w:noProof/>
          <w:kern w:val="2"/>
          <w:sz w:val="24"/>
          <w:szCs w:val="24"/>
          <w:lang w:val="en-GB" w:eastAsia="en-GB"/>
          <w14:ligatures w14:val="standardContextual"/>
        </w:rPr>
      </w:pPr>
      <w:r>
        <w:fldChar w:fldCharType="begin"/>
      </w:r>
      <w:r>
        <w:instrText xml:space="preserve"> TOC \h \z \c "Figure" </w:instrText>
      </w:r>
      <w:r>
        <w:fldChar w:fldCharType="separate"/>
      </w:r>
      <w:hyperlink w:anchor="_Toc244026157" w:history="1">
        <w:r w:rsidR="00CD6BBC" w:rsidRPr="00BB71BA">
          <w:rPr>
            <w:rStyle w:val="Hyperlink"/>
            <w:noProof/>
          </w:rPr>
          <w:t>Figure 2.1: Solution block diagram of the proposed system</w:t>
        </w:r>
        <w:r w:rsidR="00CD6BBC">
          <w:rPr>
            <w:noProof/>
            <w:webHidden/>
          </w:rPr>
          <w:tab/>
        </w:r>
        <w:r w:rsidR="00CD6BBC">
          <w:rPr>
            <w:noProof/>
            <w:webHidden/>
          </w:rPr>
          <w:fldChar w:fldCharType="begin"/>
        </w:r>
        <w:r w:rsidR="00CD6BBC">
          <w:rPr>
            <w:noProof/>
            <w:webHidden/>
          </w:rPr>
          <w:instrText xml:space="preserve"> PAGEREF _Toc244026157 \h </w:instrText>
        </w:r>
        <w:r w:rsidR="00CD6BBC">
          <w:rPr>
            <w:noProof/>
            <w:webHidden/>
          </w:rPr>
        </w:r>
        <w:r w:rsidR="00CD6BBC">
          <w:rPr>
            <w:noProof/>
            <w:webHidden/>
          </w:rPr>
          <w:fldChar w:fldCharType="separate"/>
        </w:r>
        <w:r w:rsidR="00CD6BBC">
          <w:rPr>
            <w:noProof/>
            <w:webHidden/>
          </w:rPr>
          <w:t>21</w:t>
        </w:r>
        <w:r w:rsidR="00CD6BBC">
          <w:rPr>
            <w:noProof/>
            <w:webHidden/>
          </w:rPr>
          <w:fldChar w:fldCharType="end"/>
        </w:r>
      </w:hyperlink>
    </w:p>
    <w:p w14:paraId="54FC3103" w14:textId="7BBEA3ED" w:rsidR="00CD6BBC" w:rsidRDefault="00CD6BBC">
      <w:pPr>
        <w:pStyle w:val="TableofFigures"/>
        <w:tabs>
          <w:tab w:val="right" w:leader="dot" w:pos="8659"/>
        </w:tabs>
        <w:rPr>
          <w:rFonts w:eastAsiaTheme="minorEastAsia"/>
          <w:noProof/>
          <w:kern w:val="2"/>
          <w:sz w:val="24"/>
          <w:szCs w:val="24"/>
          <w:lang w:val="en-GB" w:eastAsia="en-GB"/>
          <w14:ligatures w14:val="standardContextual"/>
        </w:rPr>
      </w:pPr>
      <w:hyperlink w:anchor="_Toc244026158" w:history="1">
        <w:r w:rsidRPr="00BB71BA">
          <w:rPr>
            <w:rStyle w:val="Hyperlink"/>
            <w:noProof/>
          </w:rPr>
          <w:t>Figure 2.2: Flowchart of the life cycle of a citizen request</w:t>
        </w:r>
        <w:r>
          <w:rPr>
            <w:noProof/>
            <w:webHidden/>
          </w:rPr>
          <w:tab/>
        </w:r>
        <w:r>
          <w:rPr>
            <w:noProof/>
            <w:webHidden/>
          </w:rPr>
          <w:fldChar w:fldCharType="begin"/>
        </w:r>
        <w:r>
          <w:rPr>
            <w:noProof/>
            <w:webHidden/>
          </w:rPr>
          <w:instrText xml:space="preserve"> PAGEREF _Toc244026158 \h </w:instrText>
        </w:r>
        <w:r>
          <w:rPr>
            <w:noProof/>
            <w:webHidden/>
          </w:rPr>
        </w:r>
        <w:r>
          <w:rPr>
            <w:noProof/>
            <w:webHidden/>
          </w:rPr>
          <w:fldChar w:fldCharType="separate"/>
        </w:r>
        <w:r>
          <w:rPr>
            <w:noProof/>
            <w:webHidden/>
          </w:rPr>
          <w:t>22</w:t>
        </w:r>
        <w:r>
          <w:rPr>
            <w:noProof/>
            <w:webHidden/>
          </w:rPr>
          <w:fldChar w:fldCharType="end"/>
        </w:r>
      </w:hyperlink>
    </w:p>
    <w:p w14:paraId="00F88003" w14:textId="69F11FC5" w:rsidR="004C1BBE" w:rsidRDefault="003D1A39">
      <w:pPr>
        <w:spacing w:after="120" w:line="300" w:lineRule="auto"/>
      </w:pPr>
      <w:r>
        <w:fldChar w:fldCharType="end"/>
      </w:r>
    </w:p>
    <w:p w14:paraId="5853AE95" w14:textId="77777777" w:rsidR="00B7600D" w:rsidRDefault="00B7600D" w:rsidP="00B7600D"/>
    <w:p w14:paraId="1D5D6C83" w14:textId="77777777" w:rsidR="00FE674B" w:rsidRPr="00883606" w:rsidRDefault="00FE674B" w:rsidP="00235CBA">
      <w:pPr>
        <w:pStyle w:val="Title"/>
        <w:rPr>
          <w:b/>
          <w:bCs/>
          <w:sz w:val="44"/>
          <w:szCs w:val="44"/>
        </w:rPr>
      </w:pPr>
    </w:p>
    <w:p w14:paraId="2418AF7D" w14:textId="77777777" w:rsidR="00FE674B" w:rsidRDefault="00FE674B" w:rsidP="00FE674B"/>
    <w:p w14:paraId="62111657" w14:textId="77777777" w:rsidR="00FE674B" w:rsidRDefault="00FE674B" w:rsidP="00FE674B">
      <w:r>
        <w:br w:type="page"/>
      </w:r>
    </w:p>
    <w:p w14:paraId="4492EFD5" w14:textId="77777777" w:rsidR="00B22E23" w:rsidRDefault="00FE674B" w:rsidP="00BF2A69">
      <w:pPr>
        <w:pStyle w:val="Heading1"/>
        <w:jc w:val="center"/>
      </w:pPr>
      <w:bookmarkStart w:id="51" w:name="_Toc243129337"/>
      <w:bookmarkStart w:id="52" w:name="_Toc128755360"/>
      <w:bookmarkStart w:id="53" w:name="_Toc128755728"/>
      <w:bookmarkStart w:id="54" w:name="_Toc128785519"/>
      <w:bookmarkStart w:id="55" w:name="_Toc244026139"/>
      <w:bookmarkEnd w:id="51"/>
      <w:bookmarkEnd w:id="52"/>
      <w:bookmarkEnd w:id="53"/>
      <w:bookmarkEnd w:id="54"/>
      <w:r>
        <w:lastRenderedPageBreak/>
        <w:t>List of Abbreviations and Symbols</w:t>
      </w:r>
      <w:bookmarkEnd w:id="55"/>
    </w:p>
    <w:p w14:paraId="54078B41" w14:textId="77777777" w:rsidR="00B7600D" w:rsidRDefault="00B7600D" w:rsidP="00B7600D"/>
    <w:p w14:paraId="40762464" w14:textId="77777777" w:rsidR="00B7600D" w:rsidRPr="00352368" w:rsidRDefault="00146509" w:rsidP="00352368">
      <w:pPr>
        <w:pStyle w:val="Heading4"/>
        <w:rPr>
          <w:i w:val="0"/>
          <w:iCs w:val="0"/>
          <w:lang w:bidi="ar-AE"/>
        </w:rPr>
      </w:pPr>
      <w:r>
        <w:rPr>
          <w:i w:val="0"/>
          <w:iCs w:val="0"/>
        </w:rPr>
        <w:t xml:space="preserve"> </w:t>
      </w:r>
    </w:p>
    <w:p w14:paraId="0F5ED9C3" w14:textId="77777777" w:rsidR="00146509" w:rsidRDefault="00146509" w:rsidP="00146509">
      <w:pPr>
        <w:pStyle w:val="Caption"/>
        <w:keepNext/>
      </w:pPr>
    </w:p>
    <w:tbl>
      <w:tblPr>
        <w:tblStyle w:val="TableGrid1"/>
        <w:tblW w:w="7776" w:type="dxa"/>
        <w:jc w:val="center"/>
        <w:tblLook w:val="04A0" w:firstRow="1" w:lastRow="0" w:firstColumn="1" w:lastColumn="0" w:noHBand="0" w:noVBand="1"/>
      </w:tblPr>
      <w:tblGrid>
        <w:gridCol w:w="1456"/>
        <w:gridCol w:w="2688"/>
        <w:gridCol w:w="3632"/>
      </w:tblGrid>
      <w:tr w:rsidR="00BF2A69" w14:paraId="14508AFF" w14:textId="77777777" w:rsidTr="00BF2A69">
        <w:trPr>
          <w:jc w:val="center"/>
        </w:trPr>
        <w:tc>
          <w:tcPr>
            <w:tcW w:w="1500" w:type="dxa"/>
          </w:tcPr>
          <w:p w14:paraId="44D4C19E" w14:textId="77777777" w:rsidR="00BF2A69" w:rsidRDefault="00BF2A69" w:rsidP="00BF2A69">
            <w:pPr>
              <w:jc w:val="center"/>
            </w:pPr>
            <w:r>
              <w:rPr>
                <w:b/>
                <w:bCs/>
                <w:sz w:val="20"/>
                <w:szCs w:val="20"/>
              </w:rPr>
              <w:t>Abbreviation</w:t>
            </w:r>
          </w:p>
        </w:tc>
        <w:tc>
          <w:tcPr>
            <w:tcW w:w="3000" w:type="dxa"/>
          </w:tcPr>
          <w:p w14:paraId="31149195" w14:textId="77777777" w:rsidR="00BF2A69" w:rsidRDefault="00BF2A69" w:rsidP="00BF2A69">
            <w:pPr>
              <w:jc w:val="center"/>
            </w:pPr>
            <w:r>
              <w:rPr>
                <w:b/>
                <w:bCs/>
                <w:sz w:val="20"/>
                <w:szCs w:val="20"/>
              </w:rPr>
              <w:t>Full Term</w:t>
            </w:r>
          </w:p>
        </w:tc>
        <w:tc>
          <w:tcPr>
            <w:tcW w:w="4300" w:type="dxa"/>
          </w:tcPr>
          <w:p w14:paraId="7D21CA08" w14:textId="77777777" w:rsidR="00BF2A69" w:rsidRDefault="00BF2A69" w:rsidP="00BF2A69">
            <w:pPr>
              <w:jc w:val="center"/>
            </w:pPr>
            <w:r>
              <w:rPr>
                <w:b/>
                <w:bCs/>
                <w:sz w:val="20"/>
                <w:szCs w:val="20"/>
              </w:rPr>
              <w:t>Meaning</w:t>
            </w:r>
          </w:p>
        </w:tc>
      </w:tr>
      <w:tr w:rsidR="00BF2A69" w14:paraId="74D07B8E" w14:textId="77777777" w:rsidTr="00BF2A69">
        <w:trPr>
          <w:jc w:val="center"/>
        </w:trPr>
        <w:tc>
          <w:tcPr>
            <w:tcW w:w="1500" w:type="dxa"/>
            <w:vAlign w:val="center"/>
          </w:tcPr>
          <w:p w14:paraId="70F1164D" w14:textId="77777777" w:rsidR="00BF2A69" w:rsidRDefault="00BF2A69" w:rsidP="00137E62">
            <w:r>
              <w:rPr>
                <w:b/>
                <w:bCs/>
                <w:sz w:val="20"/>
                <w:szCs w:val="20"/>
              </w:rPr>
              <w:t>API</w:t>
            </w:r>
          </w:p>
        </w:tc>
        <w:tc>
          <w:tcPr>
            <w:tcW w:w="3000" w:type="dxa"/>
            <w:vAlign w:val="center"/>
          </w:tcPr>
          <w:p w14:paraId="6BF1749E" w14:textId="77777777" w:rsidR="00BF2A69" w:rsidRDefault="00BF2A69" w:rsidP="00137E62">
            <w:r>
              <w:rPr>
                <w:sz w:val="20"/>
                <w:szCs w:val="20"/>
              </w:rPr>
              <w:t>Application Programming Interface</w:t>
            </w:r>
          </w:p>
        </w:tc>
        <w:tc>
          <w:tcPr>
            <w:tcW w:w="4300" w:type="dxa"/>
            <w:vAlign w:val="center"/>
          </w:tcPr>
          <w:p w14:paraId="2913B9ED" w14:textId="77777777" w:rsidR="00BF2A69" w:rsidRDefault="00BF2A69" w:rsidP="00BF2A69">
            <w:r>
              <w:rPr>
                <w:sz w:val="20"/>
                <w:szCs w:val="20"/>
              </w:rPr>
              <w:t>A defined interface through which the client and the server exchange data.</w:t>
            </w:r>
          </w:p>
        </w:tc>
      </w:tr>
      <w:tr w:rsidR="00BF2A69" w14:paraId="08440D3D" w14:textId="77777777" w:rsidTr="00BF2A69">
        <w:trPr>
          <w:jc w:val="center"/>
        </w:trPr>
        <w:tc>
          <w:tcPr>
            <w:tcW w:w="1500" w:type="dxa"/>
            <w:vAlign w:val="center"/>
          </w:tcPr>
          <w:p w14:paraId="7D20FB35" w14:textId="77777777" w:rsidR="00BF2A69" w:rsidRDefault="00BF2A69" w:rsidP="00137E62">
            <w:r>
              <w:rPr>
                <w:b/>
                <w:bCs/>
                <w:sz w:val="20"/>
                <w:szCs w:val="20"/>
              </w:rPr>
              <w:t>CSRF</w:t>
            </w:r>
          </w:p>
        </w:tc>
        <w:tc>
          <w:tcPr>
            <w:tcW w:w="3000" w:type="dxa"/>
            <w:vAlign w:val="center"/>
          </w:tcPr>
          <w:p w14:paraId="75520D92" w14:textId="77777777" w:rsidR="00BF2A69" w:rsidRDefault="00BF2A69" w:rsidP="00137E62">
            <w:r>
              <w:rPr>
                <w:sz w:val="20"/>
                <w:szCs w:val="20"/>
              </w:rPr>
              <w:t>Cross-Site Request Forgery</w:t>
            </w:r>
          </w:p>
        </w:tc>
        <w:tc>
          <w:tcPr>
            <w:tcW w:w="4300" w:type="dxa"/>
            <w:vAlign w:val="center"/>
          </w:tcPr>
          <w:p w14:paraId="67DF9AD7" w14:textId="77777777" w:rsidR="00BF2A69" w:rsidRDefault="00BF2A69" w:rsidP="00BF2A69">
            <w:r>
              <w:rPr>
                <w:sz w:val="20"/>
                <w:szCs w:val="20"/>
              </w:rPr>
              <w:t>An attack that makes a signed-in browser send unwanted requests; the system blocks it with a token.</w:t>
            </w:r>
          </w:p>
        </w:tc>
      </w:tr>
      <w:tr w:rsidR="00BF2A69" w14:paraId="1A9A3707" w14:textId="77777777" w:rsidTr="00BF2A69">
        <w:trPr>
          <w:jc w:val="center"/>
        </w:trPr>
        <w:tc>
          <w:tcPr>
            <w:tcW w:w="1500" w:type="dxa"/>
            <w:vAlign w:val="center"/>
          </w:tcPr>
          <w:p w14:paraId="35BC9C8D" w14:textId="77777777" w:rsidR="00BF2A69" w:rsidRDefault="00BF2A69" w:rsidP="00137E62">
            <w:r>
              <w:rPr>
                <w:b/>
                <w:bCs/>
                <w:sz w:val="20"/>
                <w:szCs w:val="20"/>
              </w:rPr>
              <w:t>DRF</w:t>
            </w:r>
          </w:p>
        </w:tc>
        <w:tc>
          <w:tcPr>
            <w:tcW w:w="3000" w:type="dxa"/>
            <w:vAlign w:val="center"/>
          </w:tcPr>
          <w:p w14:paraId="1FCE9A53" w14:textId="77777777" w:rsidR="00BF2A69" w:rsidRDefault="00BF2A69" w:rsidP="00137E62">
            <w:r>
              <w:rPr>
                <w:sz w:val="20"/>
                <w:szCs w:val="20"/>
              </w:rPr>
              <w:t>Django REST Framework</w:t>
            </w:r>
          </w:p>
        </w:tc>
        <w:tc>
          <w:tcPr>
            <w:tcW w:w="4300" w:type="dxa"/>
            <w:vAlign w:val="center"/>
          </w:tcPr>
          <w:p w14:paraId="54033878" w14:textId="77777777" w:rsidR="00BF2A69" w:rsidRDefault="00BF2A69" w:rsidP="00BF2A69">
            <w:r>
              <w:rPr>
                <w:sz w:val="20"/>
                <w:szCs w:val="20"/>
              </w:rPr>
              <w:t>The Django toolkit used to build the system's REST API.</w:t>
            </w:r>
          </w:p>
        </w:tc>
      </w:tr>
      <w:tr w:rsidR="00BF2A69" w14:paraId="7E46BE8C" w14:textId="77777777" w:rsidTr="00BF2A69">
        <w:trPr>
          <w:jc w:val="center"/>
        </w:trPr>
        <w:tc>
          <w:tcPr>
            <w:tcW w:w="1500" w:type="dxa"/>
            <w:vAlign w:val="center"/>
          </w:tcPr>
          <w:p w14:paraId="293DBC72" w14:textId="77777777" w:rsidR="00BF2A69" w:rsidRDefault="00BF2A69" w:rsidP="00137E62">
            <w:r>
              <w:rPr>
                <w:b/>
                <w:bCs/>
                <w:sz w:val="20"/>
                <w:szCs w:val="20"/>
              </w:rPr>
              <w:t>ERD</w:t>
            </w:r>
          </w:p>
        </w:tc>
        <w:tc>
          <w:tcPr>
            <w:tcW w:w="3000" w:type="dxa"/>
            <w:vAlign w:val="center"/>
          </w:tcPr>
          <w:p w14:paraId="40731E08" w14:textId="77777777" w:rsidR="00BF2A69" w:rsidRDefault="00BF2A69" w:rsidP="00137E62">
            <w:r>
              <w:rPr>
                <w:sz w:val="20"/>
                <w:szCs w:val="20"/>
              </w:rPr>
              <w:t>Entity Relationship Diagram</w:t>
            </w:r>
          </w:p>
        </w:tc>
        <w:tc>
          <w:tcPr>
            <w:tcW w:w="4300" w:type="dxa"/>
            <w:vAlign w:val="center"/>
          </w:tcPr>
          <w:p w14:paraId="1B53F0BA" w14:textId="77777777" w:rsidR="00BF2A69" w:rsidRDefault="00BF2A69" w:rsidP="00BF2A69">
            <w:r>
              <w:rPr>
                <w:sz w:val="20"/>
                <w:szCs w:val="20"/>
              </w:rPr>
              <w:t>A diagram of the database entities and the relationships between them.</w:t>
            </w:r>
          </w:p>
        </w:tc>
      </w:tr>
      <w:tr w:rsidR="00BF2A69" w14:paraId="06F09903" w14:textId="77777777" w:rsidTr="00BF2A69">
        <w:trPr>
          <w:jc w:val="center"/>
        </w:trPr>
        <w:tc>
          <w:tcPr>
            <w:tcW w:w="1500" w:type="dxa"/>
            <w:vAlign w:val="center"/>
          </w:tcPr>
          <w:p w14:paraId="7B08FCCA" w14:textId="77777777" w:rsidR="00BF2A69" w:rsidRDefault="00BF2A69" w:rsidP="00137E62">
            <w:r>
              <w:rPr>
                <w:b/>
                <w:bCs/>
                <w:sz w:val="20"/>
                <w:szCs w:val="20"/>
              </w:rPr>
              <w:t>FR</w:t>
            </w:r>
          </w:p>
        </w:tc>
        <w:tc>
          <w:tcPr>
            <w:tcW w:w="3000" w:type="dxa"/>
            <w:vAlign w:val="center"/>
          </w:tcPr>
          <w:p w14:paraId="22D6BC02" w14:textId="77777777" w:rsidR="00BF2A69" w:rsidRDefault="00BF2A69" w:rsidP="00137E62">
            <w:r>
              <w:rPr>
                <w:sz w:val="20"/>
                <w:szCs w:val="20"/>
              </w:rPr>
              <w:t>Functional Requirement</w:t>
            </w:r>
          </w:p>
        </w:tc>
        <w:tc>
          <w:tcPr>
            <w:tcW w:w="4300" w:type="dxa"/>
            <w:vAlign w:val="center"/>
          </w:tcPr>
          <w:p w14:paraId="22F75E7D" w14:textId="77777777" w:rsidR="00BF2A69" w:rsidRDefault="00BF2A69" w:rsidP="00BF2A69">
            <w:r>
              <w:rPr>
                <w:sz w:val="20"/>
                <w:szCs w:val="20"/>
              </w:rPr>
              <w:t>A function the system must provide.</w:t>
            </w:r>
          </w:p>
        </w:tc>
      </w:tr>
      <w:tr w:rsidR="00BF2A69" w14:paraId="59137651" w14:textId="77777777" w:rsidTr="00BF2A69">
        <w:trPr>
          <w:jc w:val="center"/>
        </w:trPr>
        <w:tc>
          <w:tcPr>
            <w:tcW w:w="1500" w:type="dxa"/>
            <w:vAlign w:val="center"/>
          </w:tcPr>
          <w:p w14:paraId="572AB306" w14:textId="77777777" w:rsidR="00BF2A69" w:rsidRDefault="00BF2A69" w:rsidP="00137E62">
            <w:r>
              <w:rPr>
                <w:b/>
                <w:bCs/>
                <w:sz w:val="20"/>
                <w:szCs w:val="20"/>
              </w:rPr>
              <w:t>HTTPS</w:t>
            </w:r>
          </w:p>
        </w:tc>
        <w:tc>
          <w:tcPr>
            <w:tcW w:w="3000" w:type="dxa"/>
            <w:vAlign w:val="center"/>
          </w:tcPr>
          <w:p w14:paraId="1C22CA18" w14:textId="77777777" w:rsidR="00BF2A69" w:rsidRDefault="00BF2A69" w:rsidP="00137E62">
            <w:r>
              <w:rPr>
                <w:sz w:val="20"/>
                <w:szCs w:val="20"/>
              </w:rPr>
              <w:t>Hypertext Transfer Protocol Secure</w:t>
            </w:r>
          </w:p>
        </w:tc>
        <w:tc>
          <w:tcPr>
            <w:tcW w:w="4300" w:type="dxa"/>
            <w:vAlign w:val="center"/>
          </w:tcPr>
          <w:p w14:paraId="7DAFB72F" w14:textId="77777777" w:rsidR="00BF2A69" w:rsidRDefault="00BF2A69" w:rsidP="00BF2A69">
            <w:r>
              <w:rPr>
                <w:sz w:val="20"/>
                <w:szCs w:val="20"/>
              </w:rPr>
              <w:t>The encrypted protocol between the browser and the server.</w:t>
            </w:r>
          </w:p>
        </w:tc>
      </w:tr>
      <w:tr w:rsidR="00BF2A69" w14:paraId="4B70EE79" w14:textId="77777777" w:rsidTr="00BF2A69">
        <w:trPr>
          <w:jc w:val="center"/>
        </w:trPr>
        <w:tc>
          <w:tcPr>
            <w:tcW w:w="1500" w:type="dxa"/>
            <w:vAlign w:val="center"/>
          </w:tcPr>
          <w:p w14:paraId="5AAEDF29" w14:textId="77777777" w:rsidR="00BF2A69" w:rsidRDefault="00BF2A69" w:rsidP="00137E62">
            <w:r>
              <w:rPr>
                <w:b/>
                <w:bCs/>
                <w:sz w:val="20"/>
                <w:szCs w:val="20"/>
              </w:rPr>
              <w:t>ID</w:t>
            </w:r>
          </w:p>
        </w:tc>
        <w:tc>
          <w:tcPr>
            <w:tcW w:w="3000" w:type="dxa"/>
            <w:vAlign w:val="center"/>
          </w:tcPr>
          <w:p w14:paraId="01B40AA7" w14:textId="77777777" w:rsidR="00BF2A69" w:rsidRDefault="00BF2A69" w:rsidP="00137E62">
            <w:r>
              <w:rPr>
                <w:sz w:val="20"/>
                <w:szCs w:val="20"/>
              </w:rPr>
              <w:t>Identity Document</w:t>
            </w:r>
          </w:p>
        </w:tc>
        <w:tc>
          <w:tcPr>
            <w:tcW w:w="4300" w:type="dxa"/>
            <w:vAlign w:val="center"/>
          </w:tcPr>
          <w:p w14:paraId="73096B93" w14:textId="77777777" w:rsidR="00BF2A69" w:rsidRDefault="00BF2A69" w:rsidP="00BF2A69">
            <w:r>
              <w:rPr>
                <w:sz w:val="20"/>
                <w:szCs w:val="20"/>
              </w:rPr>
              <w:t>The personal identity card whose two images the citizen uploads.</w:t>
            </w:r>
          </w:p>
        </w:tc>
      </w:tr>
      <w:tr w:rsidR="00BF2A69" w14:paraId="7CF1C46F" w14:textId="77777777" w:rsidTr="00BF2A69">
        <w:trPr>
          <w:jc w:val="center"/>
        </w:trPr>
        <w:tc>
          <w:tcPr>
            <w:tcW w:w="1500" w:type="dxa"/>
            <w:vAlign w:val="center"/>
          </w:tcPr>
          <w:p w14:paraId="4679837B" w14:textId="77777777" w:rsidR="00BF2A69" w:rsidRDefault="00BF2A69" w:rsidP="00137E62">
            <w:r>
              <w:rPr>
                <w:b/>
                <w:bCs/>
                <w:sz w:val="20"/>
                <w:szCs w:val="20"/>
              </w:rPr>
              <w:t>JSON</w:t>
            </w:r>
          </w:p>
        </w:tc>
        <w:tc>
          <w:tcPr>
            <w:tcW w:w="3000" w:type="dxa"/>
            <w:vAlign w:val="center"/>
          </w:tcPr>
          <w:p w14:paraId="3EB5D243" w14:textId="77777777" w:rsidR="00BF2A69" w:rsidRDefault="00BF2A69" w:rsidP="00137E62">
            <w:r>
              <w:rPr>
                <w:sz w:val="20"/>
                <w:szCs w:val="20"/>
              </w:rPr>
              <w:t>JavaScript Object Notation</w:t>
            </w:r>
          </w:p>
        </w:tc>
        <w:tc>
          <w:tcPr>
            <w:tcW w:w="4300" w:type="dxa"/>
            <w:vAlign w:val="center"/>
          </w:tcPr>
          <w:p w14:paraId="6050203E" w14:textId="77777777" w:rsidR="00BF2A69" w:rsidRDefault="00BF2A69" w:rsidP="00BF2A69">
            <w:r>
              <w:rPr>
                <w:sz w:val="20"/>
                <w:szCs w:val="20"/>
              </w:rPr>
              <w:t>The text format of the data exchanged through the API.</w:t>
            </w:r>
          </w:p>
        </w:tc>
      </w:tr>
      <w:tr w:rsidR="00BF2A69" w14:paraId="4EBE4AE2" w14:textId="77777777" w:rsidTr="00BF2A69">
        <w:trPr>
          <w:jc w:val="center"/>
        </w:trPr>
        <w:tc>
          <w:tcPr>
            <w:tcW w:w="1500" w:type="dxa"/>
            <w:vAlign w:val="center"/>
          </w:tcPr>
          <w:p w14:paraId="6209D553" w14:textId="77777777" w:rsidR="00BF2A69" w:rsidRDefault="00BF2A69" w:rsidP="00137E62">
            <w:r>
              <w:rPr>
                <w:b/>
                <w:bCs/>
                <w:sz w:val="20"/>
                <w:szCs w:val="20"/>
              </w:rPr>
              <w:t>KPI</w:t>
            </w:r>
          </w:p>
        </w:tc>
        <w:tc>
          <w:tcPr>
            <w:tcW w:w="3000" w:type="dxa"/>
            <w:vAlign w:val="center"/>
          </w:tcPr>
          <w:p w14:paraId="2E49CCDC" w14:textId="77777777" w:rsidR="00BF2A69" w:rsidRDefault="00BF2A69" w:rsidP="00137E62">
            <w:r>
              <w:rPr>
                <w:sz w:val="20"/>
                <w:szCs w:val="20"/>
              </w:rPr>
              <w:t>Key Performance Indicator</w:t>
            </w:r>
          </w:p>
        </w:tc>
        <w:tc>
          <w:tcPr>
            <w:tcW w:w="4300" w:type="dxa"/>
            <w:vAlign w:val="center"/>
          </w:tcPr>
          <w:p w14:paraId="6044E97D" w14:textId="77777777" w:rsidR="00BF2A69" w:rsidRDefault="00BF2A69" w:rsidP="00BF2A69">
            <w:r>
              <w:rPr>
                <w:sz w:val="20"/>
                <w:szCs w:val="20"/>
              </w:rPr>
              <w:t>A quantitative measure of performance, such as the average processing time.</w:t>
            </w:r>
          </w:p>
        </w:tc>
      </w:tr>
      <w:tr w:rsidR="00BF2A69" w14:paraId="1A8F40D0" w14:textId="77777777" w:rsidTr="00BF2A69">
        <w:trPr>
          <w:jc w:val="center"/>
        </w:trPr>
        <w:tc>
          <w:tcPr>
            <w:tcW w:w="1500" w:type="dxa"/>
            <w:vAlign w:val="center"/>
          </w:tcPr>
          <w:p w14:paraId="754B9E35" w14:textId="77777777" w:rsidR="00BF2A69" w:rsidRDefault="00BF2A69" w:rsidP="00137E62">
            <w:r>
              <w:rPr>
                <w:b/>
                <w:bCs/>
                <w:sz w:val="20"/>
                <w:szCs w:val="20"/>
              </w:rPr>
              <w:t>ORM</w:t>
            </w:r>
          </w:p>
        </w:tc>
        <w:tc>
          <w:tcPr>
            <w:tcW w:w="3000" w:type="dxa"/>
            <w:vAlign w:val="center"/>
          </w:tcPr>
          <w:p w14:paraId="71015CD9" w14:textId="77777777" w:rsidR="00BF2A69" w:rsidRDefault="00BF2A69" w:rsidP="00137E62">
            <w:r>
              <w:rPr>
                <w:sz w:val="20"/>
                <w:szCs w:val="20"/>
              </w:rPr>
              <w:t>Object-Relational Mapping</w:t>
            </w:r>
          </w:p>
        </w:tc>
        <w:tc>
          <w:tcPr>
            <w:tcW w:w="4300" w:type="dxa"/>
            <w:vAlign w:val="center"/>
          </w:tcPr>
          <w:p w14:paraId="5C53EBF0" w14:textId="77777777" w:rsidR="00BF2A69" w:rsidRDefault="00BF2A69" w:rsidP="00BF2A69">
            <w:r>
              <w:rPr>
                <w:sz w:val="20"/>
                <w:szCs w:val="20"/>
              </w:rPr>
              <w:t>Accessing the database through program objects instead of hand-written SQL.</w:t>
            </w:r>
          </w:p>
        </w:tc>
      </w:tr>
      <w:tr w:rsidR="00BF2A69" w14:paraId="64A9C811" w14:textId="77777777" w:rsidTr="00BF2A69">
        <w:trPr>
          <w:jc w:val="center"/>
        </w:trPr>
        <w:tc>
          <w:tcPr>
            <w:tcW w:w="1500" w:type="dxa"/>
            <w:vAlign w:val="center"/>
          </w:tcPr>
          <w:p w14:paraId="04B63140" w14:textId="77777777" w:rsidR="00BF2A69" w:rsidRDefault="00BF2A69" w:rsidP="00137E62">
            <w:r>
              <w:rPr>
                <w:b/>
                <w:bCs/>
                <w:sz w:val="20"/>
                <w:szCs w:val="20"/>
              </w:rPr>
              <w:t>RBAC</w:t>
            </w:r>
          </w:p>
        </w:tc>
        <w:tc>
          <w:tcPr>
            <w:tcW w:w="3000" w:type="dxa"/>
            <w:vAlign w:val="center"/>
          </w:tcPr>
          <w:p w14:paraId="5C8C14E1" w14:textId="77777777" w:rsidR="00BF2A69" w:rsidRDefault="00BF2A69" w:rsidP="00137E62">
            <w:r>
              <w:rPr>
                <w:sz w:val="20"/>
                <w:szCs w:val="20"/>
              </w:rPr>
              <w:t>Role-Based Access Control</w:t>
            </w:r>
          </w:p>
        </w:tc>
        <w:tc>
          <w:tcPr>
            <w:tcW w:w="4300" w:type="dxa"/>
            <w:vAlign w:val="center"/>
          </w:tcPr>
          <w:p w14:paraId="0509D129" w14:textId="77777777" w:rsidR="00BF2A69" w:rsidRDefault="00BF2A69" w:rsidP="00BF2A69">
            <w:r>
              <w:rPr>
                <w:sz w:val="20"/>
                <w:szCs w:val="20"/>
              </w:rPr>
              <w:t>Granting permissions to users according to their roles.</w:t>
            </w:r>
          </w:p>
        </w:tc>
      </w:tr>
      <w:tr w:rsidR="00BF2A69" w14:paraId="4F55F38A" w14:textId="77777777" w:rsidTr="00BF2A69">
        <w:trPr>
          <w:jc w:val="center"/>
        </w:trPr>
        <w:tc>
          <w:tcPr>
            <w:tcW w:w="1500" w:type="dxa"/>
            <w:vAlign w:val="center"/>
          </w:tcPr>
          <w:p w14:paraId="606D1A87" w14:textId="77777777" w:rsidR="00BF2A69" w:rsidRDefault="00BF2A69" w:rsidP="00137E62">
            <w:r>
              <w:rPr>
                <w:b/>
                <w:bCs/>
                <w:sz w:val="20"/>
                <w:szCs w:val="20"/>
              </w:rPr>
              <w:t>REST</w:t>
            </w:r>
          </w:p>
        </w:tc>
        <w:tc>
          <w:tcPr>
            <w:tcW w:w="3000" w:type="dxa"/>
            <w:vAlign w:val="center"/>
          </w:tcPr>
          <w:p w14:paraId="549F8B87" w14:textId="77777777" w:rsidR="00BF2A69" w:rsidRDefault="00BF2A69" w:rsidP="00137E62">
            <w:r>
              <w:rPr>
                <w:sz w:val="20"/>
                <w:szCs w:val="20"/>
              </w:rPr>
              <w:t>Representational State Transfer</w:t>
            </w:r>
          </w:p>
        </w:tc>
        <w:tc>
          <w:tcPr>
            <w:tcW w:w="4300" w:type="dxa"/>
            <w:vAlign w:val="center"/>
          </w:tcPr>
          <w:p w14:paraId="07B895C2" w14:textId="77777777" w:rsidR="00BF2A69" w:rsidRDefault="00BF2A69" w:rsidP="00BF2A69">
            <w:r>
              <w:rPr>
                <w:sz w:val="20"/>
                <w:szCs w:val="20"/>
              </w:rPr>
              <w:t>The architectural style of the system's web API.</w:t>
            </w:r>
          </w:p>
        </w:tc>
      </w:tr>
      <w:tr w:rsidR="00BF2A69" w14:paraId="076F5DE5" w14:textId="77777777" w:rsidTr="00BF2A69">
        <w:trPr>
          <w:jc w:val="center"/>
        </w:trPr>
        <w:tc>
          <w:tcPr>
            <w:tcW w:w="1500" w:type="dxa"/>
            <w:vAlign w:val="center"/>
          </w:tcPr>
          <w:p w14:paraId="2F6CDA96" w14:textId="77777777" w:rsidR="00BF2A69" w:rsidRDefault="00BF2A69" w:rsidP="00137E62">
            <w:r>
              <w:rPr>
                <w:b/>
                <w:bCs/>
                <w:sz w:val="20"/>
                <w:szCs w:val="20"/>
              </w:rPr>
              <w:t>SMTP</w:t>
            </w:r>
          </w:p>
        </w:tc>
        <w:tc>
          <w:tcPr>
            <w:tcW w:w="3000" w:type="dxa"/>
            <w:vAlign w:val="center"/>
          </w:tcPr>
          <w:p w14:paraId="7E0A8414" w14:textId="77777777" w:rsidR="00BF2A69" w:rsidRDefault="00BF2A69" w:rsidP="00137E62">
            <w:r>
              <w:rPr>
                <w:sz w:val="20"/>
                <w:szCs w:val="20"/>
              </w:rPr>
              <w:t>Simple Mail Transfer Protocol</w:t>
            </w:r>
          </w:p>
        </w:tc>
        <w:tc>
          <w:tcPr>
            <w:tcW w:w="4300" w:type="dxa"/>
            <w:vAlign w:val="center"/>
          </w:tcPr>
          <w:p w14:paraId="747A006D" w14:textId="77777777" w:rsidR="00BF2A69" w:rsidRDefault="00BF2A69" w:rsidP="00BF2A69">
            <w:r>
              <w:rPr>
                <w:sz w:val="20"/>
                <w:szCs w:val="20"/>
              </w:rPr>
              <w:t>The protocol used to send the email notifications.</w:t>
            </w:r>
          </w:p>
        </w:tc>
      </w:tr>
      <w:tr w:rsidR="00BF2A69" w14:paraId="2506021E" w14:textId="77777777" w:rsidTr="00BF2A69">
        <w:trPr>
          <w:jc w:val="center"/>
        </w:trPr>
        <w:tc>
          <w:tcPr>
            <w:tcW w:w="1500" w:type="dxa"/>
            <w:vAlign w:val="center"/>
          </w:tcPr>
          <w:p w14:paraId="5671DD40" w14:textId="77777777" w:rsidR="00BF2A69" w:rsidRDefault="00BF2A69" w:rsidP="00137E62">
            <w:r>
              <w:rPr>
                <w:b/>
                <w:bCs/>
                <w:sz w:val="20"/>
                <w:szCs w:val="20"/>
              </w:rPr>
              <w:t>SPA</w:t>
            </w:r>
          </w:p>
        </w:tc>
        <w:tc>
          <w:tcPr>
            <w:tcW w:w="3000" w:type="dxa"/>
            <w:vAlign w:val="center"/>
          </w:tcPr>
          <w:p w14:paraId="6941CFE4" w14:textId="77777777" w:rsidR="00BF2A69" w:rsidRDefault="00BF2A69" w:rsidP="00137E62">
            <w:r>
              <w:rPr>
                <w:sz w:val="20"/>
                <w:szCs w:val="20"/>
              </w:rPr>
              <w:t>Single-Page Application</w:t>
            </w:r>
          </w:p>
        </w:tc>
        <w:tc>
          <w:tcPr>
            <w:tcW w:w="4300" w:type="dxa"/>
            <w:vAlign w:val="center"/>
          </w:tcPr>
          <w:p w14:paraId="1CD15065" w14:textId="77777777" w:rsidR="00BF2A69" w:rsidRDefault="00BF2A69" w:rsidP="00BF2A69">
            <w:r>
              <w:rPr>
                <w:sz w:val="20"/>
                <w:szCs w:val="20"/>
              </w:rPr>
              <w:t>A web interface that runs in the browser and updates without reloading pages.</w:t>
            </w:r>
          </w:p>
        </w:tc>
      </w:tr>
      <w:tr w:rsidR="00BF2A69" w14:paraId="4500112E" w14:textId="77777777" w:rsidTr="00BF2A69">
        <w:trPr>
          <w:jc w:val="center"/>
        </w:trPr>
        <w:tc>
          <w:tcPr>
            <w:tcW w:w="1500" w:type="dxa"/>
            <w:vAlign w:val="center"/>
          </w:tcPr>
          <w:p w14:paraId="728C010D" w14:textId="77777777" w:rsidR="00BF2A69" w:rsidRDefault="00BF2A69" w:rsidP="00137E62">
            <w:r>
              <w:rPr>
                <w:b/>
                <w:bCs/>
                <w:sz w:val="20"/>
                <w:szCs w:val="20"/>
              </w:rPr>
              <w:t>SQL</w:t>
            </w:r>
          </w:p>
        </w:tc>
        <w:tc>
          <w:tcPr>
            <w:tcW w:w="3000" w:type="dxa"/>
            <w:vAlign w:val="center"/>
          </w:tcPr>
          <w:p w14:paraId="00114CDB" w14:textId="77777777" w:rsidR="00BF2A69" w:rsidRDefault="00BF2A69" w:rsidP="00137E62">
            <w:r>
              <w:rPr>
                <w:sz w:val="20"/>
                <w:szCs w:val="20"/>
              </w:rPr>
              <w:t>Structured Query Language</w:t>
            </w:r>
          </w:p>
        </w:tc>
        <w:tc>
          <w:tcPr>
            <w:tcW w:w="4300" w:type="dxa"/>
            <w:vAlign w:val="center"/>
          </w:tcPr>
          <w:p w14:paraId="32BE2E39" w14:textId="77777777" w:rsidR="00BF2A69" w:rsidRDefault="00BF2A69" w:rsidP="00BF2A69">
            <w:r>
              <w:rPr>
                <w:sz w:val="20"/>
                <w:szCs w:val="20"/>
              </w:rPr>
              <w:t>The query language of the relational database.</w:t>
            </w:r>
          </w:p>
        </w:tc>
      </w:tr>
      <w:tr w:rsidR="00BF2A69" w14:paraId="53502AC6" w14:textId="77777777" w:rsidTr="00BF2A69">
        <w:trPr>
          <w:jc w:val="center"/>
        </w:trPr>
        <w:tc>
          <w:tcPr>
            <w:tcW w:w="1500" w:type="dxa"/>
            <w:vAlign w:val="center"/>
          </w:tcPr>
          <w:p w14:paraId="2E9FFC56" w14:textId="77777777" w:rsidR="00BF2A69" w:rsidRDefault="00BF2A69" w:rsidP="00137E62">
            <w:r>
              <w:rPr>
                <w:b/>
                <w:bCs/>
                <w:sz w:val="20"/>
                <w:szCs w:val="20"/>
              </w:rPr>
              <w:t>UI / UX</w:t>
            </w:r>
          </w:p>
        </w:tc>
        <w:tc>
          <w:tcPr>
            <w:tcW w:w="3000" w:type="dxa"/>
            <w:vAlign w:val="center"/>
          </w:tcPr>
          <w:p w14:paraId="4AA034ED" w14:textId="77777777" w:rsidR="00BF2A69" w:rsidRDefault="00BF2A69" w:rsidP="00137E62">
            <w:r>
              <w:rPr>
                <w:sz w:val="20"/>
                <w:szCs w:val="20"/>
              </w:rPr>
              <w:t>User Interface / User Experience</w:t>
            </w:r>
          </w:p>
        </w:tc>
        <w:tc>
          <w:tcPr>
            <w:tcW w:w="4300" w:type="dxa"/>
            <w:vAlign w:val="center"/>
          </w:tcPr>
          <w:p w14:paraId="7F1B3F16" w14:textId="77777777" w:rsidR="00BF2A69" w:rsidRDefault="00BF2A69" w:rsidP="00BF2A69">
            <w:r>
              <w:rPr>
                <w:sz w:val="20"/>
                <w:szCs w:val="20"/>
              </w:rPr>
              <w:t>The interface of the system and the quality of using it.</w:t>
            </w:r>
          </w:p>
        </w:tc>
      </w:tr>
      <w:tr w:rsidR="00BF2A69" w14:paraId="0FF651C0" w14:textId="77777777" w:rsidTr="00BF2A69">
        <w:trPr>
          <w:jc w:val="center"/>
        </w:trPr>
        <w:tc>
          <w:tcPr>
            <w:tcW w:w="1500" w:type="dxa"/>
            <w:vAlign w:val="center"/>
          </w:tcPr>
          <w:p w14:paraId="4585CA77" w14:textId="77777777" w:rsidR="00BF2A69" w:rsidRDefault="00BF2A69" w:rsidP="00137E62">
            <w:r>
              <w:rPr>
                <w:b/>
                <w:bCs/>
                <w:sz w:val="20"/>
                <w:szCs w:val="20"/>
              </w:rPr>
              <w:t>UML</w:t>
            </w:r>
          </w:p>
        </w:tc>
        <w:tc>
          <w:tcPr>
            <w:tcW w:w="3000" w:type="dxa"/>
            <w:vAlign w:val="center"/>
          </w:tcPr>
          <w:p w14:paraId="38B51D95" w14:textId="77777777" w:rsidR="00BF2A69" w:rsidRDefault="00BF2A69" w:rsidP="00137E62">
            <w:r>
              <w:rPr>
                <w:sz w:val="20"/>
                <w:szCs w:val="20"/>
              </w:rPr>
              <w:t>Unified Modeling Language</w:t>
            </w:r>
          </w:p>
        </w:tc>
        <w:tc>
          <w:tcPr>
            <w:tcW w:w="4300" w:type="dxa"/>
            <w:vAlign w:val="center"/>
          </w:tcPr>
          <w:p w14:paraId="173CBB9E" w14:textId="77777777" w:rsidR="00BF2A69" w:rsidRDefault="00BF2A69" w:rsidP="00BF2A69">
            <w:r>
              <w:rPr>
                <w:sz w:val="20"/>
                <w:szCs w:val="20"/>
              </w:rPr>
              <w:t>The standard notation of the system diagrams.</w:t>
            </w:r>
          </w:p>
        </w:tc>
      </w:tr>
    </w:tbl>
    <w:p w14:paraId="77AAF2D0" w14:textId="77777777" w:rsidR="005037DC" w:rsidRPr="00352368" w:rsidRDefault="005037DC" w:rsidP="00352368">
      <w:pPr>
        <w:rPr>
          <w:rFonts w:asciiTheme="majorHAnsi" w:eastAsiaTheme="majorEastAsia" w:hAnsiTheme="majorHAnsi" w:cstheme="majorBidi"/>
          <w:sz w:val="56"/>
          <w:szCs w:val="56"/>
        </w:rPr>
        <w:sectPr w:rsidR="005037DC" w:rsidRPr="00352368" w:rsidSect="00080AB4">
          <w:pgSz w:w="11909" w:h="16834" w:code="9"/>
          <w:pgMar w:top="1440" w:right="2160" w:bottom="1440" w:left="1080" w:header="720" w:footer="720" w:gutter="0"/>
          <w:pgNumType w:fmt="lowerRoman"/>
          <w:cols w:space="720"/>
          <w:docGrid w:linePitch="360"/>
        </w:sectPr>
      </w:pPr>
    </w:p>
    <w:p w14:paraId="7431FB03" w14:textId="77777777" w:rsidR="00FE674B" w:rsidRPr="00BB5A7B" w:rsidRDefault="00B22E23" w:rsidP="00306DCD">
      <w:pPr>
        <w:jc w:val="center"/>
        <w:rPr>
          <w:rStyle w:val="TitleChar"/>
          <w:rFonts w:asciiTheme="minorHAnsi" w:eastAsiaTheme="minorHAnsi" w:hAnsiTheme="minorHAnsi" w:cstheme="minorBidi"/>
          <w:spacing w:val="0"/>
          <w:kern w:val="0"/>
        </w:rPr>
      </w:pPr>
      <w:bookmarkStart w:id="56" w:name="_Toc128755361"/>
      <w:bookmarkStart w:id="57" w:name="_Toc128755729"/>
      <w:bookmarkEnd w:id="56"/>
      <w:bookmarkEnd w:id="57"/>
      <w:r>
        <w:rPr>
          <w:rStyle w:val="TitleChar"/>
          <w:spacing w:val="0"/>
          <w:kern w:val="0"/>
        </w:rPr>
        <w:lastRenderedPageBreak/>
        <w:t>Chapter One</w:t>
      </w:r>
    </w:p>
    <w:p w14:paraId="3C77A032" w14:textId="77777777" w:rsidR="00F85910" w:rsidRPr="00BB5A7B" w:rsidRDefault="00F85910" w:rsidP="00306DCD">
      <w:pPr>
        <w:jc w:val="center"/>
        <w:rPr>
          <w:rStyle w:val="TitleChar"/>
          <w:rFonts w:asciiTheme="minorHAnsi" w:eastAsiaTheme="minorHAnsi" w:hAnsiTheme="minorHAnsi" w:cstheme="minorBidi"/>
          <w:spacing w:val="0"/>
          <w:kern w:val="0"/>
        </w:rPr>
      </w:pPr>
    </w:p>
    <w:p w14:paraId="54496C9D" w14:textId="77777777" w:rsidR="00F85910" w:rsidRPr="00AF3B8D" w:rsidRDefault="00F85910" w:rsidP="00306DCD">
      <w:pPr>
        <w:jc w:val="center"/>
        <w:rPr>
          <w:rStyle w:val="TitleChar"/>
          <w:b/>
          <w:bCs/>
          <w:sz w:val="72"/>
          <w:szCs w:val="72"/>
        </w:rPr>
      </w:pPr>
      <w:bookmarkStart w:id="58" w:name="_Toc128755362"/>
      <w:bookmarkStart w:id="59" w:name="_Toc128755730"/>
      <w:bookmarkEnd w:id="58"/>
      <w:bookmarkEnd w:id="59"/>
      <w:r>
        <w:rPr>
          <w:rStyle w:val="TitleChar"/>
          <w:spacing w:val="0"/>
          <w:kern w:val="0"/>
        </w:rPr>
        <w:t>Introduction</w:t>
      </w:r>
    </w:p>
    <w:p w14:paraId="1FD8A3B2" w14:textId="77777777" w:rsidR="00F85910" w:rsidRPr="007B70C9" w:rsidRDefault="00F85910" w:rsidP="00FE674B">
      <w:pPr>
        <w:jc w:val="center"/>
        <w:rPr>
          <w:rStyle w:val="TitleChar"/>
          <w:sz w:val="52"/>
          <w:szCs w:val="52"/>
          <w:lang w:bidi="ar-AE"/>
        </w:rPr>
      </w:pPr>
    </w:p>
    <w:p w14:paraId="550CA347" w14:textId="77777777" w:rsidR="005037DC" w:rsidRDefault="00F85910">
      <w:pPr>
        <w:rPr>
          <w:rStyle w:val="TitleChar"/>
          <w:lang w:bidi="ar-AE"/>
        </w:rPr>
        <w:sectPr w:rsidR="005037DC" w:rsidSect="00306DCD">
          <w:footerReference w:type="default" r:id="rId12"/>
          <w:footerReference w:type="first" r:id="rId13"/>
          <w:pgSz w:w="12240" w:h="15840"/>
          <w:pgMar w:top="1800" w:right="1800" w:bottom="1800" w:left="1800" w:header="720" w:footer="720" w:gutter="0"/>
          <w:cols w:space="720"/>
          <w:vAlign w:val="center"/>
          <w:titlePg/>
          <w:docGrid w:linePitch="360"/>
        </w:sectPr>
      </w:pPr>
      <w:r>
        <w:rPr>
          <w:rStyle w:val="TitleChar"/>
          <w:lang w:bidi="ar-AE"/>
        </w:rPr>
        <w:br w:type="page"/>
      </w:r>
    </w:p>
    <w:p w14:paraId="60E0BCCC" w14:textId="77777777" w:rsidR="00D32AEF" w:rsidRPr="00382A5C" w:rsidRDefault="00D32AEF" w:rsidP="00544625">
      <w:pPr>
        <w:pStyle w:val="Heading1"/>
        <w:jc w:val="center"/>
        <w:rPr>
          <w:rStyle w:val="TitleChar"/>
          <w:b/>
          <w:bCs/>
          <w:spacing w:val="0"/>
          <w:kern w:val="0"/>
          <w:sz w:val="32"/>
          <w:szCs w:val="32"/>
        </w:rPr>
      </w:pPr>
      <w:bookmarkStart w:id="60" w:name="_Toc128755190"/>
      <w:bookmarkStart w:id="61" w:name="_Toc128755731"/>
      <w:bookmarkStart w:id="62" w:name="_Toc128785520"/>
      <w:bookmarkStart w:id="63" w:name="_Toc243129338"/>
      <w:bookmarkStart w:id="64" w:name="_Toc359622508"/>
      <w:bookmarkStart w:id="65" w:name="_Toc361011832"/>
      <w:bookmarkStart w:id="66" w:name="_Toc352007866"/>
      <w:bookmarkStart w:id="67" w:name="_Toc128754587"/>
      <w:bookmarkStart w:id="68" w:name="_Toc128754757"/>
      <w:bookmarkStart w:id="69" w:name="_Toc244026140"/>
      <w:bookmarkEnd w:id="60"/>
      <w:bookmarkEnd w:id="61"/>
      <w:bookmarkEnd w:id="62"/>
      <w:bookmarkEnd w:id="63"/>
      <w:r>
        <w:rPr>
          <w:rStyle w:val="TitleChar"/>
          <w:b/>
          <w:bCs/>
          <w:spacing w:val="0"/>
          <w:kern w:val="0"/>
          <w:sz w:val="32"/>
          <w:szCs w:val="32"/>
        </w:rPr>
        <w:lastRenderedPageBreak/>
        <w:t>Chapter One – Introduction</w:t>
      </w:r>
      <w:bookmarkEnd w:id="69"/>
    </w:p>
    <w:p w14:paraId="28B7CE6E" w14:textId="77777777" w:rsidR="004E3101" w:rsidRDefault="004E3101" w:rsidP="004E3101"/>
    <w:p w14:paraId="2E771027" w14:textId="77777777" w:rsidR="004E3101" w:rsidRPr="00382A5C" w:rsidRDefault="004E3101" w:rsidP="00544625">
      <w:pPr>
        <w:pStyle w:val="Heading2"/>
        <w:rPr>
          <w:sz w:val="30"/>
          <w:szCs w:val="30"/>
        </w:rPr>
      </w:pPr>
      <w:bookmarkStart w:id="70" w:name="_Toc243129339"/>
      <w:bookmarkStart w:id="71" w:name="_Toc244026141"/>
      <w:bookmarkEnd w:id="70"/>
      <w:r>
        <w:rPr>
          <w:sz w:val="30"/>
          <w:szCs w:val="30"/>
        </w:rPr>
        <w:t>1.1 Project Background</w:t>
      </w:r>
      <w:bookmarkEnd w:id="71"/>
    </w:p>
    <w:p w14:paraId="28B378DE" w14:textId="77777777" w:rsidR="004C1BBE" w:rsidRDefault="003D1A39">
      <w:pPr>
        <w:spacing w:after="120" w:line="300" w:lineRule="auto"/>
        <w:ind w:firstLine="567"/>
        <w:jc w:val="both"/>
      </w:pPr>
      <w:r>
        <w:rPr>
          <w:sz w:val="24"/>
          <w:szCs w:val="24"/>
        </w:rPr>
        <w:t>Citizen service centers are the first point of contact between citizens and the administrative authorities. They handle recurring daily transactions such as civil registry extracts, residence certificates, rental contracts and other official documents, organized in departments such as the Municipality, Traffic and the Civil Registry. Although many of these transactions are simple in content, the current way of completing them relies mostly on paper procedures and in-person visits, which costs both the citiz</w:t>
      </w:r>
      <w:r>
        <w:rPr>
          <w:sz w:val="24"/>
          <w:szCs w:val="24"/>
        </w:rPr>
        <w:t>en and the employee considerable time and effort.</w:t>
      </w:r>
    </w:p>
    <w:p w14:paraId="0830A82E" w14:textId="77777777" w:rsidR="004C1BBE" w:rsidRDefault="003D1A39">
      <w:pPr>
        <w:spacing w:after="120" w:line="300" w:lineRule="auto"/>
        <w:ind w:firstLine="567"/>
        <w:jc w:val="both"/>
      </w:pPr>
      <w:r>
        <w:rPr>
          <w:sz w:val="24"/>
          <w:szCs w:val="24"/>
        </w:rPr>
        <w:t>The project falls within the field of e-government and the automation of administrative work. It targets the environment of a citizen service center in Syria and relies on the infrastructure available locally, without integration with government bodies.</w:t>
      </w:r>
    </w:p>
    <w:p w14:paraId="4DB0A3C8" w14:textId="77777777" w:rsidR="004E3101" w:rsidRPr="00382A5C" w:rsidRDefault="004E3101" w:rsidP="004E3101">
      <w:pPr>
        <w:pStyle w:val="Heading2"/>
        <w:rPr>
          <w:sz w:val="30"/>
          <w:szCs w:val="30"/>
        </w:rPr>
      </w:pPr>
      <w:bookmarkStart w:id="72" w:name="_Toc243129340"/>
      <w:bookmarkStart w:id="73" w:name="_Toc244026142"/>
      <w:bookmarkEnd w:id="72"/>
      <w:r>
        <w:rPr>
          <w:sz w:val="30"/>
          <w:szCs w:val="30"/>
        </w:rPr>
        <w:t>1.2 Problem Definition</w:t>
      </w:r>
      <w:bookmarkEnd w:id="73"/>
    </w:p>
    <w:p w14:paraId="0C881CE8" w14:textId="77777777" w:rsidR="004C1BBE" w:rsidRDefault="003D1A39">
      <w:pPr>
        <w:spacing w:after="120" w:line="300" w:lineRule="auto"/>
        <w:ind w:firstLine="567"/>
        <w:jc w:val="both"/>
      </w:pPr>
      <w:r>
        <w:rPr>
          <w:sz w:val="24"/>
          <w:szCs w:val="24"/>
        </w:rPr>
        <w:t>The center completes its transactions through manual, paper-based and face-to-face steps that cannot be traced or measured. The problem can be summarized as follows:</w:t>
      </w:r>
    </w:p>
    <w:p w14:paraId="5CC99D50" w14:textId="77777777" w:rsidR="004C1BBE" w:rsidRDefault="003D1A39">
      <w:pPr>
        <w:numPr>
          <w:ilvl w:val="0"/>
          <w:numId w:val="18"/>
        </w:numPr>
        <w:spacing w:after="60" w:line="300" w:lineRule="auto"/>
        <w:jc w:val="both"/>
      </w:pPr>
      <w:r>
        <w:rPr>
          <w:b/>
          <w:bCs/>
          <w:sz w:val="24"/>
          <w:szCs w:val="24"/>
        </w:rPr>
        <w:t xml:space="preserve">Slow processing: </w:t>
      </w:r>
      <w:r>
        <w:rPr>
          <w:sz w:val="24"/>
          <w:szCs w:val="24"/>
        </w:rPr>
        <w:t>a transaction passes through several manual stages (receipt, checking, signing, delivery), and the citizen often has to wait in queues or visit the center more than once to complete missing documents.</w:t>
      </w:r>
    </w:p>
    <w:p w14:paraId="3DA4E645" w14:textId="77777777" w:rsidR="004C1BBE" w:rsidRDefault="003D1A39">
      <w:pPr>
        <w:numPr>
          <w:ilvl w:val="0"/>
          <w:numId w:val="18"/>
        </w:numPr>
        <w:spacing w:after="60" w:line="300" w:lineRule="auto"/>
        <w:jc w:val="both"/>
      </w:pPr>
      <w:r>
        <w:rPr>
          <w:b/>
          <w:bCs/>
          <w:sz w:val="24"/>
          <w:szCs w:val="24"/>
        </w:rPr>
        <w:t xml:space="preserve">Dependence on paper transactions: </w:t>
      </w:r>
      <w:r>
        <w:rPr>
          <w:sz w:val="24"/>
          <w:szCs w:val="24"/>
        </w:rPr>
        <w:t>requests and documents are kept in paper files, which makes them hard to search later, exposes them to damage or loss, and increases printing and storage costs.</w:t>
      </w:r>
    </w:p>
    <w:p w14:paraId="7A22C798" w14:textId="77777777" w:rsidR="004C1BBE" w:rsidRDefault="003D1A39">
      <w:pPr>
        <w:numPr>
          <w:ilvl w:val="0"/>
          <w:numId w:val="18"/>
        </w:numPr>
        <w:spacing w:after="60" w:line="300" w:lineRule="auto"/>
        <w:jc w:val="both"/>
      </w:pPr>
      <w:r>
        <w:rPr>
          <w:b/>
          <w:bCs/>
          <w:sz w:val="24"/>
          <w:szCs w:val="24"/>
        </w:rPr>
        <w:t xml:space="preserve">Direct face-to-face contact: </w:t>
      </w:r>
      <w:r>
        <w:rPr>
          <w:sz w:val="24"/>
          <w:szCs w:val="24"/>
        </w:rPr>
        <w:t>requiring physical presence at every stage forces direct dealings between citizen and employee, which may open the door to favoritism or unjustified delay and increases the pressure on front-desk staff.</w:t>
      </w:r>
    </w:p>
    <w:p w14:paraId="23500CF4" w14:textId="77777777" w:rsidR="004C1BBE" w:rsidRDefault="003D1A39">
      <w:pPr>
        <w:numPr>
          <w:ilvl w:val="0"/>
          <w:numId w:val="18"/>
        </w:numPr>
        <w:spacing w:after="60" w:line="300" w:lineRule="auto"/>
        <w:jc w:val="both"/>
      </w:pPr>
      <w:r>
        <w:rPr>
          <w:b/>
          <w:bCs/>
          <w:sz w:val="24"/>
          <w:szCs w:val="24"/>
        </w:rPr>
        <w:t xml:space="preserve">Lack of transparency: </w:t>
      </w:r>
      <w:r>
        <w:rPr>
          <w:sz w:val="24"/>
          <w:szCs w:val="24"/>
        </w:rPr>
        <w:t>the citizen usually has no way of knowing the status of a request or the stage it has reached, and the requirements and fees are not published in a uniform and clear way for all transactions.</w:t>
      </w:r>
    </w:p>
    <w:p w14:paraId="510DB47F" w14:textId="77777777" w:rsidR="004C1BBE" w:rsidRDefault="003D1A39">
      <w:pPr>
        <w:numPr>
          <w:ilvl w:val="0"/>
          <w:numId w:val="18"/>
        </w:numPr>
        <w:spacing w:after="60" w:line="300" w:lineRule="auto"/>
        <w:jc w:val="both"/>
      </w:pPr>
      <w:r>
        <w:rPr>
          <w:b/>
          <w:bCs/>
          <w:sz w:val="24"/>
          <w:szCs w:val="24"/>
        </w:rPr>
        <w:t xml:space="preserve">Weak monitoring tools: </w:t>
      </w:r>
      <w:r>
        <w:rPr>
          <w:sz w:val="24"/>
          <w:szCs w:val="24"/>
        </w:rPr>
        <w:t>management lacks accurate data on the number of completed requests, their processing time and each employee's performance, so its assessment relies on personal observation rather than measurable indicators.</w:t>
      </w:r>
    </w:p>
    <w:p w14:paraId="15D24D66" w14:textId="77777777" w:rsidR="004C1BBE" w:rsidRDefault="003D1A39">
      <w:pPr>
        <w:spacing w:after="120" w:line="300" w:lineRule="auto"/>
        <w:ind w:firstLine="567"/>
        <w:jc w:val="both"/>
      </w:pPr>
      <w:r>
        <w:rPr>
          <w:sz w:val="24"/>
          <w:szCs w:val="24"/>
        </w:rPr>
        <w:lastRenderedPageBreak/>
        <w:t>Affected groups: the citizen, who loses time on repeated visits and cannot follow the request; the employee, who works under the pressure of queues and paper files; and the management of the center and its departments, which cannot measure performance or hold employees accountable with actual data.</w:t>
      </w:r>
    </w:p>
    <w:p w14:paraId="3FEFECB0" w14:textId="77777777" w:rsidR="004E3101" w:rsidRPr="00382A5C" w:rsidRDefault="004A6CA0" w:rsidP="004A6CA0">
      <w:pPr>
        <w:pStyle w:val="Heading2"/>
        <w:rPr>
          <w:sz w:val="30"/>
          <w:szCs w:val="30"/>
        </w:rPr>
      </w:pPr>
      <w:bookmarkStart w:id="74" w:name="_Toc243129341"/>
      <w:bookmarkStart w:id="75" w:name="_Toc244026143"/>
      <w:bookmarkEnd w:id="74"/>
      <w:r>
        <w:rPr>
          <w:sz w:val="30"/>
          <w:szCs w:val="30"/>
        </w:rPr>
        <w:t>1.3 Project Significance</w:t>
      </w:r>
      <w:bookmarkEnd w:id="75"/>
    </w:p>
    <w:p w14:paraId="72580356" w14:textId="77777777" w:rsidR="004C1BBE" w:rsidRDefault="003D1A39">
      <w:pPr>
        <w:spacing w:after="120" w:line="300" w:lineRule="auto"/>
        <w:ind w:firstLine="567"/>
        <w:jc w:val="both"/>
      </w:pPr>
      <w:r>
        <w:rPr>
          <w:sz w:val="24"/>
          <w:szCs w:val="24"/>
        </w:rPr>
        <w:t>The system moves a large part of these procedures into an organized web environment. The citizen submits the request and documents electronically, follows its status with a reference number and receives notifications when the status changes. The employee processes requests through a unified interface, while management obtains a complete record of operations and performance indicators that support decision-making.</w:t>
      </w:r>
    </w:p>
    <w:p w14:paraId="3584ED8F" w14:textId="77777777" w:rsidR="004C1BBE" w:rsidRDefault="003D1A39">
      <w:pPr>
        <w:spacing w:after="120" w:line="300" w:lineRule="auto"/>
        <w:ind w:firstLine="567"/>
        <w:jc w:val="both"/>
      </w:pPr>
      <w:r>
        <w:rPr>
          <w:sz w:val="24"/>
          <w:szCs w:val="24"/>
        </w:rPr>
        <w:t>The expected value lies in fewer visits to the center, a traceable path for every transaction, procedures defined and published in a uniform way, and an accountability mechanism based on ratings, complaints and activity logs. The system does not abolish the role of the center or the employee, and does not remove the need for physical presence in transactions that require a signature or the actual collection of a document.</w:t>
      </w:r>
    </w:p>
    <w:p w14:paraId="479A4F68" w14:textId="77777777" w:rsidR="004E3101" w:rsidRPr="00382A5C" w:rsidRDefault="004E3101" w:rsidP="004E3101">
      <w:pPr>
        <w:pStyle w:val="Heading2"/>
        <w:rPr>
          <w:sz w:val="30"/>
          <w:szCs w:val="30"/>
        </w:rPr>
      </w:pPr>
      <w:bookmarkStart w:id="76" w:name="_Toc243129342"/>
      <w:bookmarkStart w:id="77" w:name="_Toc244026144"/>
      <w:bookmarkEnd w:id="76"/>
      <w:r>
        <w:rPr>
          <w:sz w:val="30"/>
          <w:szCs w:val="30"/>
        </w:rPr>
        <w:t>1.4 Project Objectives</w:t>
      </w:r>
      <w:bookmarkEnd w:id="77"/>
    </w:p>
    <w:p w14:paraId="05E51510" w14:textId="77777777" w:rsidR="004C1BBE" w:rsidRDefault="003D1A39">
      <w:pPr>
        <w:spacing w:after="120" w:line="300" w:lineRule="auto"/>
        <w:ind w:firstLine="567"/>
        <w:jc w:val="both"/>
      </w:pPr>
      <w:r>
        <w:rPr>
          <w:sz w:val="24"/>
          <w:szCs w:val="24"/>
        </w:rPr>
        <w:t>The project has the following general objectives:</w:t>
      </w:r>
    </w:p>
    <w:p w14:paraId="4065B6D8" w14:textId="77777777" w:rsidR="004C1BBE" w:rsidRDefault="003D1A39">
      <w:pPr>
        <w:numPr>
          <w:ilvl w:val="0"/>
          <w:numId w:val="18"/>
        </w:numPr>
        <w:spacing w:after="60" w:line="300" w:lineRule="auto"/>
        <w:jc w:val="both"/>
      </w:pPr>
      <w:r>
        <w:rPr>
          <w:b/>
          <w:bCs/>
          <w:sz w:val="24"/>
          <w:szCs w:val="24"/>
        </w:rPr>
        <w:t xml:space="preserve">Reducing transaction processing time: </w:t>
      </w:r>
      <w:r>
        <w:rPr>
          <w:sz w:val="24"/>
          <w:szCs w:val="24"/>
        </w:rPr>
        <w:t>by allowing requests to be submitted and documents uploaded remotely, and by reducing visits to the center to the necessary minimum.</w:t>
      </w:r>
    </w:p>
    <w:p w14:paraId="19244082" w14:textId="77777777" w:rsidR="004C1BBE" w:rsidRDefault="003D1A39">
      <w:pPr>
        <w:numPr>
          <w:ilvl w:val="0"/>
          <w:numId w:val="18"/>
        </w:numPr>
        <w:spacing w:after="60" w:line="300" w:lineRule="auto"/>
        <w:jc w:val="both"/>
      </w:pPr>
      <w:r>
        <w:rPr>
          <w:b/>
          <w:bCs/>
          <w:sz w:val="24"/>
          <w:szCs w:val="24"/>
        </w:rPr>
        <w:t xml:space="preserve">Electronic archiving: </w:t>
      </w:r>
      <w:r>
        <w:rPr>
          <w:sz w:val="24"/>
          <w:szCs w:val="24"/>
        </w:rPr>
        <w:t>keeping requests, attached documents and the decisions taken on each request in a central database, which eases retrieval and search and limits dependence on paper archives.</w:t>
      </w:r>
    </w:p>
    <w:p w14:paraId="1ECB6C02" w14:textId="77777777" w:rsidR="004C1BBE" w:rsidRDefault="003D1A39">
      <w:pPr>
        <w:numPr>
          <w:ilvl w:val="0"/>
          <w:numId w:val="18"/>
        </w:numPr>
        <w:spacing w:after="60" w:line="300" w:lineRule="auto"/>
        <w:jc w:val="both"/>
      </w:pPr>
      <w:r>
        <w:rPr>
          <w:b/>
          <w:bCs/>
          <w:sz w:val="24"/>
          <w:szCs w:val="24"/>
        </w:rPr>
        <w:t xml:space="preserve">Standardizing and publishing procedures: </w:t>
      </w:r>
      <w:r>
        <w:rPr>
          <w:sz w:val="24"/>
          <w:szCs w:val="24"/>
        </w:rPr>
        <w:t>defining each service, its requirements and fees in a uniform way inside the system, so that the citizen sees them before applying and all employees handle them by the same criteria.</w:t>
      </w:r>
    </w:p>
    <w:p w14:paraId="7CFB45B7" w14:textId="77777777" w:rsidR="004C1BBE" w:rsidRDefault="003D1A39">
      <w:pPr>
        <w:numPr>
          <w:ilvl w:val="0"/>
          <w:numId w:val="18"/>
        </w:numPr>
        <w:spacing w:after="60" w:line="300" w:lineRule="auto"/>
        <w:jc w:val="both"/>
      </w:pPr>
      <w:r>
        <w:rPr>
          <w:b/>
          <w:bCs/>
          <w:sz w:val="24"/>
          <w:szCs w:val="24"/>
        </w:rPr>
        <w:t xml:space="preserve">Enhancing transparency: </w:t>
      </w:r>
      <w:r>
        <w:rPr>
          <w:sz w:val="24"/>
          <w:szCs w:val="24"/>
        </w:rPr>
        <w:t>enabling the citizen to know the status of a request at any time, and recording every action an employee takes on a request together with its time and performer.</w:t>
      </w:r>
    </w:p>
    <w:p w14:paraId="4EAE7823" w14:textId="77777777" w:rsidR="004C1BBE" w:rsidRDefault="003D1A39">
      <w:pPr>
        <w:numPr>
          <w:ilvl w:val="0"/>
          <w:numId w:val="18"/>
        </w:numPr>
        <w:spacing w:after="60" w:line="300" w:lineRule="auto"/>
        <w:jc w:val="both"/>
      </w:pPr>
      <w:r>
        <w:rPr>
          <w:b/>
          <w:bCs/>
          <w:sz w:val="24"/>
          <w:szCs w:val="24"/>
        </w:rPr>
        <w:lastRenderedPageBreak/>
        <w:t xml:space="preserve">Providing performance measurement tools: </w:t>
      </w:r>
      <w:r>
        <w:rPr>
          <w:sz w:val="24"/>
          <w:szCs w:val="24"/>
        </w:rPr>
        <w:t>giving management quantitative indicators such as the number of completed requests, average processing time, ratings and complaints, at the level of the center and of each employee.</w:t>
      </w:r>
    </w:p>
    <w:p w14:paraId="1643BDE5" w14:textId="77777777" w:rsidR="004C1BBE" w:rsidRDefault="003D1A39">
      <w:pPr>
        <w:numPr>
          <w:ilvl w:val="0"/>
          <w:numId w:val="18"/>
        </w:numPr>
        <w:spacing w:after="60" w:line="300" w:lineRule="auto"/>
        <w:jc w:val="both"/>
      </w:pPr>
      <w:r>
        <w:rPr>
          <w:b/>
          <w:bCs/>
          <w:sz w:val="24"/>
          <w:szCs w:val="24"/>
        </w:rPr>
        <w:t xml:space="preserve">Flexible service management: </w:t>
      </w:r>
      <w:r>
        <w:rPr>
          <w:sz w:val="24"/>
          <w:szCs w:val="24"/>
        </w:rPr>
        <w:t>enabling management to add new services or modify the requirements of existing ones through the system interface without changing the source code.</w:t>
      </w:r>
    </w:p>
    <w:p w14:paraId="3FD8B23D" w14:textId="77777777" w:rsidR="004C1BBE" w:rsidRDefault="003D1A39">
      <w:pPr>
        <w:numPr>
          <w:ilvl w:val="0"/>
          <w:numId w:val="18"/>
        </w:numPr>
        <w:spacing w:after="60" w:line="300" w:lineRule="auto"/>
        <w:jc w:val="both"/>
      </w:pPr>
      <w:r>
        <w:rPr>
          <w:b/>
          <w:bCs/>
          <w:sz w:val="24"/>
          <w:szCs w:val="24"/>
        </w:rPr>
        <w:t xml:space="preserve">Raising security and accountability: </w:t>
      </w:r>
      <w:r>
        <w:rPr>
          <w:sz w:val="24"/>
          <w:szCs w:val="24"/>
        </w:rPr>
        <w:t>controlling permissions by job role and department so that no user exceeds the scope of their department, and logging sensitive operations so they can be reviewed when needed.</w:t>
      </w:r>
    </w:p>
    <w:p w14:paraId="773AA2E7" w14:textId="77777777" w:rsidR="004E3101" w:rsidRPr="00382A5C" w:rsidRDefault="004E3101" w:rsidP="004A6CA0">
      <w:pPr>
        <w:pStyle w:val="Heading2"/>
        <w:rPr>
          <w:sz w:val="30"/>
          <w:szCs w:val="30"/>
        </w:rPr>
      </w:pPr>
      <w:bookmarkStart w:id="78" w:name="_Toc243129343"/>
      <w:bookmarkStart w:id="79" w:name="_Toc244026145"/>
      <w:bookmarkEnd w:id="78"/>
      <w:r>
        <w:rPr>
          <w:sz w:val="30"/>
          <w:szCs w:val="30"/>
        </w:rPr>
        <w:t>1.5 Project Scope</w:t>
      </w:r>
      <w:bookmarkEnd w:id="79"/>
    </w:p>
    <w:p w14:paraId="1F886278" w14:textId="77777777" w:rsidR="004C1BBE" w:rsidRDefault="003D1A39">
      <w:pPr>
        <w:spacing w:after="120" w:line="300" w:lineRule="auto"/>
        <w:ind w:firstLine="567"/>
        <w:jc w:val="both"/>
      </w:pPr>
      <w:r>
        <w:rPr>
          <w:sz w:val="24"/>
          <w:szCs w:val="24"/>
        </w:rPr>
        <w:t>The system covers the following areas:</w:t>
      </w:r>
    </w:p>
    <w:p w14:paraId="4E365475" w14:textId="77777777" w:rsidR="004C1BBE" w:rsidRDefault="003D1A39">
      <w:pPr>
        <w:numPr>
          <w:ilvl w:val="0"/>
          <w:numId w:val="18"/>
        </w:numPr>
        <w:spacing w:after="60" w:line="300" w:lineRule="auto"/>
        <w:jc w:val="both"/>
      </w:pPr>
      <w:r>
        <w:rPr>
          <w:b/>
          <w:bCs/>
          <w:sz w:val="24"/>
          <w:szCs w:val="24"/>
        </w:rPr>
        <w:t xml:space="preserve">Account and permission management: </w:t>
      </w:r>
      <w:r>
        <w:rPr>
          <w:sz w:val="24"/>
          <w:szCs w:val="24"/>
        </w:rPr>
        <w:t>citizen registration with the front and back images of the ID card, login and logout, four tiered roles, independent departments with isolated data, and password reset by management.</w:t>
      </w:r>
    </w:p>
    <w:p w14:paraId="1552F58E" w14:textId="77777777" w:rsidR="004C1BBE" w:rsidRDefault="003D1A39">
      <w:pPr>
        <w:numPr>
          <w:ilvl w:val="0"/>
          <w:numId w:val="18"/>
        </w:numPr>
        <w:spacing w:after="60" w:line="300" w:lineRule="auto"/>
        <w:jc w:val="both"/>
      </w:pPr>
      <w:r>
        <w:rPr>
          <w:b/>
          <w:bCs/>
          <w:sz w:val="24"/>
          <w:szCs w:val="24"/>
        </w:rPr>
        <w:t xml:space="preserve">Dynamic service building: </w:t>
      </w:r>
      <w:r>
        <w:rPr>
          <w:sz w:val="24"/>
          <w:szCs w:val="24"/>
        </w:rPr>
        <w:t>the Department Manager defines the department's services, their fields, attachments, fees, stamps and completion time without programming; changes do not affect previous requests.</w:t>
      </w:r>
    </w:p>
    <w:p w14:paraId="2AA31564" w14:textId="77777777" w:rsidR="004C1BBE" w:rsidRDefault="003D1A39">
      <w:pPr>
        <w:numPr>
          <w:ilvl w:val="0"/>
          <w:numId w:val="18"/>
        </w:numPr>
        <w:spacing w:after="60" w:line="300" w:lineRule="auto"/>
        <w:jc w:val="both"/>
      </w:pPr>
      <w:r>
        <w:rPr>
          <w:b/>
          <w:bCs/>
          <w:sz w:val="24"/>
          <w:szCs w:val="24"/>
        </w:rPr>
        <w:t xml:space="preserve">Request submission and status tracking: </w:t>
      </w:r>
      <w:r>
        <w:rPr>
          <w:sz w:val="24"/>
          <w:szCs w:val="24"/>
        </w:rPr>
        <w:t>a unique reference number, automatic routing to the owning department, controlled statuses (New, In Progress, Awaiting Documents, Completed, Rejected, Cancelled) and email notifications.</w:t>
      </w:r>
    </w:p>
    <w:p w14:paraId="4D7857C6" w14:textId="77777777" w:rsidR="004C1BBE" w:rsidRDefault="003D1A39">
      <w:pPr>
        <w:numPr>
          <w:ilvl w:val="0"/>
          <w:numId w:val="18"/>
        </w:numPr>
        <w:spacing w:after="60" w:line="300" w:lineRule="auto"/>
        <w:jc w:val="both"/>
      </w:pPr>
      <w:r>
        <w:rPr>
          <w:b/>
          <w:bCs/>
          <w:sz w:val="24"/>
          <w:szCs w:val="24"/>
        </w:rPr>
        <w:t xml:space="preserve">Electronic payment: </w:t>
      </w:r>
      <w:r>
        <w:rPr>
          <w:sz w:val="24"/>
          <w:szCs w:val="24"/>
        </w:rPr>
        <w:t>the Stripe gateway in its test environment behind a unified payment interface, with confirmation through a signed webhook.</w:t>
      </w:r>
    </w:p>
    <w:p w14:paraId="1CCC147C" w14:textId="77777777" w:rsidR="004C1BBE" w:rsidRDefault="003D1A39">
      <w:pPr>
        <w:numPr>
          <w:ilvl w:val="0"/>
          <w:numId w:val="18"/>
        </w:numPr>
        <w:spacing w:after="60" w:line="300" w:lineRule="auto"/>
        <w:jc w:val="both"/>
      </w:pPr>
      <w:r>
        <w:rPr>
          <w:b/>
          <w:bCs/>
          <w:sz w:val="24"/>
          <w:szCs w:val="24"/>
        </w:rPr>
        <w:t xml:space="preserve">Service rating and complaints: </w:t>
      </w:r>
      <w:r>
        <w:rPr>
          <w:sz w:val="24"/>
          <w:szCs w:val="24"/>
        </w:rPr>
        <w:t>one rating per completed request, and complaints linked to a request and an employee and hidden from the person complained about.</w:t>
      </w:r>
    </w:p>
    <w:p w14:paraId="5C3A8C72" w14:textId="77777777" w:rsidR="004C1BBE" w:rsidRDefault="003D1A39">
      <w:pPr>
        <w:numPr>
          <w:ilvl w:val="0"/>
          <w:numId w:val="18"/>
        </w:numPr>
        <w:spacing w:after="60" w:line="300" w:lineRule="auto"/>
        <w:jc w:val="both"/>
      </w:pPr>
      <w:r>
        <w:rPr>
          <w:b/>
          <w:bCs/>
          <w:sz w:val="24"/>
          <w:szCs w:val="24"/>
        </w:rPr>
        <w:t xml:space="preserve">Performance dashboard, reports and activity log: </w:t>
      </w:r>
      <w:r>
        <w:rPr>
          <w:sz w:val="24"/>
          <w:szCs w:val="24"/>
        </w:rPr>
        <w:t>KPIs at department and center level, employee productivity reports, an immutable activity log and an electronic archive.</w:t>
      </w:r>
    </w:p>
    <w:p w14:paraId="4D2AE27B" w14:textId="77777777" w:rsidR="004C1BBE" w:rsidRDefault="003D1A39">
      <w:pPr>
        <w:spacing w:after="120" w:line="300" w:lineRule="auto"/>
        <w:ind w:firstLine="567"/>
        <w:jc w:val="both"/>
      </w:pPr>
      <w:r>
        <w:rPr>
          <w:sz w:val="24"/>
          <w:szCs w:val="24"/>
        </w:rPr>
        <w:t>The following are outside the scope of the project:</w:t>
      </w:r>
    </w:p>
    <w:p w14:paraId="013F6633" w14:textId="77777777" w:rsidR="004C1BBE" w:rsidRDefault="003D1A39">
      <w:pPr>
        <w:numPr>
          <w:ilvl w:val="0"/>
          <w:numId w:val="18"/>
        </w:numPr>
        <w:spacing w:after="60" w:line="300" w:lineRule="auto"/>
        <w:jc w:val="both"/>
      </w:pPr>
      <w:r>
        <w:rPr>
          <w:sz w:val="24"/>
          <w:szCs w:val="24"/>
        </w:rPr>
        <w:t>Integration with the civil registry or any government body, the national digital identity and certified electronic signatures.</w:t>
      </w:r>
    </w:p>
    <w:p w14:paraId="78405A03" w14:textId="77777777" w:rsidR="004C1BBE" w:rsidRDefault="003D1A39">
      <w:pPr>
        <w:numPr>
          <w:ilvl w:val="0"/>
          <w:numId w:val="18"/>
        </w:numPr>
        <w:spacing w:after="60" w:line="300" w:lineRule="auto"/>
        <w:jc w:val="both"/>
      </w:pPr>
      <w:r>
        <w:rPr>
          <w:sz w:val="24"/>
          <w:szCs w:val="24"/>
        </w:rPr>
        <w:lastRenderedPageBreak/>
        <w:t>The legal electronic issuance of final official documents.</w:t>
      </w:r>
    </w:p>
    <w:p w14:paraId="57CA1ABA" w14:textId="77777777" w:rsidR="004C1BBE" w:rsidRDefault="003D1A39">
      <w:pPr>
        <w:numPr>
          <w:ilvl w:val="0"/>
          <w:numId w:val="18"/>
        </w:numPr>
        <w:spacing w:after="60" w:line="300" w:lineRule="auto"/>
        <w:jc w:val="both"/>
      </w:pPr>
      <w:r>
        <w:rPr>
          <w:sz w:val="24"/>
          <w:szCs w:val="24"/>
        </w:rPr>
        <w:t>Real payment (Stripe is used in its test mode only).</w:t>
      </w:r>
    </w:p>
    <w:p w14:paraId="7F703DB0" w14:textId="77777777" w:rsidR="004C1BBE" w:rsidRDefault="003D1A39">
      <w:pPr>
        <w:numPr>
          <w:ilvl w:val="0"/>
          <w:numId w:val="18"/>
        </w:numPr>
        <w:spacing w:after="60" w:line="300" w:lineRule="auto"/>
        <w:jc w:val="both"/>
      </w:pPr>
      <w:r>
        <w:rPr>
          <w:sz w:val="24"/>
          <w:szCs w:val="24"/>
        </w:rPr>
        <w:t>SMS messages and mobile applications.</w:t>
      </w:r>
    </w:p>
    <w:p w14:paraId="0FFB8D44" w14:textId="77777777" w:rsidR="004C1BBE" w:rsidRDefault="003D1A39">
      <w:pPr>
        <w:numPr>
          <w:ilvl w:val="0"/>
          <w:numId w:val="18"/>
        </w:numPr>
        <w:spacing w:after="60" w:line="300" w:lineRule="auto"/>
        <w:jc w:val="both"/>
      </w:pPr>
      <w:r>
        <w:rPr>
          <w:sz w:val="24"/>
          <w:szCs w:val="24"/>
        </w:rPr>
        <w:t>Complex workflows that span several entities.</w:t>
      </w:r>
    </w:p>
    <w:p w14:paraId="406714CA" w14:textId="77777777" w:rsidR="004E3101" w:rsidRPr="00382A5C" w:rsidRDefault="004E3101" w:rsidP="004E3101">
      <w:pPr>
        <w:pStyle w:val="Heading2"/>
        <w:rPr>
          <w:sz w:val="30"/>
          <w:szCs w:val="30"/>
        </w:rPr>
      </w:pPr>
      <w:bookmarkStart w:id="80" w:name="_Toc243129344"/>
      <w:bookmarkStart w:id="81" w:name="_Toc244026146"/>
      <w:bookmarkEnd w:id="80"/>
      <w:r>
        <w:rPr>
          <w:sz w:val="30"/>
          <w:szCs w:val="30"/>
        </w:rPr>
        <w:t>1.6 Project Contributions</w:t>
      </w:r>
      <w:bookmarkEnd w:id="81"/>
    </w:p>
    <w:p w14:paraId="4D954DDE" w14:textId="77777777" w:rsidR="004C1BBE" w:rsidRDefault="003D1A39">
      <w:pPr>
        <w:spacing w:after="120" w:line="300" w:lineRule="auto"/>
        <w:ind w:firstLine="567"/>
        <w:jc w:val="both"/>
      </w:pPr>
      <w:r>
        <w:rPr>
          <w:sz w:val="24"/>
          <w:szCs w:val="24"/>
        </w:rPr>
        <w:t>The output of the project is a web system: a React single-page application for the four roles, a Django REST API server and a PostgreSQL database. The expected outcomes are:</w:t>
      </w:r>
    </w:p>
    <w:p w14:paraId="73D9183C" w14:textId="77777777" w:rsidR="004C1BBE" w:rsidRDefault="003D1A39">
      <w:pPr>
        <w:numPr>
          <w:ilvl w:val="0"/>
          <w:numId w:val="18"/>
        </w:numPr>
        <w:spacing w:after="60" w:line="300" w:lineRule="auto"/>
        <w:jc w:val="both"/>
      </w:pPr>
      <w:r>
        <w:rPr>
          <w:sz w:val="24"/>
          <w:szCs w:val="24"/>
        </w:rPr>
        <w:t>A web system operating with four roles within a structure of independent departments, covering the full transaction cycle from submission to completion.</w:t>
      </w:r>
    </w:p>
    <w:p w14:paraId="6A83A6C9" w14:textId="77777777" w:rsidR="004C1BBE" w:rsidRDefault="003D1A39">
      <w:pPr>
        <w:numPr>
          <w:ilvl w:val="0"/>
          <w:numId w:val="18"/>
        </w:numPr>
        <w:spacing w:after="60" w:line="300" w:lineRule="auto"/>
        <w:jc w:val="both"/>
      </w:pPr>
      <w:r>
        <w:rPr>
          <w:sz w:val="24"/>
          <w:szCs w:val="24"/>
        </w:rPr>
        <w:t>A service management module that lets each Department Manager add the department's transactions and modify their requirements without programming.</w:t>
      </w:r>
    </w:p>
    <w:p w14:paraId="57A269ED" w14:textId="77777777" w:rsidR="004C1BBE" w:rsidRDefault="003D1A39">
      <w:pPr>
        <w:numPr>
          <w:ilvl w:val="0"/>
          <w:numId w:val="18"/>
        </w:numPr>
        <w:spacing w:after="60" w:line="300" w:lineRule="auto"/>
        <w:jc w:val="both"/>
      </w:pPr>
      <w:r>
        <w:rPr>
          <w:sz w:val="24"/>
          <w:szCs w:val="24"/>
        </w:rPr>
        <w:t>A request tracking mechanism by reference number, with automatic email notifications.</w:t>
      </w:r>
    </w:p>
    <w:p w14:paraId="0CC67B13" w14:textId="77777777" w:rsidR="004C1BBE" w:rsidRDefault="003D1A39">
      <w:pPr>
        <w:numPr>
          <w:ilvl w:val="0"/>
          <w:numId w:val="18"/>
        </w:numPr>
        <w:spacing w:after="60" w:line="300" w:lineRule="auto"/>
        <w:jc w:val="both"/>
      </w:pPr>
      <w:r>
        <w:rPr>
          <w:sz w:val="24"/>
          <w:szCs w:val="24"/>
        </w:rPr>
        <w:t>A searchable electronic archive of requests, documents and decisions.</w:t>
      </w:r>
    </w:p>
    <w:p w14:paraId="356C3071" w14:textId="77777777" w:rsidR="004C1BBE" w:rsidRDefault="003D1A39">
      <w:pPr>
        <w:numPr>
          <w:ilvl w:val="0"/>
          <w:numId w:val="18"/>
        </w:numPr>
        <w:spacing w:after="60" w:line="300" w:lineRule="auto"/>
        <w:jc w:val="both"/>
      </w:pPr>
      <w:r>
        <w:rPr>
          <w:sz w:val="24"/>
          <w:szCs w:val="24"/>
        </w:rPr>
        <w:t>A performance dashboard and reports at department level and at center level.</w:t>
      </w:r>
    </w:p>
    <w:p w14:paraId="128B1CCB" w14:textId="77777777" w:rsidR="004C1BBE" w:rsidRDefault="003D1A39">
      <w:pPr>
        <w:numPr>
          <w:ilvl w:val="0"/>
          <w:numId w:val="18"/>
        </w:numPr>
        <w:spacing w:after="60" w:line="300" w:lineRule="auto"/>
        <w:jc w:val="both"/>
      </w:pPr>
      <w:r>
        <w:rPr>
          <w:sz w:val="24"/>
          <w:szCs w:val="24"/>
        </w:rPr>
        <w:t>An official channel for ratings and complaints that strengthens accountability.</w:t>
      </w:r>
    </w:p>
    <w:p w14:paraId="7DDC64FE" w14:textId="77777777" w:rsidR="004C1BBE" w:rsidRDefault="003D1A39">
      <w:pPr>
        <w:numPr>
          <w:ilvl w:val="0"/>
          <w:numId w:val="18"/>
        </w:numPr>
        <w:spacing w:after="60" w:line="300" w:lineRule="auto"/>
        <w:jc w:val="both"/>
      </w:pPr>
      <w:r>
        <w:rPr>
          <w:sz w:val="24"/>
          <w:szCs w:val="24"/>
        </w:rPr>
        <w:t>An electronic payment module tested through the Stripe gateway in its test environment, and ready by design to be connected to a real payment gateway.</w:t>
      </w:r>
    </w:p>
    <w:p w14:paraId="0B1B6EE5" w14:textId="77777777" w:rsidR="004C1BBE" w:rsidRDefault="003D1A39">
      <w:pPr>
        <w:spacing w:after="120" w:line="300" w:lineRule="auto"/>
        <w:ind w:firstLine="567"/>
        <w:jc w:val="both"/>
      </w:pPr>
      <w:r>
        <w:rPr>
          <w:sz w:val="24"/>
          <w:szCs w:val="24"/>
        </w:rPr>
        <w:t>The resulting version is a functionally complete prototype that needs a pilot phase before any actual adoption.</w:t>
      </w:r>
    </w:p>
    <w:p w14:paraId="3679FC2B" w14:textId="77777777" w:rsidR="004E3101" w:rsidRPr="00382A5C" w:rsidRDefault="002B343E" w:rsidP="002B343E">
      <w:pPr>
        <w:pStyle w:val="Heading2"/>
        <w:rPr>
          <w:sz w:val="30"/>
          <w:szCs w:val="30"/>
        </w:rPr>
      </w:pPr>
      <w:bookmarkStart w:id="82" w:name="_Toc243129345"/>
      <w:bookmarkStart w:id="83" w:name="_Toc244026147"/>
      <w:bookmarkEnd w:id="82"/>
      <w:r>
        <w:rPr>
          <w:sz w:val="30"/>
          <w:szCs w:val="30"/>
        </w:rPr>
        <w:t>1.7 Report Organization</w:t>
      </w:r>
      <w:bookmarkEnd w:id="83"/>
    </w:p>
    <w:p w14:paraId="00CBC136" w14:textId="77777777" w:rsidR="007778AC" w:rsidRPr="005E1E9D" w:rsidRDefault="007778AC" w:rsidP="007778AC">
      <w:pPr>
        <w:spacing w:line="278" w:lineRule="auto"/>
        <w:rPr>
          <w:sz w:val="24"/>
          <w:szCs w:val="24"/>
        </w:rPr>
      </w:pPr>
      <w:r>
        <w:rPr>
          <w:sz w:val="24"/>
          <w:szCs w:val="24"/>
        </w:rPr>
        <w:t>The project report is organized according to the following structure:</w:t>
      </w:r>
    </w:p>
    <w:p w14:paraId="23BFE1F3" w14:textId="77777777" w:rsidR="007778AC" w:rsidRPr="007778AC" w:rsidRDefault="007778AC" w:rsidP="003C511D">
      <w:pPr>
        <w:numPr>
          <w:ilvl w:val="0"/>
          <w:numId w:val="18"/>
        </w:numPr>
        <w:spacing w:line="278" w:lineRule="auto"/>
        <w:rPr>
          <w:sz w:val="24"/>
          <w:szCs w:val="24"/>
        </w:rPr>
      </w:pPr>
      <w:r>
        <w:rPr>
          <w:b/>
          <w:bCs/>
          <w:sz w:val="24"/>
          <w:szCs w:val="24"/>
        </w:rPr>
        <w:t xml:space="preserve">Chapter One – Introduction: </w:t>
      </w:r>
      <w:r>
        <w:rPr>
          <w:sz w:val="24"/>
          <w:szCs w:val="24"/>
        </w:rPr>
        <w:t>the project background, problem definition, project significance, project objectives, project scope and limits, project contributions and report organization.</w:t>
      </w:r>
    </w:p>
    <w:p w14:paraId="134BFD00" w14:textId="77777777" w:rsidR="007778AC" w:rsidRPr="005E1E9D" w:rsidRDefault="007778AC" w:rsidP="00B02B67">
      <w:pPr>
        <w:numPr>
          <w:ilvl w:val="0"/>
          <w:numId w:val="18"/>
        </w:numPr>
        <w:spacing w:after="0" w:line="240" w:lineRule="auto"/>
        <w:rPr>
          <w:b/>
          <w:bCs/>
          <w:sz w:val="24"/>
          <w:szCs w:val="24"/>
        </w:rPr>
      </w:pPr>
      <w:r>
        <w:rPr>
          <w:b/>
          <w:bCs/>
          <w:sz w:val="24"/>
          <w:szCs w:val="24"/>
        </w:rPr>
        <w:t>Chapter Two – Basic Concepts and Literature Review:</w:t>
      </w:r>
    </w:p>
    <w:p w14:paraId="6535A02F" w14:textId="77777777" w:rsidR="007778AC" w:rsidRPr="00EC7777" w:rsidRDefault="00FF1053" w:rsidP="00E64F6D">
      <w:pPr>
        <w:numPr>
          <w:ilvl w:val="1"/>
          <w:numId w:val="18"/>
        </w:numPr>
        <w:spacing w:after="0" w:line="240" w:lineRule="auto"/>
        <w:rPr>
          <w:sz w:val="24"/>
          <w:szCs w:val="24"/>
        </w:rPr>
      </w:pPr>
      <w:r>
        <w:rPr>
          <w:sz w:val="24"/>
          <w:szCs w:val="24"/>
        </w:rPr>
        <w:t>basic concepts, literature review and previous work, comparison of previous work, research gap.</w:t>
      </w:r>
    </w:p>
    <w:p w14:paraId="554F0F97" w14:textId="77777777" w:rsidR="00487DDE" w:rsidRDefault="007778AC" w:rsidP="00D12F20">
      <w:pPr>
        <w:numPr>
          <w:ilvl w:val="0"/>
          <w:numId w:val="18"/>
        </w:numPr>
        <w:spacing w:line="278" w:lineRule="auto"/>
        <w:rPr>
          <w:sz w:val="24"/>
          <w:szCs w:val="24"/>
        </w:rPr>
      </w:pPr>
      <w:r>
        <w:rPr>
          <w:b/>
          <w:bCs/>
          <w:sz w:val="24"/>
          <w:szCs w:val="24"/>
        </w:rPr>
        <w:lastRenderedPageBreak/>
        <w:t xml:space="preserve">Chapter Three – Project Methodology and Requirements Analysis: </w:t>
      </w:r>
      <w:r>
        <w:rPr>
          <w:sz w:val="24"/>
          <w:szCs w:val="24"/>
        </w:rPr>
        <w:t>the adopted development methodology, general functional and non-functional system requirements, functional requirements of the current project, feasibility and risks, project plan (Gantt chart, main milestones and task distribution).</w:t>
      </w:r>
    </w:p>
    <w:p w14:paraId="5515F436" w14:textId="77777777" w:rsidR="00D12F20" w:rsidRPr="00D12F20" w:rsidRDefault="00BB49A6" w:rsidP="00D12F20">
      <w:pPr>
        <w:numPr>
          <w:ilvl w:val="0"/>
          <w:numId w:val="18"/>
        </w:numPr>
        <w:spacing w:line="278" w:lineRule="auto"/>
        <w:rPr>
          <w:sz w:val="24"/>
          <w:szCs w:val="24"/>
        </w:rPr>
      </w:pPr>
      <w:r>
        <w:rPr>
          <w:b/>
          <w:bCs/>
          <w:sz w:val="24"/>
          <w:szCs w:val="24"/>
        </w:rPr>
        <w:t xml:space="preserve">Chapter Four – Analytical and Design Study: </w:t>
      </w:r>
      <w:r>
        <w:rPr>
          <w:sz w:val="24"/>
          <w:szCs w:val="24"/>
        </w:rPr>
        <w:t>high-level architecture diagram (components and data flow), Use Case Diagram (actors and main functions), requirements traceability matrix, Activity Diagram, Sequence Diagram, Class Diagram, Component Diagram, with their responsibilities and relationships, ERD and Sitemap.</w:t>
      </w:r>
    </w:p>
    <w:p w14:paraId="4646AC16" w14:textId="77777777" w:rsidR="007A58C2" w:rsidRPr="00EC7777" w:rsidRDefault="00BB49A6" w:rsidP="00EC7777">
      <w:pPr>
        <w:numPr>
          <w:ilvl w:val="0"/>
          <w:numId w:val="18"/>
        </w:numPr>
        <w:spacing w:line="278" w:lineRule="auto"/>
        <w:rPr>
          <w:sz w:val="24"/>
          <w:szCs w:val="24"/>
        </w:rPr>
      </w:pPr>
      <w:r>
        <w:rPr>
          <w:b/>
          <w:bCs/>
          <w:sz w:val="24"/>
          <w:szCs w:val="24"/>
        </w:rPr>
        <w:t xml:space="preserve">Chapter Five – Implementation: </w:t>
      </w:r>
      <w:r>
        <w:rPr>
          <w:sz w:val="24"/>
          <w:szCs w:val="24"/>
        </w:rPr>
        <w:t>implementation environment, software project structure, module implementation, integration and APIs, updated requirements traceability matrix, deployment and operation.</w:t>
      </w:r>
    </w:p>
    <w:p w14:paraId="2044941F" w14:textId="77777777" w:rsidR="000074EB" w:rsidRPr="00E959EA" w:rsidRDefault="007A58C2" w:rsidP="00E959EA">
      <w:pPr>
        <w:numPr>
          <w:ilvl w:val="0"/>
          <w:numId w:val="18"/>
        </w:numPr>
        <w:spacing w:line="278" w:lineRule="auto"/>
        <w:rPr>
          <w:b/>
          <w:bCs/>
          <w:sz w:val="24"/>
          <w:szCs w:val="24"/>
        </w:rPr>
      </w:pPr>
      <w:r>
        <w:rPr>
          <w:b/>
          <w:bCs/>
          <w:sz w:val="24"/>
          <w:szCs w:val="24"/>
        </w:rPr>
        <w:t xml:space="preserve">Chapter Six – Testing and Evaluation: </w:t>
      </w:r>
      <w:r>
        <w:rPr>
          <w:sz w:val="24"/>
          <w:szCs w:val="24"/>
        </w:rPr>
        <w:t>integration and system testing strategy and plan, test cases and their results, performance evaluation, results analysis, updated requirements traceability matrix.</w:t>
      </w:r>
    </w:p>
    <w:p w14:paraId="01F331B9" w14:textId="77777777" w:rsidR="00BB49A6" w:rsidRPr="005E1E9D" w:rsidRDefault="00BB49A6" w:rsidP="00E959EA">
      <w:pPr>
        <w:numPr>
          <w:ilvl w:val="0"/>
          <w:numId w:val="18"/>
        </w:numPr>
        <w:spacing w:line="278" w:lineRule="auto"/>
        <w:rPr>
          <w:b/>
          <w:bCs/>
          <w:sz w:val="24"/>
          <w:szCs w:val="24"/>
        </w:rPr>
      </w:pPr>
      <w:r>
        <w:rPr>
          <w:b/>
          <w:bCs/>
          <w:sz w:val="24"/>
          <w:szCs w:val="24"/>
        </w:rPr>
        <w:t xml:space="preserve">Chapter Seven – Conclusion and Future Work: </w:t>
      </w:r>
      <w:r>
        <w:rPr>
          <w:sz w:val="24"/>
          <w:szCs w:val="24"/>
        </w:rPr>
        <w:t>conclusion (summary of what has been achieved and its link to the objectives), limitations encountered, and future work.</w:t>
      </w:r>
    </w:p>
    <w:p w14:paraId="69C72C1E" w14:textId="77777777" w:rsidR="00020118" w:rsidRPr="00020118" w:rsidRDefault="00020118" w:rsidP="00020118">
      <w:pPr>
        <w:numPr>
          <w:ilvl w:val="0"/>
          <w:numId w:val="18"/>
        </w:numPr>
        <w:spacing w:line="278" w:lineRule="auto"/>
        <w:rPr>
          <w:b/>
          <w:bCs/>
          <w:sz w:val="24"/>
          <w:szCs w:val="24"/>
        </w:rPr>
      </w:pPr>
      <w:r>
        <w:rPr>
          <w:b/>
          <w:bCs/>
          <w:sz w:val="24"/>
          <w:szCs w:val="24"/>
        </w:rPr>
        <w:t>References</w:t>
      </w:r>
    </w:p>
    <w:p w14:paraId="18F477A9" w14:textId="77777777" w:rsidR="00BB49A6" w:rsidRPr="005E1E9D" w:rsidRDefault="00BB49A6" w:rsidP="00BB49A6">
      <w:pPr>
        <w:numPr>
          <w:ilvl w:val="0"/>
          <w:numId w:val="18"/>
        </w:numPr>
        <w:spacing w:line="278" w:lineRule="auto"/>
      </w:pPr>
      <w:r>
        <w:rPr>
          <w:b/>
          <w:bCs/>
          <w:sz w:val="24"/>
          <w:szCs w:val="24"/>
        </w:rPr>
        <w:t>Appendices</w:t>
      </w:r>
    </w:p>
    <w:p w14:paraId="759F4311" w14:textId="77777777" w:rsidR="00664B9C" w:rsidRPr="001245D1" w:rsidRDefault="00664B9C" w:rsidP="00D2147F">
      <w:pPr>
        <w:ind w:firstLine="720"/>
        <w:rPr>
          <w:rFonts w:cs="Times New Roman"/>
          <w:sz w:val="24"/>
          <w:szCs w:val="24"/>
        </w:rPr>
      </w:pPr>
    </w:p>
    <w:p w14:paraId="79DCD79C" w14:textId="77777777" w:rsidR="004E3101" w:rsidRDefault="004E3101" w:rsidP="004E3101">
      <w:pPr>
        <w:ind w:firstLine="720"/>
        <w:rPr>
          <w:rFonts w:cs="Times New Roman"/>
          <w:sz w:val="28"/>
          <w:szCs w:val="28"/>
        </w:rPr>
      </w:pPr>
    </w:p>
    <w:p w14:paraId="2848865E" w14:textId="77777777" w:rsidR="00A237D1" w:rsidRDefault="00A237D1" w:rsidP="00A237D1">
      <w:pPr>
        <w:keepNext/>
        <w:ind w:firstLine="720"/>
        <w:jc w:val="center"/>
      </w:pPr>
    </w:p>
    <w:p w14:paraId="01578005" w14:textId="77777777" w:rsidR="00544625" w:rsidRDefault="00544625" w:rsidP="00544625">
      <w:pPr>
        <w:ind w:firstLine="720"/>
        <w:rPr>
          <w:rFonts w:cs="Times New Roman"/>
          <w:sz w:val="12"/>
          <w:szCs w:val="12"/>
        </w:rPr>
      </w:pPr>
    </w:p>
    <w:p w14:paraId="14D6F851" w14:textId="77777777" w:rsidR="00544625" w:rsidRPr="00544625" w:rsidRDefault="00411110" w:rsidP="00544625">
      <w:pPr>
        <w:ind w:firstLine="720"/>
        <w:rPr>
          <w:rFonts w:cs="Times New Roman"/>
          <w:sz w:val="12"/>
          <w:szCs w:val="12"/>
        </w:rPr>
      </w:pPr>
      <w:r>
        <w:rPr>
          <w:noProof/>
        </w:rPr>
        <mc:AlternateContent>
          <mc:Choice Requires="wps">
            <w:drawing>
              <wp:anchor distT="0" distB="0" distL="114300" distR="114300" simplePos="0" relativeHeight="251661312" behindDoc="0" locked="0" layoutInCell="1" allowOverlap="1" wp14:anchorId="5876963E" wp14:editId="154D59A4">
                <wp:simplePos x="0" y="0"/>
                <wp:positionH relativeFrom="column">
                  <wp:posOffset>350520</wp:posOffset>
                </wp:positionH>
                <wp:positionV relativeFrom="paragraph">
                  <wp:posOffset>12700</wp:posOffset>
                </wp:positionV>
                <wp:extent cx="1837055" cy="635"/>
                <wp:effectExtent l="0" t="0" r="0" b="0"/>
                <wp:wrapNone/>
                <wp:docPr id="1617250597" name="Text Box 1"/>
                <wp:cNvGraphicFramePr/>
                <a:graphic xmlns:a="http://schemas.openxmlformats.org/drawingml/2006/main">
                  <a:graphicData uri="http://schemas.microsoft.com/office/word/2010/wordprocessingShape">
                    <wps:wsp>
                      <wps:cNvSpPr txBox="1"/>
                      <wps:spPr>
                        <a:xfrm>
                          <a:off x="0" y="0"/>
                          <a:ext cx="1837055" cy="635"/>
                        </a:xfrm>
                        <a:prstGeom prst="rect">
                          <a:avLst/>
                        </a:prstGeom>
                        <a:solidFill>
                          <a:prstClr val="white"/>
                        </a:solidFill>
                        <a:ln>
                          <a:noFill/>
                        </a:ln>
                      </wps:spPr>
                      <wps:txbx>
                        <w:txbxContent>
                          <w:p w14:paraId="5746E25B" w14:textId="77777777" w:rsidR="00411110" w:rsidRPr="00F00EA2" w:rsidRDefault="00411110" w:rsidP="00411110">
                            <w:pPr>
                              <w:pStyle w:val="Caption"/>
                              <w:rPr>
                                <w:rFonts w:asciiTheme="majorHAnsi" w:eastAsiaTheme="majorEastAsia" w:hAnsiTheme="majorHAnsi" w:cstheme="majorBidi"/>
                                <w:b/>
                                <w:bCs/>
                                <w:noProof/>
                                <w:spacing w:val="-10"/>
                                <w:kern w:val="28"/>
                                <w:sz w:val="44"/>
                                <w:szCs w:val="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76963E" id="_x0000_t202" coordsize="21600,21600" o:spt="202" path="m,l,21600r21600,l21600,xe">
                <v:stroke joinstyle="miter"/>
                <v:path gradientshapeok="t" o:connecttype="rect"/>
              </v:shapetype>
              <v:shape id="Text Box 1" o:spid="_x0000_s1026" type="#_x0000_t202" style="position:absolute;left:0;text-align:left;margin-left:27.6pt;margin-top:1pt;width:144.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FqCFQIAADgEAAAOAAAAZHJzL2Uyb0RvYy54bWysU8Fu2zAMvQ/YPwi6L05apCu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" stroked="f">
                <v:textbox style="mso-fit-shape-to-text:t" inset="0,0,0,0">
                  <w:txbxContent>
                    <w:p w14:paraId="2619EB06" w14:textId="670BF566" w:rsidR="00411110" w:rsidRPr="00F00EA2" w:rsidRDefault="00411110" w:rsidP="00411110">
                      <w:pPr>
                        <w:pStyle w:val="Caption"/>
                        <w:rPr>
                          <w:rFonts w:asciiTheme="majorHAnsi" w:eastAsiaTheme="majorEastAsia" w:hAnsiTheme="majorHAnsi" w:cstheme="majorBidi"/>
                          <w:b/>
                          <w:bCs/>
                          <w:noProof/>
                          <w:spacing w:val="-10"/>
                          <w:kern w:val="28"/>
                          <w:sz w:val="44"/>
                          <w:szCs w:val="44"/>
                        </w:rPr>
                      </w:pPr>
                    </w:p>
                  </w:txbxContent>
                </v:textbox>
              </v:shape>
            </w:pict>
          </mc:Fallback>
        </mc:AlternateContent>
      </w:r>
    </w:p>
    <w:p w14:paraId="1600ED42" w14:textId="77777777" w:rsidR="00B00D4B" w:rsidRDefault="00B00D4B" w:rsidP="00B00D4B">
      <w:pPr>
        <w:ind w:firstLine="720"/>
        <w:rPr>
          <w:rFonts w:cs="Times New Roman"/>
          <w:sz w:val="28"/>
          <w:szCs w:val="28"/>
        </w:rPr>
      </w:pPr>
    </w:p>
    <w:p w14:paraId="3C9AB3F0" w14:textId="77777777" w:rsidR="00B00D4B" w:rsidRDefault="00B00D4B" w:rsidP="00B00D4B">
      <w:pPr>
        <w:ind w:firstLine="720"/>
        <w:rPr>
          <w:rFonts w:cs="Times New Roman"/>
          <w:sz w:val="28"/>
          <w:szCs w:val="28"/>
        </w:rPr>
      </w:pPr>
    </w:p>
    <w:p w14:paraId="15F5CDCD" w14:textId="77777777" w:rsidR="00B00D4B" w:rsidRDefault="00B00D4B" w:rsidP="00B00D4B">
      <w:pPr>
        <w:ind w:firstLine="720"/>
        <w:rPr>
          <w:rFonts w:cs="Times New Roman"/>
          <w:sz w:val="28"/>
          <w:szCs w:val="28"/>
        </w:rPr>
      </w:pPr>
    </w:p>
    <w:p w14:paraId="11E4F7E9" w14:textId="77777777" w:rsidR="00401E4D" w:rsidRDefault="00401E4D" w:rsidP="00401E4D">
      <w:pPr>
        <w:ind w:firstLine="720"/>
        <w:rPr>
          <w:rFonts w:cs="Times New Roman"/>
          <w:sz w:val="8"/>
          <w:szCs w:val="8"/>
        </w:rPr>
      </w:pPr>
    </w:p>
    <w:p w14:paraId="18074F3C" w14:textId="77777777" w:rsidR="00401E4D" w:rsidRDefault="00401E4D" w:rsidP="00401E4D">
      <w:pPr>
        <w:ind w:firstLine="720"/>
        <w:rPr>
          <w:rFonts w:cs="Times New Roman"/>
          <w:sz w:val="8"/>
          <w:szCs w:val="8"/>
        </w:rPr>
      </w:pPr>
    </w:p>
    <w:bookmarkEnd w:id="64"/>
    <w:bookmarkEnd w:id="65"/>
    <w:bookmarkEnd w:id="66"/>
    <w:bookmarkEnd w:id="67"/>
    <w:bookmarkEnd w:id="68"/>
    <w:p w14:paraId="6B775D01" w14:textId="77777777" w:rsidR="005037DC" w:rsidRDefault="005037DC" w:rsidP="00F85910">
      <w:pPr>
        <w:jc w:val="center"/>
        <w:rPr>
          <w:rStyle w:val="TitleChar"/>
          <w:lang w:bidi="ar-AE"/>
        </w:rPr>
        <w:sectPr w:rsidR="005037DC" w:rsidSect="00401E4D">
          <w:headerReference w:type="default" r:id="rId14"/>
          <w:footerReference w:type="default" r:id="rId15"/>
          <w:footerReference w:type="first" r:id="rId16"/>
          <w:pgSz w:w="12240" w:h="15840" w:code="1"/>
          <w:pgMar w:top="1800" w:right="1800" w:bottom="1800" w:left="1800" w:header="720" w:footer="720" w:gutter="0"/>
          <w:cols w:space="720"/>
          <w:docGrid w:linePitch="360"/>
        </w:sectPr>
      </w:pPr>
    </w:p>
    <w:p w14:paraId="5D37CFA5" w14:textId="77777777" w:rsidR="00F85910" w:rsidRPr="00BB5A7B" w:rsidRDefault="00F85910" w:rsidP="00306DCD">
      <w:pPr>
        <w:jc w:val="center"/>
        <w:rPr>
          <w:rStyle w:val="TitleChar"/>
          <w:rFonts w:asciiTheme="majorBidi" w:eastAsiaTheme="minorHAnsi" w:hAnsiTheme="majorBidi"/>
          <w:spacing w:val="0"/>
          <w:kern w:val="0"/>
        </w:rPr>
      </w:pPr>
      <w:r>
        <w:rPr>
          <w:rStyle w:val="TitleChar"/>
          <w:spacing w:val="0"/>
          <w:kern w:val="0"/>
        </w:rPr>
        <w:lastRenderedPageBreak/>
        <w:t>Chapter Two</w:t>
      </w:r>
    </w:p>
    <w:p w14:paraId="4125D684" w14:textId="77777777" w:rsidR="00F85910" w:rsidRPr="00BB5A7B" w:rsidRDefault="00F85910" w:rsidP="00306DCD">
      <w:pPr>
        <w:jc w:val="center"/>
        <w:rPr>
          <w:rStyle w:val="TitleChar"/>
          <w:rFonts w:asciiTheme="majorBidi" w:eastAsiaTheme="minorHAnsi" w:hAnsiTheme="majorBidi"/>
          <w:spacing w:val="0"/>
          <w:kern w:val="0"/>
        </w:rPr>
      </w:pPr>
    </w:p>
    <w:p w14:paraId="63A35D2B" w14:textId="77777777" w:rsidR="00F85910" w:rsidRPr="00BB5A7B" w:rsidRDefault="00336A09" w:rsidP="00306DCD">
      <w:pPr>
        <w:jc w:val="center"/>
        <w:rPr>
          <w:rStyle w:val="TitleChar"/>
          <w:rFonts w:asciiTheme="minorHAnsi" w:eastAsiaTheme="minorHAnsi" w:hAnsiTheme="minorHAnsi" w:cstheme="minorBidi"/>
          <w:spacing w:val="0"/>
          <w:kern w:val="0"/>
        </w:rPr>
      </w:pPr>
      <w:r>
        <w:rPr>
          <w:rStyle w:val="TitleChar"/>
          <w:spacing w:val="0"/>
          <w:kern w:val="0"/>
        </w:rPr>
        <w:t>Basic Concepts and Literature Review</w:t>
      </w:r>
    </w:p>
    <w:p w14:paraId="0D3A24F3" w14:textId="77777777" w:rsidR="00117AF6" w:rsidRDefault="00117AF6" w:rsidP="00306DCD">
      <w:pPr>
        <w:jc w:val="center"/>
        <w:rPr>
          <w:rStyle w:val="TitleChar"/>
        </w:rPr>
        <w:sectPr w:rsidR="00117AF6" w:rsidSect="00306DCD">
          <w:headerReference w:type="default" r:id="rId17"/>
          <w:footerReference w:type="first" r:id="rId18"/>
          <w:pgSz w:w="12240" w:h="15840"/>
          <w:pgMar w:top="1800" w:right="1800" w:bottom="1800" w:left="1800" w:header="720" w:footer="720" w:gutter="0"/>
          <w:cols w:space="720"/>
          <w:vAlign w:val="center"/>
          <w:titlePg/>
          <w:docGrid w:linePitch="360"/>
        </w:sectPr>
      </w:pPr>
    </w:p>
    <w:p w14:paraId="0AA82817" w14:textId="77777777" w:rsidR="00C2359D" w:rsidRPr="00382A5C" w:rsidRDefault="00C2359D" w:rsidP="00336A09">
      <w:pPr>
        <w:pStyle w:val="Heading1"/>
        <w:jc w:val="center"/>
        <w:rPr>
          <w:rStyle w:val="TitleChar"/>
          <w:rFonts w:asciiTheme="majorBidi" w:eastAsiaTheme="minorHAnsi" w:hAnsiTheme="majorBidi"/>
          <w:b/>
          <w:bCs/>
          <w:spacing w:val="0"/>
          <w:kern w:val="0"/>
          <w:sz w:val="32"/>
          <w:szCs w:val="32"/>
        </w:rPr>
      </w:pPr>
      <w:bookmarkStart w:id="84" w:name="_Toc128785532"/>
      <w:bookmarkStart w:id="85" w:name="_Toc243129346"/>
      <w:bookmarkStart w:id="86" w:name="_Toc244026148"/>
      <w:bookmarkEnd w:id="84"/>
      <w:bookmarkEnd w:id="85"/>
      <w:r>
        <w:rPr>
          <w:rStyle w:val="TitleChar"/>
          <w:b/>
          <w:bCs/>
          <w:spacing w:val="0"/>
          <w:kern w:val="0"/>
          <w:sz w:val="32"/>
          <w:szCs w:val="32"/>
        </w:rPr>
        <w:lastRenderedPageBreak/>
        <w:t>Chapter Two – Basic Concepts and Literature Review</w:t>
      </w:r>
      <w:bookmarkEnd w:id="86"/>
    </w:p>
    <w:p w14:paraId="7016BB77" w14:textId="77777777" w:rsidR="00D2147F" w:rsidRDefault="00D2147F" w:rsidP="00D2147F"/>
    <w:p w14:paraId="3322BE84" w14:textId="77777777" w:rsidR="0056354C" w:rsidRPr="00382A5C" w:rsidRDefault="007F3D82" w:rsidP="0056354C">
      <w:pPr>
        <w:pStyle w:val="Heading2"/>
        <w:rPr>
          <w:sz w:val="30"/>
          <w:szCs w:val="30"/>
        </w:rPr>
      </w:pPr>
      <w:bookmarkStart w:id="87" w:name="_Toc128785534"/>
      <w:bookmarkStart w:id="88" w:name="_Toc243129347"/>
      <w:bookmarkStart w:id="89" w:name="_Toc244026149"/>
      <w:bookmarkEnd w:id="87"/>
      <w:bookmarkEnd w:id="88"/>
      <w:r>
        <w:rPr>
          <w:sz w:val="30"/>
          <w:szCs w:val="30"/>
        </w:rPr>
        <w:t>2.1 Basic Concepts</w:t>
      </w:r>
      <w:bookmarkEnd w:id="89"/>
    </w:p>
    <w:p w14:paraId="56F39236" w14:textId="77777777" w:rsidR="004C1BBE" w:rsidRDefault="003D1A39">
      <w:pPr>
        <w:spacing w:after="120" w:line="300" w:lineRule="auto"/>
        <w:ind w:firstLine="567"/>
        <w:jc w:val="both"/>
      </w:pPr>
      <w:r>
        <w:rPr>
          <w:sz w:val="24"/>
          <w:szCs w:val="24"/>
        </w:rPr>
        <w:t>This section explains the concepts on which the project is built and which are needed during its analysis, design and implementation.</w:t>
      </w:r>
    </w:p>
    <w:p w14:paraId="593D0DAA" w14:textId="77777777" w:rsidR="004C1BBE" w:rsidRDefault="003D1A39">
      <w:pPr>
        <w:keepNext/>
        <w:spacing w:before="120" w:after="60" w:line="300" w:lineRule="auto"/>
        <w:jc w:val="both"/>
      </w:pPr>
      <w:r>
        <w:rPr>
          <w:b/>
          <w:bCs/>
          <w:sz w:val="26"/>
          <w:szCs w:val="26"/>
        </w:rPr>
        <w:t>Bureaucratic automation</w:t>
      </w:r>
    </w:p>
    <w:p w14:paraId="164209C1" w14:textId="77777777" w:rsidR="004C1BBE" w:rsidRDefault="003D1A39">
      <w:pPr>
        <w:spacing w:after="120" w:line="300" w:lineRule="auto"/>
        <w:ind w:firstLine="567"/>
        <w:jc w:val="both"/>
      </w:pPr>
      <w:r>
        <w:rPr>
          <w:sz w:val="24"/>
          <w:szCs w:val="24"/>
        </w:rPr>
        <w:t>Converting recurring administrative procedures with clear rules from manual paper-based steps into steps executed or managed by a computer system [16]. Automation here does not mean removing the human element; it means moving routine tasks (receiving the request, checking that attachments are complete, numbering the transaction and sending notifications) to the system, and leaving decisions that require human judgment to the competent employee.</w:t>
      </w:r>
    </w:p>
    <w:p w14:paraId="7E7CE02A" w14:textId="77777777" w:rsidR="004C1BBE" w:rsidRDefault="003D1A39">
      <w:pPr>
        <w:keepNext/>
        <w:spacing w:before="120" w:after="60" w:line="300" w:lineRule="auto"/>
        <w:jc w:val="both"/>
      </w:pPr>
      <w:r>
        <w:rPr>
          <w:b/>
          <w:bCs/>
          <w:sz w:val="26"/>
          <w:szCs w:val="26"/>
        </w:rPr>
        <w:t>Citizen self-service</w:t>
      </w:r>
    </w:p>
    <w:p w14:paraId="17B0AE29" w14:textId="77777777" w:rsidR="004C1BBE" w:rsidRDefault="003D1A39">
      <w:pPr>
        <w:spacing w:after="120" w:line="300" w:lineRule="auto"/>
        <w:ind w:firstLine="567"/>
        <w:jc w:val="both"/>
      </w:pPr>
      <w:r>
        <w:rPr>
          <w:sz w:val="24"/>
          <w:szCs w:val="24"/>
        </w:rPr>
        <w:t>Enabling the citizen to complete part of a transaction personally without an intermediary: reviewing the requirements, filling in the request, uploading documents, paying fees and following the status. This reduces the load on front-desk staff and gives the citizen flexibility in time and place.</w:t>
      </w:r>
    </w:p>
    <w:p w14:paraId="70161AF5" w14:textId="77777777" w:rsidR="004C1BBE" w:rsidRDefault="003D1A39">
      <w:pPr>
        <w:keepNext/>
        <w:spacing w:before="120" w:after="60" w:line="300" w:lineRule="auto"/>
        <w:jc w:val="both"/>
      </w:pPr>
      <w:r>
        <w:rPr>
          <w:b/>
          <w:bCs/>
          <w:sz w:val="26"/>
          <w:szCs w:val="26"/>
        </w:rPr>
        <w:t>Access and permission management (RBAC)</w:t>
      </w:r>
    </w:p>
    <w:p w14:paraId="1B150E76" w14:textId="77777777" w:rsidR="004C1BBE" w:rsidRDefault="003D1A39">
      <w:pPr>
        <w:spacing w:after="120" w:line="300" w:lineRule="auto"/>
        <w:ind w:firstLine="567"/>
        <w:jc w:val="both"/>
      </w:pPr>
      <w:r>
        <w:rPr>
          <w:sz w:val="24"/>
          <w:szCs w:val="24"/>
        </w:rPr>
        <w:t>The mechanisms that determine who may access the system and which operations they may perform, in two stages: authentication, which verifies the user's identity, and authorization, which determines the user's permissions. The project adopts the Role-Based Access Control model [11] with four tiered roles (Citizen, Employee, Department Manager, System Administrator) and adds a scope constraint: the permissions of the Employee and the Department Manager are restricted to their own department, while the scope o</w:t>
      </w:r>
      <w:r>
        <w:rPr>
          <w:sz w:val="24"/>
          <w:szCs w:val="24"/>
        </w:rPr>
        <w:t>f the System Administrator extends to all departments.</w:t>
      </w:r>
    </w:p>
    <w:p w14:paraId="11D87640" w14:textId="77777777" w:rsidR="004C1BBE" w:rsidRDefault="003D1A39">
      <w:pPr>
        <w:keepNext/>
        <w:spacing w:before="120" w:after="60" w:line="300" w:lineRule="auto"/>
        <w:jc w:val="both"/>
      </w:pPr>
      <w:r>
        <w:rPr>
          <w:b/>
          <w:bCs/>
          <w:sz w:val="26"/>
          <w:szCs w:val="26"/>
        </w:rPr>
        <w:t>Request life-cycle tracking</w:t>
      </w:r>
    </w:p>
    <w:p w14:paraId="383D1D43" w14:textId="77777777" w:rsidR="004C1BBE" w:rsidRDefault="003D1A39">
      <w:pPr>
        <w:spacing w:after="120" w:line="300" w:lineRule="auto"/>
        <w:ind w:firstLine="567"/>
        <w:jc w:val="both"/>
      </w:pPr>
      <w:r>
        <w:rPr>
          <w:sz w:val="24"/>
          <w:szCs w:val="24"/>
        </w:rPr>
        <w:t>Each request is an entity that moves through predefined statuses according to controlled transitions; for example, a request cannot be moved to "Completed" before its requirements are fulfilled. This prevents procedural violations and provides a basis for measuring the time spent in each stage.</w:t>
      </w:r>
    </w:p>
    <w:p w14:paraId="1B986D08" w14:textId="77777777" w:rsidR="004C1BBE" w:rsidRDefault="003D1A39">
      <w:pPr>
        <w:keepNext/>
        <w:spacing w:before="120" w:after="60" w:line="300" w:lineRule="auto"/>
        <w:jc w:val="both"/>
      </w:pPr>
      <w:r>
        <w:rPr>
          <w:b/>
          <w:bCs/>
          <w:sz w:val="26"/>
          <w:szCs w:val="26"/>
        </w:rPr>
        <w:lastRenderedPageBreak/>
        <w:t>Key performance indicators (KPIs)</w:t>
      </w:r>
    </w:p>
    <w:p w14:paraId="419B8FA4" w14:textId="77777777" w:rsidR="004C1BBE" w:rsidRDefault="003D1A39">
      <w:pPr>
        <w:spacing w:after="120" w:line="300" w:lineRule="auto"/>
        <w:ind w:firstLine="567"/>
        <w:jc w:val="both"/>
      </w:pPr>
      <w:r>
        <w:rPr>
          <w:sz w:val="24"/>
          <w:szCs w:val="24"/>
        </w:rPr>
        <w:t>Quantitative measures used to evaluate the achievement of objectives, such as the average request completion time, the percentage of requests completed within the specified duration and the average citizen rating. In the system they are derived automatically from the data recorded during daily work.</w:t>
      </w:r>
    </w:p>
    <w:p w14:paraId="07E26837" w14:textId="77777777" w:rsidR="004C1BBE" w:rsidRDefault="003D1A39">
      <w:pPr>
        <w:keepNext/>
        <w:spacing w:before="120" w:after="60" w:line="300" w:lineRule="auto"/>
        <w:jc w:val="both"/>
      </w:pPr>
      <w:r>
        <w:rPr>
          <w:b/>
          <w:bCs/>
          <w:sz w:val="26"/>
          <w:szCs w:val="26"/>
        </w:rPr>
        <w:t>Electronic archiving</w:t>
      </w:r>
    </w:p>
    <w:p w14:paraId="13C4AD19" w14:textId="77777777" w:rsidR="004C1BBE" w:rsidRDefault="003D1A39">
      <w:pPr>
        <w:spacing w:after="120" w:line="300" w:lineRule="auto"/>
        <w:ind w:firstLine="567"/>
        <w:jc w:val="both"/>
      </w:pPr>
      <w:r>
        <w:rPr>
          <w:sz w:val="24"/>
          <w:szCs w:val="24"/>
        </w:rPr>
        <w:t>Storing documents and data in an organized digital form with metadata (request number, date, service type) that eases search and retrieval, while preserving data integrity and restricting access according to permissions.</w:t>
      </w:r>
    </w:p>
    <w:p w14:paraId="7B314483" w14:textId="77777777" w:rsidR="004C1BBE" w:rsidRDefault="003D1A39">
      <w:pPr>
        <w:keepNext/>
        <w:spacing w:before="120" w:after="60" w:line="300" w:lineRule="auto"/>
        <w:jc w:val="both"/>
      </w:pPr>
      <w:r>
        <w:rPr>
          <w:b/>
          <w:bCs/>
          <w:sz w:val="26"/>
          <w:szCs w:val="26"/>
        </w:rPr>
        <w:t>Three-tier client-server architecture</w:t>
      </w:r>
    </w:p>
    <w:p w14:paraId="2C1E4AC7" w14:textId="77777777" w:rsidR="004C1BBE" w:rsidRDefault="003D1A39">
      <w:pPr>
        <w:spacing w:after="120" w:line="300" w:lineRule="auto"/>
        <w:ind w:firstLine="567"/>
        <w:jc w:val="both"/>
      </w:pPr>
      <w:r>
        <w:rPr>
          <w:sz w:val="24"/>
          <w:szCs w:val="24"/>
        </w:rPr>
        <w:t>The system is divided into three independent tiers [10]: the presentation tier in the user's browser (a React single-page application [7]), the application tier on the server (Django [3]) and the data tier (PostgreSQL [9]). Each tier communicates only with its adjacent tier, so the browser never reaches the database and every permission check is enforced on the server. The application tier is one application divided into internal modules by domain (a modular monolith), not separate microservices.</w:t>
      </w:r>
    </w:p>
    <w:p w14:paraId="2127916E" w14:textId="77777777" w:rsidR="004C1BBE" w:rsidRDefault="003D1A39">
      <w:pPr>
        <w:keepNext/>
        <w:spacing w:before="120" w:after="60" w:line="300" w:lineRule="auto"/>
        <w:jc w:val="both"/>
      </w:pPr>
      <w:r>
        <w:rPr>
          <w:b/>
          <w:bCs/>
          <w:sz w:val="26"/>
          <w:szCs w:val="26"/>
        </w:rPr>
        <w:t>RESTful web API</w:t>
      </w:r>
    </w:p>
    <w:p w14:paraId="0602FA56" w14:textId="77777777" w:rsidR="004C1BBE" w:rsidRDefault="003D1A39">
      <w:pPr>
        <w:spacing w:after="120" w:line="300" w:lineRule="auto"/>
        <w:ind w:firstLine="567"/>
        <w:jc w:val="both"/>
      </w:pPr>
      <w:r>
        <w:rPr>
          <w:sz w:val="24"/>
          <w:szCs w:val="24"/>
        </w:rPr>
        <w:t>The client and the server communicate through resources identified by URLs and manipulated with standard HTTP methods, in a stateless request-response style [4]. The data are exchanged as JSON over HTTPS, and files are uploaded as multipart form data.</w:t>
      </w:r>
    </w:p>
    <w:p w14:paraId="3B4A72C2" w14:textId="77777777" w:rsidR="004C1BBE" w:rsidRDefault="003D1A39">
      <w:pPr>
        <w:keepNext/>
        <w:spacing w:before="120" w:after="60" w:line="300" w:lineRule="auto"/>
        <w:jc w:val="both"/>
      </w:pPr>
      <w:r>
        <w:rPr>
          <w:b/>
          <w:bCs/>
          <w:sz w:val="26"/>
          <w:szCs w:val="26"/>
        </w:rPr>
        <w:t>Session authentication and web security</w:t>
      </w:r>
    </w:p>
    <w:p w14:paraId="32215B30" w14:textId="77777777" w:rsidR="004C1BBE" w:rsidRDefault="003D1A39">
      <w:pPr>
        <w:spacing w:after="120" w:line="300" w:lineRule="auto"/>
        <w:ind w:firstLine="567"/>
        <w:jc w:val="both"/>
      </w:pPr>
      <w:r>
        <w:rPr>
          <w:sz w:val="24"/>
          <w:szCs w:val="24"/>
        </w:rPr>
        <w:t>After login the server keeps a session and gives the browser an HttpOnly cookie, while a CSRF token protects every state-changing request. Passwords are stored hashed, repeated failed logins lock the account temporarily, and sensitive operations are logged; these measures follow the OWASP guidelines for web application security [8].</w:t>
      </w:r>
    </w:p>
    <w:p w14:paraId="44B40AB1" w14:textId="77777777" w:rsidR="004C1BBE" w:rsidRDefault="003D1A39">
      <w:pPr>
        <w:keepNext/>
        <w:spacing w:before="120" w:after="60" w:line="300" w:lineRule="auto"/>
        <w:jc w:val="both"/>
      </w:pPr>
      <w:r>
        <w:rPr>
          <w:b/>
          <w:bCs/>
          <w:sz w:val="26"/>
          <w:szCs w:val="26"/>
        </w:rPr>
        <w:t>Payment gateway abstraction and webhooks</w:t>
      </w:r>
    </w:p>
    <w:p w14:paraId="4A0B025D" w14:textId="77777777" w:rsidR="004C1BBE" w:rsidRDefault="003D1A39">
      <w:pPr>
        <w:spacing w:after="120" w:line="300" w:lineRule="auto"/>
        <w:ind w:firstLine="567"/>
        <w:jc w:val="both"/>
      </w:pPr>
      <w:r>
        <w:rPr>
          <w:sz w:val="24"/>
          <w:szCs w:val="24"/>
        </w:rPr>
        <w:t>The payment module is placed behind a unified payment interface following the Adapter pattern, so that another gateway can be added later without modifying the rest of the system. The server creates a checkout session with Stripe in its test mode, and the gateway confirms the result to the server with a signed webhook [14].</w:t>
      </w:r>
    </w:p>
    <w:p w14:paraId="2366905D" w14:textId="77777777" w:rsidR="004C1BBE" w:rsidRDefault="003D1A39">
      <w:pPr>
        <w:keepNext/>
        <w:spacing w:before="120" w:after="60" w:line="300" w:lineRule="auto"/>
        <w:jc w:val="both"/>
      </w:pPr>
      <w:r>
        <w:rPr>
          <w:b/>
          <w:bCs/>
          <w:sz w:val="26"/>
          <w:szCs w:val="26"/>
        </w:rPr>
        <w:lastRenderedPageBreak/>
        <w:t>Agile development with Scrum</w:t>
      </w:r>
    </w:p>
    <w:p w14:paraId="30BD0CD0" w14:textId="77777777" w:rsidR="004C1BBE" w:rsidRDefault="003D1A39">
      <w:pPr>
        <w:spacing w:after="120" w:line="300" w:lineRule="auto"/>
        <w:ind w:firstLine="567"/>
        <w:jc w:val="both"/>
      </w:pPr>
      <w:r>
        <w:rPr>
          <w:sz w:val="24"/>
          <w:szCs w:val="24"/>
        </w:rPr>
        <w:t>Scrum divides the work into fixed time-boxed sprints, each producing a working increment [12]. The project applies it in an individual form (Solo Scrum): the student holds the three roles and the supervisor reviews each sprint's output, while requirements, specifications and UML models are refined sprint by sprint [13].</w:t>
      </w:r>
    </w:p>
    <w:p w14:paraId="5FA156E9" w14:textId="77777777" w:rsidR="0056354C" w:rsidRPr="00382A5C" w:rsidRDefault="007F3D82" w:rsidP="00336A09">
      <w:pPr>
        <w:pStyle w:val="Heading2"/>
        <w:rPr>
          <w:sz w:val="30"/>
          <w:szCs w:val="30"/>
        </w:rPr>
      </w:pPr>
      <w:bookmarkStart w:id="90" w:name="_Toc128785535"/>
      <w:bookmarkStart w:id="91" w:name="_Toc243129348"/>
      <w:bookmarkStart w:id="92" w:name="_Toc244026150"/>
      <w:bookmarkEnd w:id="90"/>
      <w:bookmarkEnd w:id="91"/>
      <w:r>
        <w:rPr>
          <w:sz w:val="30"/>
          <w:szCs w:val="30"/>
        </w:rPr>
        <w:t>2.2 Literature Review and Previous Work</w:t>
      </w:r>
      <w:bookmarkEnd w:id="92"/>
    </w:p>
    <w:p w14:paraId="4B901032" w14:textId="77777777" w:rsidR="004C1BBE" w:rsidRDefault="003D1A39">
      <w:pPr>
        <w:spacing w:after="120" w:line="300" w:lineRule="auto"/>
        <w:ind w:firstLine="567"/>
        <w:jc w:val="both"/>
      </w:pPr>
      <w:r>
        <w:rPr>
          <w:sz w:val="24"/>
          <w:szCs w:val="24"/>
        </w:rPr>
        <w:t>This section reviews the current state of practice in delivering citizen services, from the traditional paper-based system to local, regional and global e-government platforms. The paper-based system was studied in the field [2], and the platforms were studied through their public interfaces and documentation; the e-government context is given by the periodic United Nations E-Government Surveys [16].</w:t>
      </w:r>
    </w:p>
    <w:p w14:paraId="70CA290D" w14:textId="77777777" w:rsidR="004C1BBE" w:rsidRDefault="003D1A39">
      <w:pPr>
        <w:keepNext/>
        <w:spacing w:before="120" w:after="60" w:line="300" w:lineRule="auto"/>
        <w:jc w:val="both"/>
      </w:pPr>
      <w:r>
        <w:rPr>
          <w:b/>
          <w:bCs/>
          <w:sz w:val="26"/>
          <w:szCs w:val="26"/>
        </w:rPr>
        <w:t>The traditional paper-based system [2]</w:t>
      </w:r>
    </w:p>
    <w:p w14:paraId="1695BE3A" w14:textId="77777777" w:rsidR="004C1BBE" w:rsidRDefault="003D1A39">
      <w:pPr>
        <w:spacing w:after="120" w:line="300" w:lineRule="auto"/>
        <w:ind w:firstLine="567"/>
        <w:jc w:val="both"/>
      </w:pPr>
      <w:r>
        <w:rPr>
          <w:sz w:val="24"/>
          <w:szCs w:val="24"/>
        </w:rPr>
        <w:t>The citizen goes in person to the Mukhtar's office with identity documents and presents the request orally. The Mukhtar verifies the identity based on personal knowledge, the paper documents and, when needed, witnesses, then writes, stamps and signs the document. The procedure, if recorded at all, is written in a paper register without uniform numbering.</w:t>
      </w:r>
    </w:p>
    <w:p w14:paraId="09AF7D22" w14:textId="77777777" w:rsidR="004C1BBE" w:rsidRDefault="003D1A39">
      <w:pPr>
        <w:numPr>
          <w:ilvl w:val="0"/>
          <w:numId w:val="18"/>
        </w:numPr>
        <w:spacing w:after="60" w:line="300" w:lineRule="auto"/>
        <w:jc w:val="both"/>
      </w:pPr>
      <w:r>
        <w:rPr>
          <w:b/>
          <w:bCs/>
          <w:sz w:val="24"/>
          <w:szCs w:val="24"/>
        </w:rPr>
        <w:t xml:space="preserve">Features: </w:t>
      </w:r>
      <w:r>
        <w:rPr>
          <w:sz w:val="24"/>
          <w:szCs w:val="24"/>
        </w:rPr>
        <w:t>Human contextual verification, direct handling of exceptional cases, and no need for digital skills or an Internet connection.</w:t>
      </w:r>
    </w:p>
    <w:p w14:paraId="2C602E76" w14:textId="77777777" w:rsidR="004C1BBE" w:rsidRDefault="003D1A39">
      <w:pPr>
        <w:numPr>
          <w:ilvl w:val="0"/>
          <w:numId w:val="18"/>
        </w:numPr>
        <w:spacing w:after="60" w:line="300" w:lineRule="auto"/>
        <w:jc w:val="both"/>
      </w:pPr>
      <w:r>
        <w:rPr>
          <w:b/>
          <w:bCs/>
          <w:sz w:val="24"/>
          <w:szCs w:val="24"/>
        </w:rPr>
        <w:t xml:space="preserve">Limitations: </w:t>
      </w:r>
      <w:r>
        <w:rPr>
          <w:sz w:val="24"/>
          <w:szCs w:val="24"/>
        </w:rPr>
        <w:t>No archiving, slowness and repeated visits, no request tracking or reference number, and no means of measuring the performance or submitting a complaint.</w:t>
      </w:r>
    </w:p>
    <w:p w14:paraId="00E325AF" w14:textId="77777777" w:rsidR="004C1BBE" w:rsidRDefault="003D1A39">
      <w:pPr>
        <w:keepNext/>
        <w:spacing w:before="120" w:after="60" w:line="300" w:lineRule="auto"/>
        <w:jc w:val="both"/>
      </w:pPr>
      <w:r>
        <w:rPr>
          <w:b/>
          <w:bCs/>
          <w:sz w:val="26"/>
          <w:szCs w:val="26"/>
        </w:rPr>
        <w:t>The Syrian Electronic Citizen Service Center – ecsc.gov.sy [15]</w:t>
      </w:r>
    </w:p>
    <w:p w14:paraId="2529629F" w14:textId="77777777" w:rsidR="004C1BBE" w:rsidRDefault="003D1A39">
      <w:pPr>
        <w:spacing w:after="120" w:line="300" w:lineRule="auto"/>
        <w:ind w:firstLine="567"/>
        <w:jc w:val="both"/>
      </w:pPr>
      <w:r>
        <w:rPr>
          <w:sz w:val="24"/>
          <w:szCs w:val="24"/>
        </w:rPr>
        <w:t>The citizen creates an account and selects the transaction from a predefined list. High-demand transactions, such as civil registry documents, are automated through electronic forms with a fixed structure, and fees are paid through local payment gateways. The transaction ends with electronic delivery or collection from a center.</w:t>
      </w:r>
    </w:p>
    <w:p w14:paraId="3FB94282" w14:textId="77777777" w:rsidR="004C1BBE" w:rsidRDefault="003D1A39">
      <w:pPr>
        <w:numPr>
          <w:ilvl w:val="0"/>
          <w:numId w:val="18"/>
        </w:numPr>
        <w:spacing w:after="60" w:line="300" w:lineRule="auto"/>
        <w:jc w:val="both"/>
      </w:pPr>
      <w:r>
        <w:rPr>
          <w:b/>
          <w:bCs/>
          <w:sz w:val="24"/>
          <w:szCs w:val="24"/>
        </w:rPr>
        <w:t xml:space="preserve">Features: </w:t>
      </w:r>
      <w:r>
        <w:rPr>
          <w:sz w:val="24"/>
          <w:szCs w:val="24"/>
        </w:rPr>
        <w:t>Removes paper forms from automated transactions, reduces congestion, and proves the feasibility of local electronic payment.</w:t>
      </w:r>
    </w:p>
    <w:p w14:paraId="413944EA" w14:textId="77777777" w:rsidR="004C1BBE" w:rsidRDefault="003D1A39">
      <w:pPr>
        <w:numPr>
          <w:ilvl w:val="0"/>
          <w:numId w:val="18"/>
        </w:numPr>
        <w:spacing w:after="60" w:line="300" w:lineRule="auto"/>
        <w:jc w:val="both"/>
      </w:pPr>
      <w:r>
        <w:rPr>
          <w:b/>
          <w:bCs/>
          <w:sz w:val="24"/>
          <w:szCs w:val="24"/>
        </w:rPr>
        <w:t xml:space="preserve">Limitations: </w:t>
      </w:r>
      <w:r>
        <w:rPr>
          <w:sz w:val="24"/>
          <w:szCs w:val="24"/>
        </w:rPr>
        <w:t>A static system: management cannot add a transaction or modify its requirements from an administrative interface; the citizen cannot rate the processing employee or file a complaint linked to the transaction; and there are no KPI dashboards on employee activity and delayed requests.</w:t>
      </w:r>
    </w:p>
    <w:p w14:paraId="4D159255" w14:textId="77777777" w:rsidR="004C1BBE" w:rsidRDefault="003D1A39">
      <w:pPr>
        <w:keepNext/>
        <w:spacing w:before="120" w:after="60" w:line="300" w:lineRule="auto"/>
        <w:jc w:val="both"/>
      </w:pPr>
      <w:r>
        <w:rPr>
          <w:b/>
          <w:bCs/>
          <w:sz w:val="26"/>
          <w:szCs w:val="26"/>
        </w:rPr>
        <w:lastRenderedPageBreak/>
        <w:t>TAMM platform – Abu Dhabi, UAE [1]</w:t>
      </w:r>
    </w:p>
    <w:p w14:paraId="4F9BB21A" w14:textId="77777777" w:rsidR="004C1BBE" w:rsidRDefault="003D1A39">
      <w:pPr>
        <w:spacing w:after="120" w:line="300" w:lineRule="auto"/>
        <w:ind w:firstLine="567"/>
        <w:jc w:val="both"/>
      </w:pPr>
      <w:r>
        <w:rPr>
          <w:sz w:val="24"/>
          <w:szCs w:val="24"/>
        </w:rPr>
        <w:t>A comprehensive government platform that brings the services of Abu Dhabi's government entities into a unified application and portal. It retrieves the user's data proactively from official sources, and verifies identity through the national digital identity (UAE PASS).</w:t>
      </w:r>
    </w:p>
    <w:p w14:paraId="230C6684" w14:textId="77777777" w:rsidR="004C1BBE" w:rsidRDefault="003D1A39">
      <w:pPr>
        <w:numPr>
          <w:ilvl w:val="0"/>
          <w:numId w:val="18"/>
        </w:numPr>
        <w:spacing w:after="60" w:line="300" w:lineRule="auto"/>
        <w:jc w:val="both"/>
      </w:pPr>
      <w:r>
        <w:rPr>
          <w:b/>
          <w:bCs/>
          <w:sz w:val="24"/>
          <w:szCs w:val="24"/>
        </w:rPr>
        <w:t xml:space="preserve">Features: </w:t>
      </w:r>
      <w:r>
        <w:rPr>
          <w:sz w:val="24"/>
          <w:szCs w:val="24"/>
        </w:rPr>
        <w:t>An excellent user experience with few steps and fields, and services classified around the user's needs and life stages.</w:t>
      </w:r>
    </w:p>
    <w:p w14:paraId="2DC58BFA" w14:textId="77777777" w:rsidR="004C1BBE" w:rsidRDefault="003D1A39">
      <w:pPr>
        <w:numPr>
          <w:ilvl w:val="0"/>
          <w:numId w:val="18"/>
        </w:numPr>
        <w:spacing w:after="60" w:line="300" w:lineRule="auto"/>
        <w:jc w:val="both"/>
      </w:pPr>
      <w:r>
        <w:rPr>
          <w:b/>
          <w:bCs/>
          <w:sz w:val="24"/>
          <w:szCs w:val="24"/>
        </w:rPr>
        <w:t xml:space="preserve">Limitations: </w:t>
      </w:r>
      <w:r>
        <w:rPr>
          <w:sz w:val="24"/>
          <w:szCs w:val="24"/>
        </w:rPr>
        <w:t>It depends on complex integration with the databases of state entities and on a national digital identity, which cannot be applied in this project; the project replaces it with simplified verification by ID card images and the phone number.</w:t>
      </w:r>
    </w:p>
    <w:p w14:paraId="0E97CE3D" w14:textId="77777777" w:rsidR="004C1BBE" w:rsidRDefault="003D1A39">
      <w:pPr>
        <w:keepNext/>
        <w:spacing w:before="120" w:after="60" w:line="300" w:lineRule="auto"/>
        <w:jc w:val="both"/>
      </w:pPr>
      <w:r>
        <w:rPr>
          <w:b/>
          <w:bCs/>
          <w:sz w:val="26"/>
          <w:szCs w:val="26"/>
        </w:rPr>
        <w:t>GOV.UK – United Kingdom [5], [6]</w:t>
      </w:r>
    </w:p>
    <w:p w14:paraId="70CFBA85" w14:textId="77777777" w:rsidR="004C1BBE" w:rsidRDefault="003D1A39">
      <w:pPr>
        <w:spacing w:after="120" w:line="300" w:lineRule="auto"/>
        <w:ind w:firstLine="567"/>
        <w:jc w:val="both"/>
      </w:pPr>
      <w:r>
        <w:rPr>
          <w:sz w:val="24"/>
          <w:szCs w:val="24"/>
        </w:rPr>
        <w:t>Interfaces built on absolute simplicity following a unified design system, and step-by-step guidance following the "one thing per page" pattern with a final review page before submission.</w:t>
      </w:r>
    </w:p>
    <w:p w14:paraId="6C3381A4" w14:textId="77777777" w:rsidR="004C1BBE" w:rsidRDefault="003D1A39">
      <w:pPr>
        <w:numPr>
          <w:ilvl w:val="0"/>
          <w:numId w:val="18"/>
        </w:numPr>
        <w:spacing w:after="60" w:line="300" w:lineRule="auto"/>
        <w:jc w:val="both"/>
      </w:pPr>
      <w:r>
        <w:rPr>
          <w:b/>
          <w:bCs/>
          <w:sz w:val="24"/>
          <w:szCs w:val="24"/>
        </w:rPr>
        <w:t xml:space="preserve">Features: </w:t>
      </w:r>
      <w:r>
        <w:rPr>
          <w:sz w:val="24"/>
          <w:szCs w:val="24"/>
        </w:rPr>
        <w:t>Simple electronic forms split into short steps with clear error messages, which lowers the rate of errors and incomplete requests.</w:t>
      </w:r>
    </w:p>
    <w:p w14:paraId="0F015E34" w14:textId="77777777" w:rsidR="004C1BBE" w:rsidRDefault="003D1A39">
      <w:pPr>
        <w:numPr>
          <w:ilvl w:val="0"/>
          <w:numId w:val="18"/>
        </w:numPr>
        <w:spacing w:after="60" w:line="300" w:lineRule="auto"/>
        <w:jc w:val="both"/>
      </w:pPr>
      <w:r>
        <w:rPr>
          <w:b/>
          <w:bCs/>
          <w:sz w:val="24"/>
          <w:szCs w:val="24"/>
        </w:rPr>
        <w:t xml:space="preserve">Limitations: </w:t>
      </w:r>
      <w:r>
        <w:rPr>
          <w:sz w:val="24"/>
          <w:szCs w:val="24"/>
        </w:rPr>
        <w:t>An exclusive focus on the citizen's interface: internal monitoring and staff management are left to the back-office systems of each entity.</w:t>
      </w:r>
    </w:p>
    <w:p w14:paraId="42879A7A" w14:textId="77777777" w:rsidR="0056354C" w:rsidRPr="00382A5C" w:rsidRDefault="007F3D82" w:rsidP="0056354C">
      <w:pPr>
        <w:pStyle w:val="Heading2"/>
        <w:rPr>
          <w:sz w:val="30"/>
          <w:szCs w:val="30"/>
        </w:rPr>
      </w:pPr>
      <w:bookmarkStart w:id="93" w:name="_Toc243129349"/>
      <w:bookmarkStart w:id="94" w:name="_Toc244026151"/>
      <w:bookmarkEnd w:id="93"/>
      <w:r>
        <w:rPr>
          <w:sz w:val="30"/>
          <w:szCs w:val="30"/>
        </w:rPr>
        <w:t>2.3 Comparison of Previous Work</w:t>
      </w:r>
      <w:bookmarkEnd w:id="94"/>
    </w:p>
    <w:p w14:paraId="673E0CE4" w14:textId="77777777" w:rsidR="004C1BBE" w:rsidRDefault="003D1A39">
      <w:pPr>
        <w:spacing w:after="120" w:line="300" w:lineRule="auto"/>
        <w:ind w:firstLine="567"/>
        <w:jc w:val="both"/>
      </w:pPr>
      <w:r>
        <w:rPr>
          <w:sz w:val="24"/>
          <w:szCs w:val="24"/>
        </w:rPr>
        <w:t>Table 2.1 compares the studied systems with the proposed system on two of the criteria that the project targets.</w:t>
      </w:r>
    </w:p>
    <w:p w14:paraId="5281671C" w14:textId="70842361" w:rsidR="004C1BBE" w:rsidRDefault="003D1A39">
      <w:pPr>
        <w:pStyle w:val="Caption"/>
        <w:keepNext/>
        <w:jc w:val="center"/>
      </w:pPr>
      <w:bookmarkStart w:id="95" w:name="_Toc244026156"/>
      <w:r>
        <w:rPr>
          <w:sz w:val="20"/>
          <w:szCs w:val="20"/>
        </w:rPr>
        <w:t>Table 2.</w:t>
      </w:r>
      <w:r>
        <w:fldChar w:fldCharType="begin"/>
      </w:r>
      <w:r>
        <w:instrText xml:space="preserve"> SEQ Table \* ARABIC </w:instrText>
      </w:r>
      <w:r>
        <w:fldChar w:fldCharType="separate"/>
      </w:r>
      <w:r w:rsidR="00CD6BBC">
        <w:rPr>
          <w:noProof/>
        </w:rPr>
        <w:t>1</w:t>
      </w:r>
      <w:r>
        <w:fldChar w:fldCharType="end"/>
      </w:r>
      <w:r>
        <w:rPr>
          <w:sz w:val="20"/>
          <w:szCs w:val="20"/>
        </w:rPr>
        <w:t>: Comparison of the studied systems and the proposed system</w:t>
      </w:r>
      <w:bookmarkEnd w:id="95"/>
    </w:p>
    <w:tbl>
      <w:tblPr>
        <w:tblW w:w="8884"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4"/>
        <w:gridCol w:w="1749"/>
        <w:gridCol w:w="1875"/>
        <w:gridCol w:w="1865"/>
        <w:gridCol w:w="1831"/>
      </w:tblGrid>
      <w:tr w:rsidR="00562B83" w:rsidRPr="00371043" w14:paraId="2ECFF63B" w14:textId="77777777" w:rsidTr="00562B83">
        <w:trPr>
          <w:trHeight w:val="737"/>
          <w:tblHeader/>
          <w:tblCellSpacing w:w="15" w:type="dxa"/>
          <w:jc w:val="center"/>
        </w:trPr>
        <w:tc>
          <w:tcPr>
            <w:tcW w:w="1550" w:type="dxa"/>
            <w:vAlign w:val="center"/>
            <w:hideMark/>
          </w:tcPr>
          <w:p w14:paraId="495D86AC" w14:textId="77777777" w:rsidR="00562B83" w:rsidRPr="00B10A7B" w:rsidRDefault="00562B83" w:rsidP="00B10A7B">
            <w:pPr>
              <w:spacing w:after="0" w:line="240" w:lineRule="auto"/>
              <w:jc w:val="center"/>
            </w:pPr>
            <w:r>
              <w:rPr>
                <w:b/>
                <w:bCs/>
                <w:sz w:val="20"/>
                <w:szCs w:val="20"/>
              </w:rPr>
              <w:t>Study</w:t>
            </w:r>
          </w:p>
        </w:tc>
        <w:tc>
          <w:tcPr>
            <w:tcW w:w="1750" w:type="dxa"/>
            <w:vAlign w:val="center"/>
            <w:hideMark/>
          </w:tcPr>
          <w:p w14:paraId="240444BC" w14:textId="77777777" w:rsidR="00562B83" w:rsidRPr="00B10A7B" w:rsidRDefault="00562B83" w:rsidP="00B10A7B">
            <w:pPr>
              <w:spacing w:after="0" w:line="240" w:lineRule="auto"/>
              <w:jc w:val="center"/>
            </w:pPr>
            <w:r>
              <w:rPr>
                <w:b/>
                <w:bCs/>
                <w:sz w:val="20"/>
                <w:szCs w:val="20"/>
              </w:rPr>
              <w:t>Technologies Used</w:t>
            </w:r>
          </w:p>
        </w:tc>
        <w:tc>
          <w:tcPr>
            <w:tcW w:w="1880" w:type="dxa"/>
            <w:vAlign w:val="center"/>
            <w:hideMark/>
          </w:tcPr>
          <w:p w14:paraId="52CDA861" w14:textId="77777777" w:rsidR="00562B83" w:rsidRPr="00B10A7B" w:rsidRDefault="00562B83" w:rsidP="00B10A7B">
            <w:pPr>
              <w:spacing w:after="0" w:line="240" w:lineRule="auto"/>
              <w:jc w:val="center"/>
            </w:pPr>
            <w:r>
              <w:rPr>
                <w:b/>
                <w:bCs/>
                <w:sz w:val="20"/>
                <w:szCs w:val="20"/>
              </w:rPr>
              <w:t>Feature 1: Dynamic Service Building</w:t>
            </w:r>
          </w:p>
        </w:tc>
        <w:tc>
          <w:tcPr>
            <w:tcW w:w="1880" w:type="dxa"/>
            <w:vAlign w:val="center"/>
            <w:hideMark/>
          </w:tcPr>
          <w:p w14:paraId="36C1610A" w14:textId="77777777" w:rsidR="00562B83" w:rsidRPr="00B10A7B" w:rsidRDefault="00562B83" w:rsidP="00B10A7B">
            <w:pPr>
              <w:spacing w:after="0" w:line="240" w:lineRule="auto"/>
              <w:jc w:val="center"/>
            </w:pPr>
            <w:r>
              <w:rPr>
                <w:b/>
                <w:bCs/>
                <w:sz w:val="20"/>
                <w:szCs w:val="20"/>
              </w:rPr>
              <w:t>Feature 2: Employee Rating and Complaints</w:t>
            </w:r>
          </w:p>
        </w:tc>
        <w:tc>
          <w:tcPr>
            <w:tcW w:w="1824" w:type="dxa"/>
            <w:vAlign w:val="center"/>
            <w:hideMark/>
          </w:tcPr>
          <w:p w14:paraId="33B48145" w14:textId="77777777" w:rsidR="00562B83" w:rsidRPr="00B10A7B" w:rsidRDefault="00562B83" w:rsidP="00B10A7B">
            <w:pPr>
              <w:spacing w:after="0" w:line="240" w:lineRule="auto"/>
              <w:jc w:val="center"/>
            </w:pPr>
            <w:r>
              <w:rPr>
                <w:b/>
                <w:bCs/>
                <w:sz w:val="20"/>
                <w:szCs w:val="20"/>
              </w:rPr>
              <w:t>Strengths</w:t>
            </w:r>
          </w:p>
        </w:tc>
      </w:tr>
      <w:tr w:rsidR="00562B83" w:rsidRPr="00371043" w14:paraId="66EE6D2F" w14:textId="77777777" w:rsidTr="00562B83">
        <w:trPr>
          <w:trHeight w:val="721"/>
          <w:tblCellSpacing w:w="15" w:type="dxa"/>
          <w:jc w:val="center"/>
        </w:trPr>
        <w:tc>
          <w:tcPr>
            <w:tcW w:w="1550" w:type="dxa"/>
            <w:vAlign w:val="center"/>
          </w:tcPr>
          <w:p w14:paraId="7B25F7D1" w14:textId="77777777" w:rsidR="00562B83" w:rsidRPr="00371043" w:rsidRDefault="00562B83" w:rsidP="00B10A7B">
            <w:pPr>
              <w:spacing w:after="0" w:line="240" w:lineRule="auto"/>
            </w:pPr>
            <w:r>
              <w:rPr>
                <w:b/>
                <w:bCs/>
                <w:sz w:val="20"/>
                <w:szCs w:val="20"/>
              </w:rPr>
              <w:t>Traditional paper-based system [2]</w:t>
            </w:r>
          </w:p>
        </w:tc>
        <w:tc>
          <w:tcPr>
            <w:tcW w:w="1750" w:type="dxa"/>
            <w:vAlign w:val="center"/>
          </w:tcPr>
          <w:p w14:paraId="7AA10A94" w14:textId="77777777" w:rsidR="00562B83" w:rsidRPr="00371043" w:rsidRDefault="00562B83" w:rsidP="00B10A7B">
            <w:pPr>
              <w:spacing w:after="0" w:line="240" w:lineRule="auto"/>
            </w:pPr>
            <w:r>
              <w:rPr>
                <w:sz w:val="20"/>
                <w:szCs w:val="20"/>
              </w:rPr>
              <w:t>Paper forms, manual registers, stamps and signatures</w:t>
            </w:r>
          </w:p>
        </w:tc>
        <w:tc>
          <w:tcPr>
            <w:tcW w:w="1880" w:type="dxa"/>
            <w:vAlign w:val="center"/>
          </w:tcPr>
          <w:p w14:paraId="0F1FC123" w14:textId="77777777" w:rsidR="00562B83" w:rsidRPr="00371043" w:rsidRDefault="00562B83" w:rsidP="00B10A7B">
            <w:pPr>
              <w:spacing w:after="0" w:line="240" w:lineRule="auto"/>
            </w:pPr>
            <w:r>
              <w:rPr>
                <w:sz w:val="20"/>
                <w:szCs w:val="20"/>
              </w:rPr>
              <w:t>Requirements set by custom and orally at the Mukhtar's discretion</w:t>
            </w:r>
          </w:p>
        </w:tc>
        <w:tc>
          <w:tcPr>
            <w:tcW w:w="1880" w:type="dxa"/>
            <w:vAlign w:val="center"/>
          </w:tcPr>
          <w:p w14:paraId="50410872" w14:textId="77777777" w:rsidR="00562B83" w:rsidRPr="00371043" w:rsidRDefault="00562B83" w:rsidP="00B10A7B">
            <w:pPr>
              <w:spacing w:after="0" w:line="240" w:lineRule="auto"/>
            </w:pPr>
            <w:r>
              <w:rPr>
                <w:sz w:val="20"/>
                <w:szCs w:val="20"/>
              </w:rPr>
              <w:t>No official channel; objections are made orally or escalated outside any record</w:t>
            </w:r>
          </w:p>
        </w:tc>
        <w:tc>
          <w:tcPr>
            <w:tcW w:w="1824" w:type="dxa"/>
            <w:vAlign w:val="center"/>
          </w:tcPr>
          <w:p w14:paraId="69EDE81C" w14:textId="77777777" w:rsidR="00562B83" w:rsidRPr="00371043" w:rsidRDefault="00562B83" w:rsidP="00B10A7B">
            <w:pPr>
              <w:spacing w:after="0" w:line="240" w:lineRule="auto"/>
            </w:pPr>
            <w:r>
              <w:rPr>
                <w:sz w:val="20"/>
                <w:szCs w:val="20"/>
              </w:rPr>
              <w:t>Human verification and direct handling of exceptional cases</w:t>
            </w:r>
          </w:p>
        </w:tc>
      </w:tr>
      <w:tr w:rsidR="00562B83" w:rsidRPr="00371043" w14:paraId="7226E06F" w14:textId="77777777" w:rsidTr="00562B83">
        <w:trPr>
          <w:trHeight w:val="721"/>
          <w:tblCellSpacing w:w="15" w:type="dxa"/>
          <w:jc w:val="center"/>
        </w:trPr>
        <w:tc>
          <w:tcPr>
            <w:tcW w:w="1550" w:type="dxa"/>
            <w:vAlign w:val="center"/>
          </w:tcPr>
          <w:p w14:paraId="63DF9D4E" w14:textId="77777777" w:rsidR="00562B83" w:rsidRPr="00371043" w:rsidRDefault="00562B83" w:rsidP="00B10A7B">
            <w:pPr>
              <w:spacing w:after="0" w:line="240" w:lineRule="auto"/>
            </w:pPr>
            <w:r>
              <w:rPr>
                <w:b/>
                <w:bCs/>
                <w:sz w:val="20"/>
                <w:szCs w:val="20"/>
              </w:rPr>
              <w:t>Syrian Electronic Citizen Service Center [15]</w:t>
            </w:r>
          </w:p>
        </w:tc>
        <w:tc>
          <w:tcPr>
            <w:tcW w:w="1750" w:type="dxa"/>
            <w:vAlign w:val="center"/>
          </w:tcPr>
          <w:p w14:paraId="14A2B57F" w14:textId="77777777" w:rsidR="00562B83" w:rsidRPr="00371043" w:rsidRDefault="00562B83" w:rsidP="00B10A7B">
            <w:pPr>
              <w:spacing w:after="0" w:line="240" w:lineRule="auto"/>
            </w:pPr>
            <w:r>
              <w:rPr>
                <w:sz w:val="20"/>
                <w:szCs w:val="20"/>
              </w:rPr>
              <w:t>Web portal, fixed electronic forms, local payment gateways</w:t>
            </w:r>
          </w:p>
        </w:tc>
        <w:tc>
          <w:tcPr>
            <w:tcW w:w="1880" w:type="dxa"/>
            <w:vAlign w:val="center"/>
          </w:tcPr>
          <w:p w14:paraId="41197BCA" w14:textId="77777777" w:rsidR="00562B83" w:rsidRPr="00371043" w:rsidRDefault="00562B83" w:rsidP="00B10A7B">
            <w:pPr>
              <w:spacing w:after="0" w:line="240" w:lineRule="auto"/>
            </w:pPr>
            <w:r>
              <w:rPr>
                <w:sz w:val="20"/>
                <w:szCs w:val="20"/>
              </w:rPr>
              <w:t>A fixed list of transactions; changes require development work</w:t>
            </w:r>
          </w:p>
        </w:tc>
        <w:tc>
          <w:tcPr>
            <w:tcW w:w="1880" w:type="dxa"/>
            <w:vAlign w:val="center"/>
          </w:tcPr>
          <w:p w14:paraId="09AEC622" w14:textId="77777777" w:rsidR="00562B83" w:rsidRPr="00371043" w:rsidRDefault="00562B83" w:rsidP="00B10A7B">
            <w:pPr>
              <w:spacing w:after="0" w:line="240" w:lineRule="auto"/>
            </w:pPr>
            <w:r>
              <w:rPr>
                <w:sz w:val="20"/>
                <w:szCs w:val="20"/>
              </w:rPr>
              <w:t>The citizen cannot rate the processing employee or file a linked complaint</w:t>
            </w:r>
          </w:p>
        </w:tc>
        <w:tc>
          <w:tcPr>
            <w:tcW w:w="1824" w:type="dxa"/>
            <w:vAlign w:val="center"/>
          </w:tcPr>
          <w:p w14:paraId="10F3C059" w14:textId="77777777" w:rsidR="00562B83" w:rsidRPr="00371043" w:rsidRDefault="00562B83" w:rsidP="00B10A7B">
            <w:pPr>
              <w:spacing w:after="0" w:line="240" w:lineRule="auto"/>
            </w:pPr>
            <w:r>
              <w:rPr>
                <w:sz w:val="20"/>
                <w:szCs w:val="20"/>
              </w:rPr>
              <w:t>Less paperwork and congestion; feasible local electronic payment</w:t>
            </w:r>
          </w:p>
        </w:tc>
      </w:tr>
      <w:tr w:rsidR="00562B83" w:rsidRPr="00371043" w14:paraId="549A9C1B" w14:textId="77777777" w:rsidTr="00562B83">
        <w:trPr>
          <w:trHeight w:val="721"/>
          <w:tblCellSpacing w:w="15" w:type="dxa"/>
          <w:jc w:val="center"/>
        </w:trPr>
        <w:tc>
          <w:tcPr>
            <w:tcW w:w="1550" w:type="dxa"/>
            <w:vAlign w:val="center"/>
          </w:tcPr>
          <w:p w14:paraId="587CF4D0" w14:textId="77777777" w:rsidR="00562B83" w:rsidRPr="00371043" w:rsidRDefault="00562B83" w:rsidP="00B10A7B">
            <w:pPr>
              <w:spacing w:after="0" w:line="240" w:lineRule="auto"/>
            </w:pPr>
            <w:r>
              <w:rPr>
                <w:b/>
                <w:bCs/>
                <w:sz w:val="20"/>
                <w:szCs w:val="20"/>
              </w:rPr>
              <w:t>TAMM platform, UAE [1]</w:t>
            </w:r>
          </w:p>
        </w:tc>
        <w:tc>
          <w:tcPr>
            <w:tcW w:w="1750" w:type="dxa"/>
            <w:vAlign w:val="center"/>
          </w:tcPr>
          <w:p w14:paraId="4CC8BE62" w14:textId="77777777" w:rsidR="00562B83" w:rsidRPr="00371043" w:rsidRDefault="00562B83" w:rsidP="00B10A7B">
            <w:pPr>
              <w:spacing w:after="0" w:line="240" w:lineRule="auto"/>
            </w:pPr>
            <w:r>
              <w:rPr>
                <w:sz w:val="20"/>
                <w:szCs w:val="20"/>
              </w:rPr>
              <w:t xml:space="preserve">Unified app and portal, proactive data integration, </w:t>
            </w:r>
            <w:r>
              <w:rPr>
                <w:sz w:val="20"/>
                <w:szCs w:val="20"/>
              </w:rPr>
              <w:lastRenderedPageBreak/>
              <w:t>UAE PASS digital identity</w:t>
            </w:r>
          </w:p>
        </w:tc>
        <w:tc>
          <w:tcPr>
            <w:tcW w:w="1880" w:type="dxa"/>
            <w:vAlign w:val="center"/>
          </w:tcPr>
          <w:p w14:paraId="4C3C81E1" w14:textId="77777777" w:rsidR="00562B83" w:rsidRPr="00371043" w:rsidRDefault="00562B83" w:rsidP="00B10A7B">
            <w:pPr>
              <w:spacing w:after="0" w:line="240" w:lineRule="auto"/>
            </w:pPr>
            <w:r>
              <w:rPr>
                <w:sz w:val="20"/>
                <w:szCs w:val="20"/>
              </w:rPr>
              <w:lastRenderedPageBreak/>
              <w:t xml:space="preserve">Services added by central development teams and </w:t>
            </w:r>
            <w:r>
              <w:rPr>
                <w:sz w:val="20"/>
                <w:szCs w:val="20"/>
              </w:rPr>
              <w:lastRenderedPageBreak/>
              <w:t>integration with the owning entities</w:t>
            </w:r>
          </w:p>
        </w:tc>
        <w:tc>
          <w:tcPr>
            <w:tcW w:w="1880" w:type="dxa"/>
            <w:vAlign w:val="center"/>
          </w:tcPr>
          <w:p w14:paraId="484F6B21" w14:textId="77777777" w:rsidR="00562B83" w:rsidRPr="00371043" w:rsidRDefault="00562B83" w:rsidP="00B10A7B">
            <w:pPr>
              <w:spacing w:after="0" w:line="240" w:lineRule="auto"/>
            </w:pPr>
            <w:r>
              <w:rPr>
                <w:sz w:val="20"/>
                <w:szCs w:val="20"/>
              </w:rPr>
              <w:lastRenderedPageBreak/>
              <w:t xml:space="preserve">Satisfaction measured for the </w:t>
            </w:r>
            <w:r>
              <w:rPr>
                <w:sz w:val="20"/>
                <w:szCs w:val="20"/>
              </w:rPr>
              <w:lastRenderedPageBreak/>
              <w:t>service, not for a specific employee</w:t>
            </w:r>
          </w:p>
        </w:tc>
        <w:tc>
          <w:tcPr>
            <w:tcW w:w="1824" w:type="dxa"/>
            <w:vAlign w:val="center"/>
          </w:tcPr>
          <w:p w14:paraId="29CDBB63" w14:textId="77777777" w:rsidR="00562B83" w:rsidRPr="00371043" w:rsidRDefault="00562B83" w:rsidP="00B10A7B">
            <w:pPr>
              <w:spacing w:after="0" w:line="240" w:lineRule="auto"/>
            </w:pPr>
            <w:r>
              <w:rPr>
                <w:sz w:val="20"/>
                <w:szCs w:val="20"/>
              </w:rPr>
              <w:lastRenderedPageBreak/>
              <w:t xml:space="preserve">Excellent user experience and </w:t>
            </w:r>
            <w:r>
              <w:rPr>
                <w:sz w:val="20"/>
                <w:szCs w:val="20"/>
              </w:rPr>
              <w:lastRenderedPageBreak/>
              <w:t>needs-based service classification</w:t>
            </w:r>
          </w:p>
        </w:tc>
      </w:tr>
      <w:tr w:rsidR="00562B83" w:rsidRPr="00371043" w14:paraId="6A0EE4CD" w14:textId="77777777" w:rsidTr="00562B83">
        <w:trPr>
          <w:trHeight w:val="721"/>
          <w:tblCellSpacing w:w="15" w:type="dxa"/>
          <w:jc w:val="center"/>
        </w:trPr>
        <w:tc>
          <w:tcPr>
            <w:tcW w:w="1550" w:type="dxa"/>
            <w:vAlign w:val="center"/>
          </w:tcPr>
          <w:p w14:paraId="4A639B2A" w14:textId="77777777" w:rsidR="00562B83" w:rsidRPr="00371043" w:rsidRDefault="00562B83" w:rsidP="00B10A7B">
            <w:pPr>
              <w:spacing w:after="0" w:line="240" w:lineRule="auto"/>
            </w:pPr>
            <w:r>
              <w:rPr>
                <w:b/>
                <w:bCs/>
                <w:sz w:val="20"/>
                <w:szCs w:val="20"/>
              </w:rPr>
              <w:lastRenderedPageBreak/>
              <w:t>GOV.UK, UK [5], [6]</w:t>
            </w:r>
          </w:p>
        </w:tc>
        <w:tc>
          <w:tcPr>
            <w:tcW w:w="1750" w:type="dxa"/>
            <w:vAlign w:val="center"/>
          </w:tcPr>
          <w:p w14:paraId="6A446E8D" w14:textId="77777777" w:rsidR="00562B83" w:rsidRPr="00371043" w:rsidRDefault="00562B83" w:rsidP="00B10A7B">
            <w:pPr>
              <w:spacing w:after="0" w:line="240" w:lineRule="auto"/>
            </w:pPr>
            <w:r>
              <w:rPr>
                <w:sz w:val="20"/>
                <w:szCs w:val="20"/>
              </w:rPr>
              <w:t>GOV.UK Design System, GOV.UK Pay, central identity verification</w:t>
            </w:r>
          </w:p>
        </w:tc>
        <w:tc>
          <w:tcPr>
            <w:tcW w:w="1880" w:type="dxa"/>
            <w:vAlign w:val="center"/>
          </w:tcPr>
          <w:p w14:paraId="5E51FE53" w14:textId="77777777" w:rsidR="00562B83" w:rsidRPr="00371043" w:rsidRDefault="00562B83" w:rsidP="00B10A7B">
            <w:pPr>
              <w:spacing w:after="0" w:line="240" w:lineRule="auto"/>
            </w:pPr>
            <w:r>
              <w:rPr>
                <w:sz w:val="20"/>
                <w:szCs w:val="20"/>
              </w:rPr>
              <w:t>Each entity builds its service with its own technical team</w:t>
            </w:r>
          </w:p>
        </w:tc>
        <w:tc>
          <w:tcPr>
            <w:tcW w:w="1880" w:type="dxa"/>
            <w:vAlign w:val="center"/>
          </w:tcPr>
          <w:p w14:paraId="0A968D99" w14:textId="77777777" w:rsidR="00562B83" w:rsidRPr="00371043" w:rsidRDefault="00562B83" w:rsidP="00B10A7B">
            <w:pPr>
              <w:spacing w:after="0" w:line="240" w:lineRule="auto"/>
            </w:pPr>
            <w:r>
              <w:rPr>
                <w:sz w:val="20"/>
                <w:szCs w:val="20"/>
              </w:rPr>
              <w:t>Satisfaction surveys on the digital service, not linked to an employee</w:t>
            </w:r>
          </w:p>
        </w:tc>
        <w:tc>
          <w:tcPr>
            <w:tcW w:w="1824" w:type="dxa"/>
            <w:vAlign w:val="center"/>
          </w:tcPr>
          <w:p w14:paraId="4CC2D915" w14:textId="77777777" w:rsidR="00562B83" w:rsidRPr="00371043" w:rsidRDefault="00562B83" w:rsidP="00B10A7B">
            <w:pPr>
              <w:spacing w:after="0" w:line="240" w:lineRule="auto"/>
            </w:pPr>
            <w:r>
              <w:rPr>
                <w:sz w:val="20"/>
                <w:szCs w:val="20"/>
              </w:rPr>
              <w:t>Simple step-by-step forms with clear error messages</w:t>
            </w:r>
          </w:p>
        </w:tc>
      </w:tr>
      <w:tr w:rsidR="00562B83" w:rsidRPr="00371043" w14:paraId="65EAE9A2" w14:textId="77777777" w:rsidTr="00562B83">
        <w:trPr>
          <w:trHeight w:val="721"/>
          <w:tblCellSpacing w:w="15" w:type="dxa"/>
          <w:jc w:val="center"/>
        </w:trPr>
        <w:tc>
          <w:tcPr>
            <w:tcW w:w="1550" w:type="dxa"/>
            <w:vAlign w:val="center"/>
          </w:tcPr>
          <w:p w14:paraId="586C7512" w14:textId="77777777" w:rsidR="00562B83" w:rsidRPr="00371043" w:rsidRDefault="00562B83" w:rsidP="00B10A7B">
            <w:pPr>
              <w:spacing w:after="0" w:line="240" w:lineRule="auto"/>
            </w:pPr>
            <w:r>
              <w:rPr>
                <w:b/>
                <w:bCs/>
                <w:sz w:val="20"/>
                <w:szCs w:val="20"/>
              </w:rPr>
              <w:t>Proposed system</w:t>
            </w:r>
          </w:p>
        </w:tc>
        <w:tc>
          <w:tcPr>
            <w:tcW w:w="1750" w:type="dxa"/>
            <w:vAlign w:val="center"/>
          </w:tcPr>
          <w:p w14:paraId="53D42342" w14:textId="77777777" w:rsidR="00562B83" w:rsidRPr="00371043" w:rsidRDefault="00562B83" w:rsidP="00B10A7B">
            <w:pPr>
              <w:spacing w:after="0" w:line="240" w:lineRule="auto"/>
            </w:pPr>
            <w:r>
              <w:rPr>
                <w:sz w:val="20"/>
                <w:szCs w:val="20"/>
              </w:rPr>
              <w:t>React, Django REST Framework, PostgreSQL, Stripe (Test Mode), SMTP</w:t>
            </w:r>
          </w:p>
        </w:tc>
        <w:tc>
          <w:tcPr>
            <w:tcW w:w="1880" w:type="dxa"/>
            <w:vAlign w:val="center"/>
          </w:tcPr>
          <w:p w14:paraId="0C596E27" w14:textId="77777777" w:rsidR="00562B83" w:rsidRPr="00371043" w:rsidRDefault="00562B83" w:rsidP="00B10A7B">
            <w:pPr>
              <w:spacing w:after="0" w:line="240" w:lineRule="auto"/>
            </w:pPr>
            <w:r>
              <w:rPr>
                <w:sz w:val="20"/>
                <w:szCs w:val="20"/>
              </w:rPr>
              <w:t>Department Managers define fields, attachments, fees and stamps without code; simple transactions only</w:t>
            </w:r>
          </w:p>
        </w:tc>
        <w:tc>
          <w:tcPr>
            <w:tcW w:w="1880" w:type="dxa"/>
            <w:vAlign w:val="center"/>
          </w:tcPr>
          <w:p w14:paraId="5DE3731B" w14:textId="77777777" w:rsidR="00562B83" w:rsidRPr="00371043" w:rsidRDefault="00562B83" w:rsidP="00B10A7B">
            <w:pPr>
              <w:spacing w:after="0" w:line="240" w:lineRule="auto"/>
            </w:pPr>
            <w:r>
              <w:rPr>
                <w:sz w:val="20"/>
                <w:szCs w:val="20"/>
              </w:rPr>
              <w:t>Rating after completion linked to the employee; complaint routed to the manager and hidden from the employee</w:t>
            </w:r>
          </w:p>
        </w:tc>
        <w:tc>
          <w:tcPr>
            <w:tcW w:w="1824" w:type="dxa"/>
            <w:vAlign w:val="center"/>
          </w:tcPr>
          <w:p w14:paraId="79C3C1B3" w14:textId="77777777" w:rsidR="00562B83" w:rsidRPr="00371043" w:rsidRDefault="00562B83" w:rsidP="00B10A7B">
            <w:pPr>
              <w:spacing w:after="0" w:line="240" w:lineRule="auto"/>
            </w:pPr>
            <w:r>
              <w:rPr>
                <w:sz w:val="20"/>
                <w:szCs w:val="20"/>
              </w:rPr>
              <w:t>Strict role and department separation, activity log and KPI dashboards</w:t>
            </w:r>
          </w:p>
        </w:tc>
      </w:tr>
    </w:tbl>
    <w:p w14:paraId="0011E491" w14:textId="77777777" w:rsidR="00B10A7B" w:rsidRDefault="00B10A7B" w:rsidP="00B10A7B">
      <w:pPr>
        <w:rPr>
          <w:sz w:val="28"/>
          <w:szCs w:val="28"/>
        </w:rPr>
      </w:pPr>
    </w:p>
    <w:p w14:paraId="497A33B1" w14:textId="77777777" w:rsidR="004C1BBE" w:rsidRDefault="003D1A39">
      <w:pPr>
        <w:spacing w:after="120" w:line="300" w:lineRule="auto"/>
        <w:ind w:firstLine="567"/>
        <w:jc w:val="both"/>
      </w:pPr>
      <w:r>
        <w:rPr>
          <w:sz w:val="24"/>
          <w:szCs w:val="24"/>
        </w:rPr>
        <w:t>The cells are descriptive: the proposed system targets a single service center with limited resources, and these features do not mean that it outperforms integrated, well-funded government platforms such as TAMM or GOV.UK.</w:t>
      </w:r>
    </w:p>
    <w:p w14:paraId="701DDCCC" w14:textId="77777777" w:rsidR="00B10A7B" w:rsidRPr="00B10A7B" w:rsidRDefault="00B10A7B" w:rsidP="00B10A7B">
      <w:pPr>
        <w:rPr>
          <w:b/>
          <w:bCs/>
          <w:sz w:val="28"/>
          <w:szCs w:val="28"/>
        </w:rPr>
      </w:pPr>
    </w:p>
    <w:p w14:paraId="44AC813C" w14:textId="77777777" w:rsidR="0056354C" w:rsidRPr="00382A5C" w:rsidRDefault="007F3D82" w:rsidP="0056354C">
      <w:pPr>
        <w:pStyle w:val="Heading2"/>
        <w:rPr>
          <w:sz w:val="30"/>
          <w:szCs w:val="30"/>
        </w:rPr>
      </w:pPr>
      <w:bookmarkStart w:id="96" w:name="_Toc243129350"/>
      <w:bookmarkStart w:id="97" w:name="_Toc244026152"/>
      <w:bookmarkEnd w:id="96"/>
      <w:r>
        <w:rPr>
          <w:sz w:val="30"/>
          <w:szCs w:val="30"/>
        </w:rPr>
        <w:t>2.4 Research Gap</w:t>
      </w:r>
      <w:bookmarkEnd w:id="97"/>
    </w:p>
    <w:p w14:paraId="28E6AFD8" w14:textId="77777777" w:rsidR="00B10A7B" w:rsidRPr="00B10A7B" w:rsidRDefault="00B10A7B" w:rsidP="00B10A7B">
      <w:pPr>
        <w:spacing w:after="0" w:line="240" w:lineRule="auto"/>
        <w:rPr>
          <w:sz w:val="24"/>
          <w:szCs w:val="24"/>
        </w:rPr>
      </w:pPr>
      <w:r>
        <w:rPr>
          <w:sz w:val="24"/>
          <w:szCs w:val="24"/>
        </w:rPr>
        <w:t>Through the analysis of the previous studies, the following gaps that this project seeks to address can be identified:</w:t>
      </w:r>
    </w:p>
    <w:p w14:paraId="34F4AB2A" w14:textId="77777777" w:rsidR="004C1BBE" w:rsidRDefault="003D1A39">
      <w:pPr>
        <w:numPr>
          <w:ilvl w:val="0"/>
          <w:numId w:val="18"/>
        </w:numPr>
        <w:spacing w:after="60" w:line="300" w:lineRule="auto"/>
        <w:jc w:val="both"/>
      </w:pPr>
      <w:r>
        <w:rPr>
          <w:b/>
          <w:bCs/>
          <w:sz w:val="24"/>
          <w:szCs w:val="24"/>
        </w:rPr>
        <w:t xml:space="preserve">Static services: </w:t>
      </w:r>
      <w:r>
        <w:rPr>
          <w:sz w:val="24"/>
          <w:szCs w:val="24"/>
        </w:rPr>
        <w:t>in the local portal, adding a transaction or changing its requirements needs development work. The project provides a service builder with which each Department Manager defines the department's transactions without code.</w:t>
      </w:r>
    </w:p>
    <w:p w14:paraId="29573EDB" w14:textId="77777777" w:rsidR="004C1BBE" w:rsidRDefault="003D1A39">
      <w:pPr>
        <w:numPr>
          <w:ilvl w:val="0"/>
          <w:numId w:val="18"/>
        </w:numPr>
        <w:spacing w:after="60" w:line="300" w:lineRule="auto"/>
        <w:jc w:val="both"/>
      </w:pPr>
      <w:r>
        <w:rPr>
          <w:b/>
          <w:bCs/>
          <w:sz w:val="24"/>
          <w:szCs w:val="24"/>
        </w:rPr>
        <w:t xml:space="preserve">No citizen oversight of the employee: </w:t>
      </w:r>
      <w:r>
        <w:rPr>
          <w:sz w:val="24"/>
          <w:szCs w:val="24"/>
        </w:rPr>
        <w:t>none of the studied systems links a rating or a complaint to the employee who processed the request. The project adds a rating after completion and a complaint routed to the employee's manager and hidden from the person complained about.</w:t>
      </w:r>
    </w:p>
    <w:p w14:paraId="13130DCF" w14:textId="77777777" w:rsidR="004C1BBE" w:rsidRDefault="003D1A39">
      <w:pPr>
        <w:numPr>
          <w:ilvl w:val="0"/>
          <w:numId w:val="18"/>
        </w:numPr>
        <w:spacing w:after="60" w:line="300" w:lineRule="auto"/>
        <w:jc w:val="both"/>
      </w:pPr>
      <w:r>
        <w:rPr>
          <w:b/>
          <w:bCs/>
          <w:sz w:val="24"/>
          <w:szCs w:val="24"/>
        </w:rPr>
        <w:t xml:space="preserve">No measurement of internal performance: </w:t>
      </w:r>
      <w:r>
        <w:rPr>
          <w:sz w:val="24"/>
          <w:szCs w:val="24"/>
        </w:rPr>
        <w:t>the public platforms do not expose KPIs on employee activity and delayed requests. The project builds a KPI dashboard and an immutable activity log at department and center level.</w:t>
      </w:r>
    </w:p>
    <w:p w14:paraId="5D058528" w14:textId="77777777" w:rsidR="004C1BBE" w:rsidRDefault="003D1A39">
      <w:pPr>
        <w:numPr>
          <w:ilvl w:val="0"/>
          <w:numId w:val="18"/>
        </w:numPr>
        <w:spacing w:after="60" w:line="300" w:lineRule="auto"/>
        <w:jc w:val="both"/>
      </w:pPr>
      <w:r>
        <w:rPr>
          <w:b/>
          <w:bCs/>
          <w:sz w:val="24"/>
          <w:szCs w:val="24"/>
        </w:rPr>
        <w:t xml:space="preserve">Integration-dependent verification: </w:t>
      </w:r>
      <w:r>
        <w:rPr>
          <w:sz w:val="24"/>
          <w:szCs w:val="24"/>
        </w:rPr>
        <w:t xml:space="preserve">advanced platforms rely on government integration and a national digital identity that are not available locally. The project </w:t>
      </w:r>
      <w:r>
        <w:rPr>
          <w:sz w:val="24"/>
          <w:szCs w:val="24"/>
        </w:rPr>
        <w:lastRenderedPageBreak/>
        <w:t>uses simplified verification by ID card images, with strict separation of permissions and department data isolation.</w:t>
      </w:r>
    </w:p>
    <w:p w14:paraId="37D229E5" w14:textId="77777777" w:rsidR="004C1BBE" w:rsidRDefault="003D1A39">
      <w:pPr>
        <w:numPr>
          <w:ilvl w:val="0"/>
          <w:numId w:val="18"/>
        </w:numPr>
        <w:spacing w:after="60" w:line="300" w:lineRule="auto"/>
        <w:jc w:val="both"/>
      </w:pPr>
      <w:r>
        <w:rPr>
          <w:b/>
          <w:bCs/>
          <w:sz w:val="24"/>
          <w:szCs w:val="24"/>
        </w:rPr>
        <w:t xml:space="preserve">Citizen-only focus: </w:t>
      </w:r>
      <w:r>
        <w:rPr>
          <w:sz w:val="24"/>
          <w:szCs w:val="24"/>
        </w:rPr>
        <w:t>global portals simplify the citizen's interface but leave back-office processing to each entity. The project treats the employee's processing and the management's control as a core part of the system.</w:t>
      </w:r>
    </w:p>
    <w:p w14:paraId="149E1248" w14:textId="77777777" w:rsidR="004C1BBE" w:rsidRDefault="003D1A39">
      <w:pPr>
        <w:keepNext/>
        <w:spacing w:before="120" w:after="60" w:line="300" w:lineRule="auto"/>
        <w:jc w:val="both"/>
      </w:pPr>
      <w:r>
        <w:rPr>
          <w:b/>
          <w:bCs/>
          <w:sz w:val="26"/>
          <w:szCs w:val="26"/>
        </w:rPr>
        <w:t>Proposed solution idea</w:t>
      </w:r>
    </w:p>
    <w:p w14:paraId="0F3010B4" w14:textId="77777777" w:rsidR="004C1BBE" w:rsidRDefault="003D1A39">
      <w:pPr>
        <w:spacing w:after="120" w:line="300" w:lineRule="auto"/>
        <w:ind w:firstLine="567"/>
        <w:jc w:val="both"/>
      </w:pPr>
      <w:r>
        <w:rPr>
          <w:sz w:val="24"/>
          <w:szCs w:val="24"/>
        </w:rPr>
        <w:t>The proposed solution is a web system for a single citizen service center that combines what is applicable within the local infrastructure with the proven practices of the studied platforms: simplified verification instead of government integration, step-by-step forms with the requirements shown before submission, and a payment module behind a unified interface. Figure 2.1 shows the solution as blocks: the inputs of the four roles, the eighteen functional modules of the system grouped by area, the outputs t</w:t>
      </w:r>
      <w:r>
        <w:rPr>
          <w:sz w:val="24"/>
          <w:szCs w:val="24"/>
        </w:rPr>
        <w:t>o each role, and the supporting components.</w:t>
      </w:r>
    </w:p>
    <w:p w14:paraId="41FD73E0" w14:textId="77777777" w:rsidR="004C1BBE" w:rsidRDefault="003D1A39">
      <w:pPr>
        <w:keepNext/>
        <w:spacing w:after="60" w:line="300" w:lineRule="auto"/>
        <w:jc w:val="center"/>
      </w:pPr>
      <w:r>
        <w:rPr>
          <w:noProof/>
        </w:rPr>
        <w:drawing>
          <wp:inline distT="0" distB="0" distL="0" distR="0" wp14:anchorId="461ADE33" wp14:editId="0FCB1828">
            <wp:extent cx="5486400" cy="3619611"/>
            <wp:effectExtent l="0" t="0" r="0" b="0"/>
            <wp:docPr id="1617250598" name="Picture 1617250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 Block Diagram.png"/>
                    <pic:cNvPicPr/>
                  </pic:nvPicPr>
                  <pic:blipFill>
                    <a:blip r:embed="rId19"/>
                    <a:stretch>
                      <a:fillRect/>
                    </a:stretch>
                  </pic:blipFill>
                  <pic:spPr>
                    <a:xfrm>
                      <a:off x="0" y="0"/>
                      <a:ext cx="5486400" cy="3619611"/>
                    </a:xfrm>
                    <a:prstGeom prst="rect">
                      <a:avLst/>
                    </a:prstGeom>
                  </pic:spPr>
                </pic:pic>
              </a:graphicData>
            </a:graphic>
          </wp:inline>
        </w:drawing>
      </w:r>
    </w:p>
    <w:p w14:paraId="335331D7" w14:textId="3D855EB4" w:rsidR="004C1BBE" w:rsidRDefault="003D1A39">
      <w:pPr>
        <w:pStyle w:val="Caption"/>
        <w:jc w:val="center"/>
      </w:pPr>
      <w:bookmarkStart w:id="98" w:name="_Toc244026157"/>
      <w:r>
        <w:rPr>
          <w:sz w:val="20"/>
          <w:szCs w:val="20"/>
        </w:rPr>
        <w:t>Figure 2.</w:t>
      </w:r>
      <w:r>
        <w:fldChar w:fldCharType="begin"/>
      </w:r>
      <w:r>
        <w:instrText xml:space="preserve"> SEQ Figure \* ARABIC </w:instrText>
      </w:r>
      <w:r>
        <w:fldChar w:fldCharType="separate"/>
      </w:r>
      <w:r w:rsidR="00CD6BBC">
        <w:rPr>
          <w:noProof/>
        </w:rPr>
        <w:t>1</w:t>
      </w:r>
      <w:r>
        <w:fldChar w:fldCharType="end"/>
      </w:r>
      <w:r>
        <w:rPr>
          <w:sz w:val="20"/>
          <w:szCs w:val="20"/>
        </w:rPr>
        <w:t>: Solution block diagram of the proposed system</w:t>
      </w:r>
      <w:bookmarkEnd w:id="98"/>
    </w:p>
    <w:p w14:paraId="19ABDA4D" w14:textId="77777777" w:rsidR="004C1BBE" w:rsidRDefault="003D1A39">
      <w:pPr>
        <w:spacing w:after="120" w:line="300" w:lineRule="auto"/>
        <w:ind w:firstLine="567"/>
        <w:jc w:val="both"/>
      </w:pPr>
      <w:r>
        <w:rPr>
          <w:sz w:val="24"/>
          <w:szCs w:val="24"/>
        </w:rPr>
        <w:t>Key of Figure 2.1: blue boxes and arrows are inputs into the system, orange boxes and arrows are outputs from it; shaded blocks are the request life-cycle modules; solid green boxes are internal data components and dashed boxes are external services (Stripe in its test mode and the SMTP mail server).</w:t>
      </w:r>
    </w:p>
    <w:p w14:paraId="70E2839A" w14:textId="77777777" w:rsidR="004C1BBE" w:rsidRDefault="003D1A39">
      <w:pPr>
        <w:spacing w:after="120" w:line="300" w:lineRule="auto"/>
        <w:ind w:firstLine="567"/>
        <w:jc w:val="both"/>
      </w:pPr>
      <w:r>
        <w:rPr>
          <w:sz w:val="24"/>
          <w:szCs w:val="24"/>
        </w:rPr>
        <w:lastRenderedPageBreak/>
        <w:t>Figure 2.2 shows the flow of a request from the citizen's registration to the archiving of the closed request, including payment for paid services, the request for missing documents and the rejection path.</w:t>
      </w:r>
    </w:p>
    <w:p w14:paraId="3CDF9DA9" w14:textId="77777777" w:rsidR="004C1BBE" w:rsidRDefault="003D1A39">
      <w:pPr>
        <w:keepNext/>
        <w:spacing w:after="60" w:line="300" w:lineRule="auto"/>
        <w:jc w:val="center"/>
      </w:pPr>
      <w:r>
        <w:rPr>
          <w:noProof/>
        </w:rPr>
        <w:drawing>
          <wp:inline distT="0" distB="0" distL="0" distR="0" wp14:anchorId="7D6A70E6" wp14:editId="777A147F">
            <wp:extent cx="3826065" cy="6766560"/>
            <wp:effectExtent l="0" t="0" r="0" b="0"/>
            <wp:docPr id="1617250599" name="Picture 1617250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 Flowchart.png"/>
                    <pic:cNvPicPr/>
                  </pic:nvPicPr>
                  <pic:blipFill>
                    <a:blip r:embed="rId20"/>
                    <a:stretch>
                      <a:fillRect/>
                    </a:stretch>
                  </pic:blipFill>
                  <pic:spPr>
                    <a:xfrm>
                      <a:off x="0" y="0"/>
                      <a:ext cx="3826065" cy="6766560"/>
                    </a:xfrm>
                    <a:prstGeom prst="rect">
                      <a:avLst/>
                    </a:prstGeom>
                  </pic:spPr>
                </pic:pic>
              </a:graphicData>
            </a:graphic>
          </wp:inline>
        </w:drawing>
      </w:r>
    </w:p>
    <w:p w14:paraId="69B039D4" w14:textId="7D5B1223" w:rsidR="004C1BBE" w:rsidRDefault="003D1A39">
      <w:pPr>
        <w:pStyle w:val="Caption"/>
        <w:jc w:val="center"/>
      </w:pPr>
      <w:bookmarkStart w:id="99" w:name="_Toc244026158"/>
      <w:r>
        <w:rPr>
          <w:sz w:val="20"/>
          <w:szCs w:val="20"/>
        </w:rPr>
        <w:t>Figure 2.</w:t>
      </w:r>
      <w:r>
        <w:fldChar w:fldCharType="begin"/>
      </w:r>
      <w:r>
        <w:instrText xml:space="preserve"> SEQ Figure \* ARABIC </w:instrText>
      </w:r>
      <w:r>
        <w:fldChar w:fldCharType="separate"/>
      </w:r>
      <w:r w:rsidR="00CD6BBC">
        <w:rPr>
          <w:noProof/>
        </w:rPr>
        <w:t>2</w:t>
      </w:r>
      <w:r>
        <w:fldChar w:fldCharType="end"/>
      </w:r>
      <w:r>
        <w:rPr>
          <w:sz w:val="20"/>
          <w:szCs w:val="20"/>
        </w:rPr>
        <w:t>: Flowchart of the life cycle of a citizen request</w:t>
      </w:r>
      <w:bookmarkEnd w:id="99"/>
    </w:p>
    <w:p w14:paraId="28A76743" w14:textId="77777777" w:rsidR="004C1BBE" w:rsidRDefault="003D1A39">
      <w:pPr>
        <w:spacing w:after="120" w:line="300" w:lineRule="auto"/>
        <w:ind w:firstLine="567"/>
        <w:jc w:val="both"/>
      </w:pPr>
      <w:r>
        <w:rPr>
          <w:sz w:val="24"/>
          <w:szCs w:val="24"/>
        </w:rPr>
        <w:lastRenderedPageBreak/>
        <w:t>Key of Figure 2.2: rounded navy boxes mark the start and the end, rectangles are process steps, the parallelogram is an input, diamonds are decisions with their conditions in orange brackets, and the label at the top of each step names its performer (Citizen, System or Employee).</w:t>
      </w:r>
    </w:p>
    <w:p w14:paraId="393148BC" w14:textId="77777777" w:rsidR="00C2359D" w:rsidRDefault="00C2359D" w:rsidP="00E257E5">
      <w:pPr>
        <w:spacing w:after="0" w:line="240" w:lineRule="auto"/>
        <w:rPr>
          <w:sz w:val="24"/>
          <w:szCs w:val="24"/>
        </w:rPr>
      </w:pPr>
    </w:p>
    <w:p w14:paraId="32C03482" w14:textId="77777777" w:rsidR="00E257E5" w:rsidRPr="00E257E5" w:rsidRDefault="00E257E5" w:rsidP="00E257E5">
      <w:pPr>
        <w:spacing w:after="0" w:line="240" w:lineRule="auto"/>
        <w:rPr>
          <w:rStyle w:val="TitleChar"/>
          <w:rFonts w:asciiTheme="minorHAnsi" w:eastAsiaTheme="minorHAnsi" w:hAnsiTheme="minorHAnsi" w:cstheme="minorBidi"/>
          <w:spacing w:val="0"/>
          <w:kern w:val="0"/>
          <w:sz w:val="24"/>
          <w:szCs w:val="24"/>
        </w:rPr>
      </w:pPr>
    </w:p>
    <w:p w14:paraId="12AB1B66" w14:textId="77777777" w:rsidR="00117AF6" w:rsidRDefault="00117AF6" w:rsidP="00117AF6">
      <w:pPr>
        <w:rPr>
          <w:rStyle w:val="TitleChar"/>
        </w:rPr>
      </w:pPr>
    </w:p>
    <w:p w14:paraId="4946C60F" w14:textId="77777777" w:rsidR="00117AF6" w:rsidRDefault="00117AF6" w:rsidP="00117AF6">
      <w:pPr>
        <w:rPr>
          <w:rStyle w:val="TitleChar"/>
        </w:rPr>
        <w:sectPr w:rsidR="00117AF6" w:rsidSect="004F197C">
          <w:headerReference w:type="default" r:id="rId21"/>
          <w:pgSz w:w="12240" w:h="15840"/>
          <w:pgMar w:top="1440" w:right="2160" w:bottom="1440" w:left="1080" w:header="720" w:footer="720" w:gutter="0"/>
          <w:cols w:space="720"/>
          <w:docGrid w:linePitch="360"/>
        </w:sectPr>
      </w:pPr>
    </w:p>
    <w:p w14:paraId="3B291B85" w14:textId="77777777" w:rsidR="00F362D8" w:rsidRDefault="00F362D8" w:rsidP="00F362D8">
      <w:pPr>
        <w:pStyle w:val="Heading1"/>
        <w:jc w:val="center"/>
        <w:rPr>
          <w:rStyle w:val="TitleChar"/>
          <w:b/>
          <w:bCs/>
          <w:spacing w:val="0"/>
          <w:kern w:val="0"/>
          <w:sz w:val="32"/>
          <w:szCs w:val="32"/>
        </w:rPr>
      </w:pPr>
      <w:bookmarkStart w:id="100" w:name="_Toc244026153"/>
      <w:r>
        <w:rPr>
          <w:rStyle w:val="TitleChar"/>
          <w:b/>
          <w:bCs/>
          <w:spacing w:val="0"/>
          <w:kern w:val="0"/>
          <w:sz w:val="32"/>
          <w:szCs w:val="32"/>
        </w:rPr>
        <w:lastRenderedPageBreak/>
        <w:t>References</w:t>
      </w:r>
      <w:bookmarkEnd w:id="100"/>
    </w:p>
    <w:p w14:paraId="331190A3" w14:textId="77777777" w:rsidR="004929AF" w:rsidRPr="00EB3A6D" w:rsidRDefault="004929AF" w:rsidP="004929AF">
      <w:pPr>
        <w:numPr>
          <w:ilvl w:val="0"/>
          <w:numId w:val="28"/>
        </w:numPr>
        <w:spacing w:after="100" w:line="240" w:lineRule="auto"/>
      </w:pPr>
      <w:r>
        <w:t xml:space="preserve">Abu Dhabi Digital Authority, "TAMM – Abu Dhabi Government Services." [Online]. Available: </w:t>
      </w:r>
      <w:r>
        <w:rPr>
          <w:color w:val="0563C1"/>
        </w:rPr>
        <w:t>https://www.tamm.abudhabi</w:t>
      </w:r>
    </w:p>
    <w:p w14:paraId="43E69674" w14:textId="77777777" w:rsidR="004929AF" w:rsidRPr="00EB3A6D" w:rsidRDefault="004929AF" w:rsidP="004929AF">
      <w:pPr>
        <w:numPr>
          <w:ilvl w:val="0"/>
          <w:numId w:val="28"/>
        </w:numPr>
        <w:spacing w:after="100" w:line="240" w:lineRule="auto"/>
      </w:pPr>
      <w:r>
        <w:t xml:space="preserve">S. D. Azar, Mukhtar of Karm Hadid Neighborhood, and employees of Jaramana Municipality and the One-Stop Window, </w:t>
      </w:r>
      <w:r>
        <w:rPr>
          <w:i/>
          <w:iCs/>
        </w:rPr>
        <w:t>private communication (field study),</w:t>
      </w:r>
      <w:r>
        <w:t xml:space="preserve"> 2026.</w:t>
      </w:r>
    </w:p>
    <w:p w14:paraId="0026C6CC" w14:textId="77777777" w:rsidR="004929AF" w:rsidRPr="00EB3A6D" w:rsidRDefault="004929AF" w:rsidP="004929AF">
      <w:pPr>
        <w:numPr>
          <w:ilvl w:val="0"/>
          <w:numId w:val="28"/>
        </w:numPr>
        <w:spacing w:after="100" w:line="240" w:lineRule="auto"/>
      </w:pPr>
      <w:r>
        <w:t xml:space="preserve">Django Software Foundation, "Django Documentation." [Online]. Available: </w:t>
      </w:r>
      <w:r>
        <w:rPr>
          <w:color w:val="0563C1"/>
        </w:rPr>
        <w:t>https://docs.djangoproject.com</w:t>
      </w:r>
    </w:p>
    <w:p w14:paraId="6AA52DBD" w14:textId="77777777" w:rsidR="004929AF" w:rsidRPr="00EB3A6D" w:rsidRDefault="004929AF" w:rsidP="004929AF">
      <w:pPr>
        <w:numPr>
          <w:ilvl w:val="0"/>
          <w:numId w:val="28"/>
        </w:numPr>
        <w:spacing w:after="100" w:line="240" w:lineRule="auto"/>
      </w:pPr>
      <w:r>
        <w:t>R. T. Fielding, "Architectural Styles and the Design of Network-based Software Architectures," Ph.D. dissertation, Univ. of California, Irvine, CA, USA, 2000.</w:t>
      </w:r>
    </w:p>
    <w:p w14:paraId="5DD89D40" w14:textId="77777777" w:rsidR="004929AF" w:rsidRPr="00EB3A6D" w:rsidRDefault="004929AF" w:rsidP="004929AF">
      <w:pPr>
        <w:numPr>
          <w:ilvl w:val="0"/>
          <w:numId w:val="28"/>
        </w:numPr>
        <w:spacing w:after="100" w:line="240" w:lineRule="auto"/>
      </w:pPr>
      <w:r>
        <w:t xml:space="preserve">Government Digital Service, "GOV.UK – The best place to find government services and information." [Online]. Available: </w:t>
      </w:r>
      <w:r>
        <w:rPr>
          <w:color w:val="0563C1"/>
        </w:rPr>
        <w:t>https://www.gov.uk</w:t>
      </w:r>
    </w:p>
    <w:p w14:paraId="5A15968F" w14:textId="77777777" w:rsidR="004929AF" w:rsidRPr="00EB3A6D" w:rsidRDefault="004929AF" w:rsidP="004929AF">
      <w:pPr>
        <w:numPr>
          <w:ilvl w:val="0"/>
          <w:numId w:val="28"/>
        </w:numPr>
        <w:spacing w:after="100" w:line="240" w:lineRule="auto"/>
      </w:pPr>
      <w:r>
        <w:t xml:space="preserve">Government Digital Service, "GOV.UK Design System." [Online]. Available: </w:t>
      </w:r>
      <w:r>
        <w:rPr>
          <w:color w:val="0563C1"/>
        </w:rPr>
        <w:t>https://design-system.service.gov.uk</w:t>
      </w:r>
    </w:p>
    <w:p w14:paraId="093DE4E3" w14:textId="77777777" w:rsidR="004929AF" w:rsidRPr="00EB3A6D" w:rsidRDefault="004929AF" w:rsidP="004929AF">
      <w:pPr>
        <w:numPr>
          <w:ilvl w:val="0"/>
          <w:numId w:val="28"/>
        </w:numPr>
        <w:spacing w:after="100" w:line="240" w:lineRule="auto"/>
      </w:pPr>
      <w:r>
        <w:t xml:space="preserve">Meta Open Source, "React Documentation." [Online]. Available: </w:t>
      </w:r>
      <w:r>
        <w:rPr>
          <w:color w:val="0563C1"/>
        </w:rPr>
        <w:t>https://react.dev</w:t>
      </w:r>
    </w:p>
    <w:p w14:paraId="26829263" w14:textId="77777777" w:rsidR="004929AF" w:rsidRPr="00EB3A6D" w:rsidRDefault="004929AF" w:rsidP="004929AF">
      <w:pPr>
        <w:numPr>
          <w:ilvl w:val="0"/>
          <w:numId w:val="28"/>
        </w:numPr>
        <w:spacing w:after="100" w:line="240" w:lineRule="auto"/>
      </w:pPr>
      <w:r>
        <w:t xml:space="preserve">OWASP Foundation, "OWASP Top 10:2021." [Online]. Available: </w:t>
      </w:r>
      <w:r>
        <w:rPr>
          <w:color w:val="0563C1"/>
        </w:rPr>
        <w:t>https://owasp.org/Top10/</w:t>
      </w:r>
    </w:p>
    <w:p w14:paraId="7A36A319" w14:textId="77777777" w:rsidR="004929AF" w:rsidRPr="00EB3A6D" w:rsidRDefault="004929AF" w:rsidP="004929AF">
      <w:pPr>
        <w:numPr>
          <w:ilvl w:val="0"/>
          <w:numId w:val="28"/>
        </w:numPr>
        <w:spacing w:after="100" w:line="240" w:lineRule="auto"/>
      </w:pPr>
      <w:r>
        <w:t xml:space="preserve">PostgreSQL Global Development Group, "PostgreSQL Documentation." [Online]. Available: </w:t>
      </w:r>
      <w:r>
        <w:rPr>
          <w:color w:val="0563C1"/>
        </w:rPr>
        <w:t>https://www.postgresql.org/docs/</w:t>
      </w:r>
    </w:p>
    <w:p w14:paraId="1D1BECB2" w14:textId="77777777" w:rsidR="004929AF" w:rsidRPr="00EB3A6D" w:rsidRDefault="004929AF" w:rsidP="004929AF">
      <w:pPr>
        <w:numPr>
          <w:ilvl w:val="0"/>
          <w:numId w:val="28"/>
        </w:numPr>
        <w:spacing w:after="100" w:line="240" w:lineRule="auto"/>
      </w:pPr>
      <w:r>
        <w:t xml:space="preserve">R. S. Pressman and B. R. Maxim, </w:t>
      </w:r>
      <w:r>
        <w:rPr>
          <w:i/>
          <w:iCs/>
        </w:rPr>
        <w:t>Software Engineering: A Practitioner's Approach,</w:t>
      </w:r>
      <w:r>
        <w:t xml:space="preserve"> 9th ed. New York, NY, USA: McGraw-Hill, 2020.</w:t>
      </w:r>
    </w:p>
    <w:p w14:paraId="535430D2" w14:textId="77777777" w:rsidR="004929AF" w:rsidRPr="00EB3A6D" w:rsidRDefault="004929AF" w:rsidP="004929AF">
      <w:pPr>
        <w:numPr>
          <w:ilvl w:val="0"/>
          <w:numId w:val="28"/>
        </w:numPr>
        <w:spacing w:after="100" w:line="240" w:lineRule="auto"/>
      </w:pPr>
      <w:r>
        <w:t>R. Sandhu, D. Ferraiolo, and R. Kuhn, "The NIST model for role-based access control: Towards a unified standard," in Proc. 5th ACM Workshop on Role-Based Access Control, Berlin, Germany, 2000, pp. 47–63.</w:t>
      </w:r>
    </w:p>
    <w:p w14:paraId="5FE1BF0E" w14:textId="77777777" w:rsidR="004929AF" w:rsidRPr="00EB3A6D" w:rsidRDefault="004929AF" w:rsidP="004929AF">
      <w:pPr>
        <w:numPr>
          <w:ilvl w:val="0"/>
          <w:numId w:val="28"/>
        </w:numPr>
        <w:spacing w:after="100" w:line="240" w:lineRule="auto"/>
      </w:pPr>
      <w:r>
        <w:t xml:space="preserve">K. Schwaber and J. Sutherland, </w:t>
      </w:r>
      <w:r>
        <w:rPr>
          <w:i/>
          <w:iCs/>
        </w:rPr>
        <w:t>The Scrum Guide,</w:t>
      </w:r>
      <w:r>
        <w:t xml:space="preserve"> 2020. [Online]. Available: </w:t>
      </w:r>
      <w:r>
        <w:rPr>
          <w:color w:val="0563C1"/>
        </w:rPr>
        <w:t>https://scrumguides.org</w:t>
      </w:r>
    </w:p>
    <w:p w14:paraId="726B62F6" w14:textId="77777777" w:rsidR="004929AF" w:rsidRPr="00EB3A6D" w:rsidRDefault="004929AF" w:rsidP="004929AF">
      <w:pPr>
        <w:numPr>
          <w:ilvl w:val="0"/>
          <w:numId w:val="28"/>
        </w:numPr>
        <w:spacing w:after="100" w:line="240" w:lineRule="auto"/>
      </w:pPr>
      <w:r>
        <w:t xml:space="preserve">I. Sommerville, </w:t>
      </w:r>
      <w:r>
        <w:rPr>
          <w:i/>
          <w:iCs/>
        </w:rPr>
        <w:t>Software Engineering,</w:t>
      </w:r>
      <w:r>
        <w:t xml:space="preserve"> 10th ed. Boston, MA, USA: Pearson, 2016.</w:t>
      </w:r>
    </w:p>
    <w:p w14:paraId="1CC06045" w14:textId="77777777" w:rsidR="004929AF" w:rsidRPr="00EB3A6D" w:rsidRDefault="004929AF" w:rsidP="004929AF">
      <w:pPr>
        <w:numPr>
          <w:ilvl w:val="0"/>
          <w:numId w:val="28"/>
        </w:numPr>
        <w:spacing w:after="100" w:line="240" w:lineRule="auto"/>
      </w:pPr>
      <w:r>
        <w:t xml:space="preserve">Stripe, "Testing – Stripe Documentation." [Online]. Available: </w:t>
      </w:r>
      <w:r>
        <w:rPr>
          <w:color w:val="0563C1"/>
        </w:rPr>
        <w:t>https://docs.stripe.com/testing</w:t>
      </w:r>
    </w:p>
    <w:p w14:paraId="1B39F5EF" w14:textId="77777777" w:rsidR="004929AF" w:rsidRPr="00EB3A6D" w:rsidRDefault="004929AF" w:rsidP="004929AF">
      <w:pPr>
        <w:numPr>
          <w:ilvl w:val="0"/>
          <w:numId w:val="28"/>
        </w:numPr>
        <w:spacing w:after="100" w:line="240" w:lineRule="auto"/>
      </w:pPr>
      <w:r>
        <w:t xml:space="preserve">Syrian Electronic Citizen Service Center, "ecsc.gov.sy." [Online]. Available: </w:t>
      </w:r>
      <w:r>
        <w:rPr>
          <w:color w:val="0563C1"/>
        </w:rPr>
        <w:t>https://ecsc.gov.sy</w:t>
      </w:r>
    </w:p>
    <w:p w14:paraId="199C9483" w14:textId="77777777" w:rsidR="004929AF" w:rsidRPr="00EB3A6D" w:rsidRDefault="004929AF" w:rsidP="004929AF">
      <w:pPr>
        <w:numPr>
          <w:ilvl w:val="0"/>
          <w:numId w:val="28"/>
        </w:numPr>
        <w:spacing w:after="100" w:line="240" w:lineRule="auto"/>
      </w:pPr>
      <w:r>
        <w:t xml:space="preserve">United Nations Department of Economic and Social Affairs, </w:t>
      </w:r>
      <w:r>
        <w:rPr>
          <w:i/>
          <w:iCs/>
        </w:rPr>
        <w:t>United Nations E-Government Survey 2024,</w:t>
      </w:r>
      <w:r>
        <w:t xml:space="preserve"> New York, NY, USA: United Nations, 2024.</w:t>
      </w:r>
    </w:p>
    <w:p w14:paraId="26FA3265" w14:textId="77777777" w:rsidR="004929AF" w:rsidRDefault="004929AF" w:rsidP="004929AF">
      <w:pPr>
        <w:pStyle w:val="Heading1"/>
        <w:rPr>
          <w:rStyle w:val="TitleChar"/>
          <w:b/>
          <w:bCs/>
          <w:spacing w:val="0"/>
          <w:kern w:val="0"/>
          <w:sz w:val="32"/>
          <w:szCs w:val="32"/>
        </w:rPr>
      </w:pPr>
    </w:p>
    <w:p w14:paraId="676C0722" w14:textId="77777777" w:rsidR="005B7C26" w:rsidRPr="00F362D8" w:rsidRDefault="00F362D8" w:rsidP="004929AF">
      <w:pPr>
        <w:pStyle w:val="Heading1"/>
        <w:rPr>
          <w:rStyle w:val="TitleChar"/>
          <w:b/>
          <w:bCs/>
          <w:spacing w:val="0"/>
          <w:kern w:val="0"/>
          <w:sz w:val="32"/>
          <w:szCs w:val="32"/>
        </w:rPr>
        <w:sectPr w:rsidR="005B7C26" w:rsidRPr="00F362D8" w:rsidSect="00E5601D">
          <w:headerReference w:type="default" r:id="rId22"/>
          <w:headerReference w:type="first" r:id="rId23"/>
          <w:pgSz w:w="11909" w:h="16834" w:code="9"/>
          <w:pgMar w:top="1440" w:right="2160" w:bottom="1440" w:left="1080" w:header="720" w:footer="720" w:gutter="0"/>
          <w:cols w:space="720"/>
          <w:titlePg/>
          <w:docGrid w:linePitch="360"/>
        </w:sectPr>
      </w:pPr>
      <w:r w:rsidRPr="00F362D8">
        <w:rPr>
          <w:rStyle w:val="TitleChar"/>
          <w:b/>
          <w:bCs/>
          <w:spacing w:val="0"/>
          <w:kern w:val="0"/>
          <w:sz w:val="32"/>
          <w:szCs w:val="32"/>
        </w:rPr>
        <w:t xml:space="preserve">   </w:t>
      </w:r>
      <w:r w:rsidR="00FD634D" w:rsidRPr="00F362D8">
        <w:rPr>
          <w:rStyle w:val="TitleChar"/>
          <w:b/>
          <w:bCs/>
          <w:spacing w:val="0"/>
          <w:kern w:val="0"/>
          <w:sz w:val="32"/>
          <w:szCs w:val="32"/>
        </w:rPr>
        <w:br w:type="page"/>
      </w:r>
    </w:p>
    <w:p w14:paraId="365A9744" w14:textId="77777777" w:rsidR="00FD634D" w:rsidRDefault="00FD634D">
      <w:pPr>
        <w:rPr>
          <w:rStyle w:val="TitleChar"/>
        </w:rPr>
      </w:pPr>
    </w:p>
    <w:p w14:paraId="4C69E577" w14:textId="77777777" w:rsidR="00FD634D" w:rsidRPr="00F86AC0" w:rsidRDefault="00F86AC0" w:rsidP="00F86AC0">
      <w:pPr>
        <w:pStyle w:val="Heading1"/>
        <w:jc w:val="center"/>
        <w:rPr>
          <w:rStyle w:val="TitleChar"/>
          <w:b/>
          <w:bCs/>
          <w:sz w:val="32"/>
          <w:szCs w:val="32"/>
          <w:lang w:bidi="ar-LB"/>
        </w:rPr>
      </w:pPr>
      <w:bookmarkStart w:id="101" w:name="_Toc244026154"/>
      <w:r>
        <w:rPr>
          <w:rStyle w:val="TitleChar"/>
          <w:b/>
          <w:bCs/>
          <w:spacing w:val="0"/>
          <w:kern w:val="0"/>
          <w:sz w:val="32"/>
          <w:szCs w:val="32"/>
        </w:rPr>
        <w:t>Appendix A</w:t>
      </w:r>
      <w:bookmarkEnd w:id="101"/>
    </w:p>
    <w:p w14:paraId="1594F74D" w14:textId="77777777" w:rsidR="00650453" w:rsidRDefault="00FD634D" w:rsidP="00F86AC0">
      <w:pPr>
        <w:rPr>
          <w:rStyle w:val="TitleChar"/>
        </w:rPr>
      </w:pPr>
      <w:r>
        <w:rPr>
          <w:rStyle w:val="TitleChar"/>
        </w:rPr>
        <w:br w:type="page"/>
      </w:r>
    </w:p>
    <w:p w14:paraId="0EDFFC20" w14:textId="77777777" w:rsidR="0010098E" w:rsidRDefault="0010098E" w:rsidP="00F86AC0">
      <w:pPr>
        <w:pStyle w:val="Heading1"/>
        <w:jc w:val="center"/>
        <w:rPr>
          <w:rStyle w:val="TitleChar"/>
          <w:b/>
          <w:bCs/>
          <w:spacing w:val="0"/>
          <w:kern w:val="0"/>
          <w:sz w:val="32"/>
          <w:szCs w:val="32"/>
        </w:rPr>
      </w:pPr>
      <w:bookmarkStart w:id="102" w:name="_Toc244026155"/>
      <w:r>
        <w:rPr>
          <w:rStyle w:val="TitleChar"/>
          <w:b/>
          <w:bCs/>
          <w:spacing w:val="0"/>
          <w:kern w:val="0"/>
          <w:sz w:val="32"/>
          <w:szCs w:val="32"/>
        </w:rPr>
        <w:lastRenderedPageBreak/>
        <w:t>Glossary of Terms</w:t>
      </w:r>
      <w:bookmarkEnd w:id="102"/>
    </w:p>
    <w:p w14:paraId="41D7FF1D" w14:textId="77777777" w:rsidR="00F86AC0" w:rsidRPr="00F86AC0" w:rsidRDefault="00F86AC0" w:rsidP="00F86AC0"/>
    <w:tbl>
      <w:tblPr>
        <w:tblStyle w:val="TableGrid"/>
        <w:tblW w:w="0" w:type="auto"/>
        <w:tblLook w:val="04A0" w:firstRow="1" w:lastRow="0" w:firstColumn="1" w:lastColumn="0" w:noHBand="0" w:noVBand="1"/>
      </w:tblPr>
      <w:tblGrid>
        <w:gridCol w:w="4318"/>
        <w:gridCol w:w="4312"/>
      </w:tblGrid>
      <w:tr w:rsidR="005B7C26" w14:paraId="36CDA2AB" w14:textId="77777777" w:rsidTr="005B7C26">
        <w:tc>
          <w:tcPr>
            <w:tcW w:w="4400" w:type="dxa"/>
          </w:tcPr>
          <w:p w14:paraId="1662CAD0" w14:textId="77777777" w:rsidR="005B7C26" w:rsidRPr="005B7C26" w:rsidRDefault="005B7C26" w:rsidP="005B7C26">
            <w:pPr>
              <w:jc w:val="center"/>
            </w:pPr>
            <w:r>
              <w:rPr>
                <w:b/>
                <w:bCs/>
                <w:sz w:val="20"/>
                <w:szCs w:val="20"/>
              </w:rPr>
              <w:t>Term</w:t>
            </w:r>
          </w:p>
        </w:tc>
        <w:tc>
          <w:tcPr>
            <w:tcW w:w="4400" w:type="dxa"/>
          </w:tcPr>
          <w:p w14:paraId="670B47C8" w14:textId="77777777" w:rsidR="005B7C26" w:rsidRPr="005B7C26" w:rsidRDefault="005B7C26" w:rsidP="005B7C26">
            <w:pPr>
              <w:jc w:val="center"/>
            </w:pPr>
            <w:r>
              <w:rPr>
                <w:b/>
                <w:bCs/>
                <w:sz w:val="20"/>
                <w:szCs w:val="20"/>
              </w:rPr>
              <w:t>Arabic Translation</w:t>
            </w:r>
          </w:p>
        </w:tc>
      </w:tr>
      <w:tr w:rsidR="005B7C26" w14:paraId="327B2513" w14:textId="77777777" w:rsidTr="005B7C26">
        <w:tc>
          <w:tcPr>
            <w:tcW w:w="4400" w:type="dxa"/>
          </w:tcPr>
          <w:p w14:paraId="09E639E4" w14:textId="77777777" w:rsidR="005B7C26" w:rsidRDefault="005B7C26" w:rsidP="00F85910">
            <w:r>
              <w:rPr>
                <w:sz w:val="20"/>
                <w:szCs w:val="20"/>
              </w:rPr>
              <w:t>Activity Log</w:t>
            </w:r>
          </w:p>
        </w:tc>
        <w:tc>
          <w:tcPr>
            <w:tcW w:w="4400" w:type="dxa"/>
          </w:tcPr>
          <w:p w14:paraId="6047830B" w14:textId="77777777" w:rsidR="005B7C26" w:rsidRDefault="005B7C26" w:rsidP="00F85910">
            <w:pPr>
              <w:bidi/>
              <w:jc w:val="right"/>
            </w:pPr>
            <w:r>
              <w:rPr>
                <w:rFonts w:cs="Arial"/>
                <w:sz w:val="20"/>
                <w:szCs w:val="20"/>
                <w:rtl/>
              </w:rPr>
              <w:t>سجل النشاط</w:t>
            </w:r>
          </w:p>
        </w:tc>
      </w:tr>
      <w:tr w:rsidR="005B7C26" w14:paraId="4971644E" w14:textId="77777777" w:rsidTr="005B7C26">
        <w:tc>
          <w:tcPr>
            <w:tcW w:w="4400" w:type="dxa"/>
          </w:tcPr>
          <w:p w14:paraId="394A08D8" w14:textId="77777777" w:rsidR="005B7C26" w:rsidRDefault="005B7C26" w:rsidP="00F85910">
            <w:r>
              <w:rPr>
                <w:sz w:val="20"/>
                <w:szCs w:val="20"/>
              </w:rPr>
              <w:t>Citizen Service Center</w:t>
            </w:r>
          </w:p>
        </w:tc>
        <w:tc>
          <w:tcPr>
            <w:tcW w:w="4400" w:type="dxa"/>
          </w:tcPr>
          <w:p w14:paraId="6842101F" w14:textId="77777777" w:rsidR="005B7C26" w:rsidRDefault="005B7C26" w:rsidP="00F85910">
            <w:pPr>
              <w:bidi/>
              <w:jc w:val="right"/>
            </w:pPr>
            <w:r>
              <w:rPr>
                <w:rFonts w:cs="Arial"/>
                <w:sz w:val="20"/>
                <w:szCs w:val="20"/>
                <w:rtl/>
              </w:rPr>
              <w:t>مركز خدمات المواطنين</w:t>
            </w:r>
          </w:p>
        </w:tc>
      </w:tr>
      <w:tr w:rsidR="005B7C26" w14:paraId="5AFAC07D" w14:textId="77777777" w:rsidTr="005B7C26">
        <w:tc>
          <w:tcPr>
            <w:tcW w:w="4400" w:type="dxa"/>
          </w:tcPr>
          <w:p w14:paraId="1E21E585" w14:textId="77777777" w:rsidR="005B7C26" w:rsidRDefault="005B7C26" w:rsidP="00F85910">
            <w:r>
              <w:rPr>
                <w:sz w:val="20"/>
                <w:szCs w:val="20"/>
              </w:rPr>
              <w:t>Complaint</w:t>
            </w:r>
          </w:p>
        </w:tc>
        <w:tc>
          <w:tcPr>
            <w:tcW w:w="4400" w:type="dxa"/>
          </w:tcPr>
          <w:p w14:paraId="156EE959" w14:textId="77777777" w:rsidR="005B7C26" w:rsidRDefault="005B7C26" w:rsidP="00F85910">
            <w:pPr>
              <w:bidi/>
              <w:jc w:val="right"/>
            </w:pPr>
            <w:r>
              <w:rPr>
                <w:rFonts w:cs="Arial"/>
                <w:sz w:val="20"/>
                <w:szCs w:val="20"/>
                <w:rtl/>
              </w:rPr>
              <w:t>شكوى</w:t>
            </w:r>
          </w:p>
        </w:tc>
      </w:tr>
      <w:tr w:rsidR="005B7C26" w14:paraId="489B4D7F" w14:textId="77777777" w:rsidTr="005B7C26">
        <w:tc>
          <w:tcPr>
            <w:tcW w:w="4400" w:type="dxa"/>
          </w:tcPr>
          <w:p w14:paraId="60B76E59" w14:textId="77777777" w:rsidR="005B7C26" w:rsidRDefault="005B7C26" w:rsidP="00F85910">
            <w:r>
              <w:rPr>
                <w:sz w:val="20"/>
                <w:szCs w:val="20"/>
              </w:rPr>
              <w:t>Department</w:t>
            </w:r>
          </w:p>
        </w:tc>
        <w:tc>
          <w:tcPr>
            <w:tcW w:w="4400" w:type="dxa"/>
          </w:tcPr>
          <w:p w14:paraId="78113E98" w14:textId="77777777" w:rsidR="005B7C26" w:rsidRDefault="005B7C26" w:rsidP="00F85910">
            <w:pPr>
              <w:bidi/>
              <w:jc w:val="right"/>
            </w:pPr>
            <w:r>
              <w:rPr>
                <w:rFonts w:cs="Arial"/>
                <w:sz w:val="20"/>
                <w:szCs w:val="20"/>
                <w:rtl/>
              </w:rPr>
              <w:t>قسم</w:t>
            </w:r>
          </w:p>
        </w:tc>
      </w:tr>
      <w:tr w:rsidR="005B7C26" w14:paraId="79026EE9" w14:textId="77777777" w:rsidTr="005B7C26">
        <w:tc>
          <w:tcPr>
            <w:tcW w:w="4400" w:type="dxa"/>
          </w:tcPr>
          <w:p w14:paraId="08F8D9C8" w14:textId="77777777" w:rsidR="005B7C26" w:rsidRDefault="005B7C26" w:rsidP="00F85910">
            <w:r>
              <w:rPr>
                <w:sz w:val="20"/>
                <w:szCs w:val="20"/>
              </w:rPr>
              <w:t>Department Data Isolation</w:t>
            </w:r>
          </w:p>
        </w:tc>
        <w:tc>
          <w:tcPr>
            <w:tcW w:w="4400" w:type="dxa"/>
          </w:tcPr>
          <w:p w14:paraId="4DC77C90" w14:textId="77777777" w:rsidR="005B7C26" w:rsidRDefault="005B7C26" w:rsidP="00F85910">
            <w:pPr>
              <w:bidi/>
              <w:jc w:val="right"/>
            </w:pPr>
            <w:r>
              <w:rPr>
                <w:rFonts w:cs="Arial"/>
                <w:sz w:val="20"/>
                <w:szCs w:val="20"/>
                <w:rtl/>
              </w:rPr>
              <w:t>عزل بيانات الأقسام</w:t>
            </w:r>
          </w:p>
        </w:tc>
      </w:tr>
      <w:tr w:rsidR="005B7C26" w14:paraId="36161806" w14:textId="77777777" w:rsidTr="005B7C26">
        <w:tc>
          <w:tcPr>
            <w:tcW w:w="4400" w:type="dxa"/>
          </w:tcPr>
          <w:p w14:paraId="6D65CF3C" w14:textId="77777777" w:rsidR="005B7C26" w:rsidRDefault="005B7C26" w:rsidP="00F85910">
            <w:r>
              <w:rPr>
                <w:sz w:val="20"/>
                <w:szCs w:val="20"/>
              </w:rPr>
              <w:t>Department Manager</w:t>
            </w:r>
          </w:p>
        </w:tc>
        <w:tc>
          <w:tcPr>
            <w:tcW w:w="4400" w:type="dxa"/>
          </w:tcPr>
          <w:p w14:paraId="75CC34E4" w14:textId="77777777" w:rsidR="005B7C26" w:rsidRDefault="005B7C26" w:rsidP="00F85910">
            <w:pPr>
              <w:bidi/>
              <w:jc w:val="right"/>
            </w:pPr>
            <w:r>
              <w:rPr>
                <w:rFonts w:cs="Arial"/>
                <w:sz w:val="20"/>
                <w:szCs w:val="20"/>
                <w:rtl/>
              </w:rPr>
              <w:t>مدير القسم</w:t>
            </w:r>
          </w:p>
        </w:tc>
      </w:tr>
      <w:tr w:rsidR="005B7C26" w14:paraId="5DFDC8FA" w14:textId="77777777" w:rsidTr="005B7C26">
        <w:tc>
          <w:tcPr>
            <w:tcW w:w="4400" w:type="dxa"/>
          </w:tcPr>
          <w:p w14:paraId="08A46823" w14:textId="77777777" w:rsidR="005B7C26" w:rsidRDefault="005B7C26" w:rsidP="00F85910">
            <w:r>
              <w:rPr>
                <w:sz w:val="20"/>
                <w:szCs w:val="20"/>
              </w:rPr>
              <w:t>Electronic Archiving</w:t>
            </w:r>
          </w:p>
        </w:tc>
        <w:tc>
          <w:tcPr>
            <w:tcW w:w="4400" w:type="dxa"/>
          </w:tcPr>
          <w:p w14:paraId="263BC4E8" w14:textId="77777777" w:rsidR="005B7C26" w:rsidRDefault="005B7C26" w:rsidP="00F85910">
            <w:pPr>
              <w:bidi/>
              <w:jc w:val="right"/>
            </w:pPr>
            <w:r>
              <w:rPr>
                <w:rFonts w:cs="Arial"/>
                <w:sz w:val="20"/>
                <w:szCs w:val="20"/>
                <w:rtl/>
              </w:rPr>
              <w:t>الأرشفة الإلكترونية</w:t>
            </w:r>
          </w:p>
        </w:tc>
      </w:tr>
      <w:tr w:rsidR="005B7C26" w14:paraId="0979558C" w14:textId="77777777" w:rsidTr="005B7C26">
        <w:tc>
          <w:tcPr>
            <w:tcW w:w="4400" w:type="dxa"/>
          </w:tcPr>
          <w:p w14:paraId="6C1410B5" w14:textId="77777777" w:rsidR="005B7C26" w:rsidRDefault="005B7C26" w:rsidP="00F85910">
            <w:r>
              <w:rPr>
                <w:sz w:val="20"/>
                <w:szCs w:val="20"/>
              </w:rPr>
              <w:t>Employee</w:t>
            </w:r>
          </w:p>
        </w:tc>
        <w:tc>
          <w:tcPr>
            <w:tcW w:w="4400" w:type="dxa"/>
          </w:tcPr>
          <w:p w14:paraId="58D1F38D" w14:textId="77777777" w:rsidR="005B7C26" w:rsidRDefault="005B7C26" w:rsidP="00F85910">
            <w:pPr>
              <w:bidi/>
              <w:jc w:val="right"/>
            </w:pPr>
            <w:r>
              <w:rPr>
                <w:rFonts w:cs="Arial"/>
                <w:sz w:val="20"/>
                <w:szCs w:val="20"/>
                <w:rtl/>
              </w:rPr>
              <w:t>موظف</w:t>
            </w:r>
          </w:p>
        </w:tc>
      </w:tr>
      <w:tr w:rsidR="005B7C26" w14:paraId="4DD97AA2" w14:textId="77777777" w:rsidTr="005B7C26">
        <w:tc>
          <w:tcPr>
            <w:tcW w:w="4400" w:type="dxa"/>
          </w:tcPr>
          <w:p w14:paraId="0ED38FDD" w14:textId="77777777" w:rsidR="005B7C26" w:rsidRDefault="005B7C26" w:rsidP="00F85910">
            <w:r>
              <w:rPr>
                <w:sz w:val="20"/>
                <w:szCs w:val="20"/>
              </w:rPr>
              <w:t>Increment</w:t>
            </w:r>
          </w:p>
        </w:tc>
        <w:tc>
          <w:tcPr>
            <w:tcW w:w="4400" w:type="dxa"/>
          </w:tcPr>
          <w:p w14:paraId="6542C702" w14:textId="77777777" w:rsidR="005B7C26" w:rsidRDefault="005B7C26" w:rsidP="00F85910">
            <w:pPr>
              <w:bidi/>
              <w:jc w:val="right"/>
            </w:pPr>
            <w:r>
              <w:rPr>
                <w:rFonts w:cs="Arial"/>
                <w:sz w:val="20"/>
                <w:szCs w:val="20"/>
                <w:rtl/>
              </w:rPr>
              <w:t>الإصدار التراكمي</w:t>
            </w:r>
          </w:p>
        </w:tc>
      </w:tr>
      <w:tr w:rsidR="005B7C26" w14:paraId="31BAA3F8" w14:textId="77777777" w:rsidTr="005B7C26">
        <w:tc>
          <w:tcPr>
            <w:tcW w:w="4400" w:type="dxa"/>
          </w:tcPr>
          <w:p w14:paraId="2B4269B3" w14:textId="77777777" w:rsidR="005B7C26" w:rsidRDefault="005B7C26" w:rsidP="00F85910">
            <w:r>
              <w:rPr>
                <w:sz w:val="20"/>
                <w:szCs w:val="20"/>
              </w:rPr>
              <w:t>Key Performance Indicator</w:t>
            </w:r>
          </w:p>
        </w:tc>
        <w:tc>
          <w:tcPr>
            <w:tcW w:w="4400" w:type="dxa"/>
          </w:tcPr>
          <w:p w14:paraId="2DDDD17E" w14:textId="77777777" w:rsidR="005B7C26" w:rsidRDefault="005B7C26" w:rsidP="00F85910">
            <w:pPr>
              <w:bidi/>
              <w:jc w:val="right"/>
            </w:pPr>
            <w:r>
              <w:rPr>
                <w:rFonts w:cs="Arial"/>
                <w:sz w:val="20"/>
                <w:szCs w:val="20"/>
                <w:rtl/>
              </w:rPr>
              <w:t>مؤشر الأداء الرئيسي</w:t>
            </w:r>
          </w:p>
        </w:tc>
      </w:tr>
      <w:tr w:rsidR="005B7C26" w14:paraId="2B78C219" w14:textId="77777777" w:rsidTr="005B7C26">
        <w:tc>
          <w:tcPr>
            <w:tcW w:w="4400" w:type="dxa"/>
          </w:tcPr>
          <w:p w14:paraId="603128B9" w14:textId="77777777" w:rsidR="005B7C26" w:rsidRDefault="005B7C26" w:rsidP="00F85910">
            <w:r>
              <w:rPr>
                <w:sz w:val="20"/>
                <w:szCs w:val="20"/>
              </w:rPr>
              <w:t>Mukhtar</w:t>
            </w:r>
          </w:p>
        </w:tc>
        <w:tc>
          <w:tcPr>
            <w:tcW w:w="4400" w:type="dxa"/>
          </w:tcPr>
          <w:p w14:paraId="58F433EC" w14:textId="77777777" w:rsidR="005B7C26" w:rsidRDefault="005B7C26" w:rsidP="00F85910">
            <w:pPr>
              <w:bidi/>
              <w:jc w:val="right"/>
            </w:pPr>
            <w:r>
              <w:rPr>
                <w:rFonts w:cs="Arial"/>
                <w:sz w:val="20"/>
                <w:szCs w:val="20"/>
                <w:rtl/>
              </w:rPr>
              <w:t>المختار</w:t>
            </w:r>
          </w:p>
        </w:tc>
      </w:tr>
      <w:tr w:rsidR="005B7C26" w14:paraId="16978601" w14:textId="77777777" w:rsidTr="005B7C26">
        <w:tc>
          <w:tcPr>
            <w:tcW w:w="4400" w:type="dxa"/>
          </w:tcPr>
          <w:p w14:paraId="52BAF8FF" w14:textId="77777777" w:rsidR="005B7C26" w:rsidRDefault="005B7C26" w:rsidP="00F85910">
            <w:r>
              <w:rPr>
                <w:sz w:val="20"/>
                <w:szCs w:val="20"/>
              </w:rPr>
              <w:t>Payment Gateway</w:t>
            </w:r>
          </w:p>
        </w:tc>
        <w:tc>
          <w:tcPr>
            <w:tcW w:w="4400" w:type="dxa"/>
          </w:tcPr>
          <w:p w14:paraId="69EF2627" w14:textId="77777777" w:rsidR="005B7C26" w:rsidRDefault="005B7C26" w:rsidP="00F85910">
            <w:pPr>
              <w:bidi/>
              <w:jc w:val="right"/>
            </w:pPr>
            <w:r>
              <w:rPr>
                <w:rFonts w:cs="Arial"/>
                <w:sz w:val="20"/>
                <w:szCs w:val="20"/>
                <w:rtl/>
              </w:rPr>
              <w:t>بوابة الدفع</w:t>
            </w:r>
          </w:p>
        </w:tc>
      </w:tr>
      <w:tr w:rsidR="005B7C26" w14:paraId="44A35BDC" w14:textId="77777777" w:rsidTr="005B7C26">
        <w:tc>
          <w:tcPr>
            <w:tcW w:w="4400" w:type="dxa"/>
          </w:tcPr>
          <w:p w14:paraId="4DFC940D" w14:textId="77777777" w:rsidR="005B7C26" w:rsidRDefault="005B7C26" w:rsidP="00F85910">
            <w:r>
              <w:rPr>
                <w:sz w:val="20"/>
                <w:szCs w:val="20"/>
              </w:rPr>
              <w:t>Rating</w:t>
            </w:r>
          </w:p>
        </w:tc>
        <w:tc>
          <w:tcPr>
            <w:tcW w:w="4400" w:type="dxa"/>
          </w:tcPr>
          <w:p w14:paraId="6DC89FB2" w14:textId="77777777" w:rsidR="005B7C26" w:rsidRDefault="005B7C26" w:rsidP="00F85910">
            <w:pPr>
              <w:bidi/>
              <w:jc w:val="right"/>
            </w:pPr>
            <w:r>
              <w:rPr>
                <w:rFonts w:cs="Arial"/>
                <w:sz w:val="20"/>
                <w:szCs w:val="20"/>
                <w:rtl/>
              </w:rPr>
              <w:t>تقييم</w:t>
            </w:r>
          </w:p>
        </w:tc>
      </w:tr>
      <w:tr w:rsidR="005B7C26" w14:paraId="082634CD" w14:textId="77777777" w:rsidTr="005B7C26">
        <w:tc>
          <w:tcPr>
            <w:tcW w:w="4400" w:type="dxa"/>
          </w:tcPr>
          <w:p w14:paraId="4A07EBDA" w14:textId="77777777" w:rsidR="005B7C26" w:rsidRDefault="005B7C26" w:rsidP="00F85910">
            <w:r>
              <w:rPr>
                <w:sz w:val="20"/>
                <w:szCs w:val="20"/>
              </w:rPr>
              <w:t>Reference Number</w:t>
            </w:r>
          </w:p>
        </w:tc>
        <w:tc>
          <w:tcPr>
            <w:tcW w:w="4400" w:type="dxa"/>
          </w:tcPr>
          <w:p w14:paraId="2CEFD75F" w14:textId="77777777" w:rsidR="005B7C26" w:rsidRDefault="005B7C26" w:rsidP="00F85910">
            <w:pPr>
              <w:bidi/>
              <w:jc w:val="right"/>
            </w:pPr>
            <w:r>
              <w:rPr>
                <w:rFonts w:cs="Arial"/>
                <w:sz w:val="20"/>
                <w:szCs w:val="20"/>
                <w:rtl/>
              </w:rPr>
              <w:t>الرقم المرجعي</w:t>
            </w:r>
          </w:p>
        </w:tc>
      </w:tr>
      <w:tr w:rsidR="005B7C26" w14:paraId="525EEBAF" w14:textId="77777777" w:rsidTr="005B7C26">
        <w:tc>
          <w:tcPr>
            <w:tcW w:w="4400" w:type="dxa"/>
          </w:tcPr>
          <w:p w14:paraId="3CC4556B" w14:textId="77777777" w:rsidR="005B7C26" w:rsidRDefault="005B7C26" w:rsidP="00F85910">
            <w:r>
              <w:rPr>
                <w:sz w:val="20"/>
                <w:szCs w:val="20"/>
              </w:rPr>
              <w:t>Request</w:t>
            </w:r>
          </w:p>
        </w:tc>
        <w:tc>
          <w:tcPr>
            <w:tcW w:w="4400" w:type="dxa"/>
          </w:tcPr>
          <w:p w14:paraId="530DC582" w14:textId="77777777" w:rsidR="005B7C26" w:rsidRDefault="005B7C26" w:rsidP="00F85910">
            <w:pPr>
              <w:bidi/>
              <w:jc w:val="right"/>
            </w:pPr>
            <w:r>
              <w:rPr>
                <w:rFonts w:cs="Arial"/>
                <w:sz w:val="20"/>
                <w:szCs w:val="20"/>
                <w:rtl/>
              </w:rPr>
              <w:t>طلب</w:t>
            </w:r>
          </w:p>
        </w:tc>
      </w:tr>
      <w:tr w:rsidR="005B7C26" w14:paraId="79238123" w14:textId="77777777" w:rsidTr="005B7C26">
        <w:tc>
          <w:tcPr>
            <w:tcW w:w="4400" w:type="dxa"/>
          </w:tcPr>
          <w:p w14:paraId="1E848227" w14:textId="77777777" w:rsidR="005B7C26" w:rsidRDefault="005B7C26" w:rsidP="00F85910">
            <w:r>
              <w:rPr>
                <w:sz w:val="20"/>
                <w:szCs w:val="20"/>
              </w:rPr>
              <w:t>Self-Service</w:t>
            </w:r>
          </w:p>
        </w:tc>
        <w:tc>
          <w:tcPr>
            <w:tcW w:w="4400" w:type="dxa"/>
          </w:tcPr>
          <w:p w14:paraId="5C81C305" w14:textId="77777777" w:rsidR="005B7C26" w:rsidRDefault="005B7C26" w:rsidP="00F85910">
            <w:pPr>
              <w:bidi/>
              <w:jc w:val="right"/>
            </w:pPr>
            <w:r>
              <w:rPr>
                <w:rFonts w:cs="Arial"/>
                <w:sz w:val="20"/>
                <w:szCs w:val="20"/>
                <w:rtl/>
              </w:rPr>
              <w:t>الخدمة الذاتية</w:t>
            </w:r>
          </w:p>
        </w:tc>
      </w:tr>
      <w:tr w:rsidR="005B7C26" w14:paraId="73F45B3A" w14:textId="77777777" w:rsidTr="005B7C26">
        <w:tc>
          <w:tcPr>
            <w:tcW w:w="4400" w:type="dxa"/>
          </w:tcPr>
          <w:p w14:paraId="621E1240" w14:textId="77777777" w:rsidR="005B7C26" w:rsidRDefault="005B7C26" w:rsidP="00F85910">
            <w:r>
              <w:rPr>
                <w:sz w:val="20"/>
                <w:szCs w:val="20"/>
              </w:rPr>
              <w:t>Service (Transaction)</w:t>
            </w:r>
          </w:p>
        </w:tc>
        <w:tc>
          <w:tcPr>
            <w:tcW w:w="4400" w:type="dxa"/>
          </w:tcPr>
          <w:p w14:paraId="36AF08E0" w14:textId="77777777" w:rsidR="005B7C26" w:rsidRDefault="005B7C26" w:rsidP="00F85910">
            <w:pPr>
              <w:bidi/>
              <w:jc w:val="right"/>
            </w:pPr>
            <w:r>
              <w:rPr>
                <w:rFonts w:cs="Arial"/>
                <w:sz w:val="20"/>
                <w:szCs w:val="20"/>
                <w:rtl/>
              </w:rPr>
              <w:t>خدمة (معاملة)</w:t>
            </w:r>
          </w:p>
        </w:tc>
      </w:tr>
      <w:tr w:rsidR="005B7C26" w14:paraId="0633393F" w14:textId="77777777" w:rsidTr="005B7C26">
        <w:tc>
          <w:tcPr>
            <w:tcW w:w="4400" w:type="dxa"/>
          </w:tcPr>
          <w:p w14:paraId="005CC8D2" w14:textId="77777777" w:rsidR="005B7C26" w:rsidRDefault="005B7C26" w:rsidP="00F85910">
            <w:r>
              <w:rPr>
                <w:sz w:val="20"/>
                <w:szCs w:val="20"/>
              </w:rPr>
              <w:t>Sprint</w:t>
            </w:r>
          </w:p>
        </w:tc>
        <w:tc>
          <w:tcPr>
            <w:tcW w:w="4400" w:type="dxa"/>
          </w:tcPr>
          <w:p w14:paraId="0290C070" w14:textId="77777777" w:rsidR="005B7C26" w:rsidRDefault="005B7C26" w:rsidP="00F85910">
            <w:pPr>
              <w:bidi/>
              <w:jc w:val="right"/>
            </w:pPr>
            <w:r>
              <w:rPr>
                <w:rFonts w:cs="Arial"/>
                <w:sz w:val="20"/>
                <w:szCs w:val="20"/>
                <w:rtl/>
              </w:rPr>
              <w:t>دورة تطوير (سبرنت)</w:t>
            </w:r>
          </w:p>
        </w:tc>
      </w:tr>
      <w:tr w:rsidR="005B7C26" w14:paraId="2DC08202" w14:textId="77777777" w:rsidTr="005B7C26">
        <w:tc>
          <w:tcPr>
            <w:tcW w:w="4400" w:type="dxa"/>
          </w:tcPr>
          <w:p w14:paraId="7627DC58" w14:textId="77777777" w:rsidR="005B7C26" w:rsidRDefault="005B7C26" w:rsidP="00F85910">
            <w:r>
              <w:rPr>
                <w:sz w:val="20"/>
                <w:szCs w:val="20"/>
              </w:rPr>
              <w:t>System Administrator</w:t>
            </w:r>
          </w:p>
        </w:tc>
        <w:tc>
          <w:tcPr>
            <w:tcW w:w="4400" w:type="dxa"/>
          </w:tcPr>
          <w:p w14:paraId="723D1E4E" w14:textId="77777777" w:rsidR="005B7C26" w:rsidRDefault="005B7C26" w:rsidP="00F85910">
            <w:pPr>
              <w:bidi/>
              <w:jc w:val="right"/>
            </w:pPr>
            <w:r>
              <w:rPr>
                <w:rFonts w:cs="Arial"/>
                <w:sz w:val="20"/>
                <w:szCs w:val="20"/>
                <w:rtl/>
              </w:rPr>
              <w:t>مدير النظام</w:t>
            </w:r>
          </w:p>
        </w:tc>
      </w:tr>
    </w:tbl>
    <w:p w14:paraId="4D486150" w14:textId="77777777" w:rsidR="00F85910" w:rsidRDefault="00F85910" w:rsidP="00F85910">
      <w:pPr>
        <w:rPr>
          <w:rStyle w:val="TitleChar"/>
        </w:rPr>
      </w:pPr>
    </w:p>
    <w:p w14:paraId="6CCA2B0D" w14:textId="77777777" w:rsidR="00F85910" w:rsidRDefault="00F85910" w:rsidP="00F85910">
      <w:pPr>
        <w:rPr>
          <w:rStyle w:val="TitleChar"/>
        </w:rPr>
      </w:pPr>
    </w:p>
    <w:p w14:paraId="22E28EA1" w14:textId="77777777" w:rsidR="00F85910" w:rsidRDefault="00F85910" w:rsidP="00F85910">
      <w:pPr>
        <w:rPr>
          <w:rStyle w:val="TitleChar"/>
          <w:lang w:bidi="ar-AE"/>
        </w:rPr>
      </w:pPr>
    </w:p>
    <w:p w14:paraId="68868888" w14:textId="77777777" w:rsidR="00F85910" w:rsidRPr="00671B51" w:rsidRDefault="00F85910" w:rsidP="00F85910">
      <w:pPr>
        <w:rPr>
          <w:rStyle w:val="TitleChar"/>
          <w:lang w:bidi="ar-AE"/>
        </w:rPr>
      </w:pPr>
    </w:p>
    <w:p w14:paraId="0C30C5A4" w14:textId="77777777" w:rsidR="00FE674B" w:rsidRPr="00485251" w:rsidRDefault="00FE674B" w:rsidP="00FE674B"/>
    <w:sectPr w:rsidR="00FE674B" w:rsidRPr="00485251" w:rsidSect="00B6731C">
      <w:headerReference w:type="default" r:id="rId24"/>
      <w:headerReference w:type="first" r:id="rId25"/>
      <w:pgSz w:w="12240" w:h="15840"/>
      <w:pgMar w:top="1440" w:right="216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1E13B" w14:textId="77777777" w:rsidR="003D1A39" w:rsidRDefault="003D1A39" w:rsidP="00AA72C3">
      <w:pPr>
        <w:spacing w:after="0" w:line="240" w:lineRule="auto"/>
      </w:pPr>
      <w:r>
        <w:separator/>
      </w:r>
    </w:p>
  </w:endnote>
  <w:endnote w:type="continuationSeparator" w:id="0">
    <w:p w14:paraId="13323E0D" w14:textId="77777777" w:rsidR="003D1A39" w:rsidRDefault="003D1A39" w:rsidP="00AA7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KFROI+Palatino-Roman">
    <w:altName w:val="Cambria"/>
    <w:panose1 w:val="00000000000000000000"/>
    <w:charset w:val="00"/>
    <w:family w:val="roman"/>
    <w:notTrueType/>
    <w:pitch w:val="default"/>
    <w:sig w:usb0="00000003" w:usb1="00000000" w:usb2="00000000" w:usb3="00000000" w:csb0="00000001" w:csb1="00000000"/>
  </w:font>
  <w:font w:name="IRAKAI+Palatino-Bold">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B88E" w14:textId="77777777" w:rsidR="00137E62" w:rsidRDefault="00137E62">
    <w:pPr>
      <w:pStyle w:val="Footer"/>
      <w:jc w:val="center"/>
    </w:pPr>
  </w:p>
  <w:p w14:paraId="2397E0DA" w14:textId="77777777" w:rsidR="00137E62" w:rsidRDefault="00137E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1436900"/>
      <w:docPartObj>
        <w:docPartGallery w:val="Page Numbers (Bottom of Page)"/>
        <w:docPartUnique/>
      </w:docPartObj>
    </w:sdtPr>
    <w:sdtEndPr>
      <w:rPr>
        <w:noProof/>
      </w:rPr>
    </w:sdtEndPr>
    <w:sdtContent>
      <w:p w14:paraId="72CDDAA7" w14:textId="77777777" w:rsidR="00137E62" w:rsidRDefault="00137E62">
        <w:pPr>
          <w:pStyle w:val="Footer"/>
          <w:jc w:val="center"/>
        </w:pPr>
        <w:r>
          <w:fldChar w:fldCharType="begin"/>
        </w:r>
        <w:r>
          <w:instrText xml:space="preserve"> PAGE   \* MERGEFORMAT </w:instrText>
        </w:r>
        <w:r>
          <w:fldChar w:fldCharType="separate"/>
        </w:r>
        <w:r w:rsidR="00B6731C">
          <w:rPr>
            <w:noProof/>
          </w:rPr>
          <w:t>xi</w:t>
        </w:r>
        <w:r>
          <w:rPr>
            <w:noProof/>
          </w:rPr>
          <w:fldChar w:fldCharType="end"/>
        </w:r>
      </w:p>
    </w:sdtContent>
  </w:sdt>
  <w:p w14:paraId="5E4A319A" w14:textId="77777777" w:rsidR="00137E62" w:rsidRDefault="00137E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641992"/>
      <w:docPartObj>
        <w:docPartGallery w:val="Page Numbers (Bottom of Page)"/>
        <w:docPartUnique/>
      </w:docPartObj>
    </w:sdtPr>
    <w:sdtEndPr>
      <w:rPr>
        <w:noProof/>
      </w:rPr>
    </w:sdtEndPr>
    <w:sdtContent>
      <w:p w14:paraId="2AD07750" w14:textId="77777777" w:rsidR="00137E62" w:rsidRDefault="00137E62">
        <w:pPr>
          <w:pStyle w:val="Footer"/>
          <w:jc w:val="center"/>
        </w:pPr>
        <w:r>
          <w:fldChar w:fldCharType="begin"/>
        </w:r>
        <w:r>
          <w:instrText xml:space="preserve"> PAGE   \* MERGEFORMAT </w:instrText>
        </w:r>
        <w:r>
          <w:fldChar w:fldCharType="separate"/>
        </w:r>
        <w:r w:rsidR="00B00D4B">
          <w:rPr>
            <w:noProof/>
          </w:rPr>
          <w:t>14</w:t>
        </w:r>
        <w:r>
          <w:rPr>
            <w:noProof/>
          </w:rPr>
          <w:fldChar w:fldCharType="end"/>
        </w:r>
      </w:p>
    </w:sdtContent>
  </w:sdt>
  <w:p w14:paraId="1A7E0012" w14:textId="77777777" w:rsidR="00137E62" w:rsidRDefault="00137E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B445" w14:textId="77777777" w:rsidR="00137E62" w:rsidRDefault="00137E62">
    <w:pPr>
      <w:pStyle w:val="Footer"/>
      <w:jc w:val="center"/>
    </w:pPr>
  </w:p>
  <w:p w14:paraId="5D127CED" w14:textId="77777777" w:rsidR="00137E62" w:rsidRDefault="00137E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480174"/>
      <w:docPartObj>
        <w:docPartGallery w:val="Page Numbers (Bottom of Page)"/>
        <w:docPartUnique/>
      </w:docPartObj>
    </w:sdtPr>
    <w:sdtEndPr>
      <w:rPr>
        <w:noProof/>
      </w:rPr>
    </w:sdtEndPr>
    <w:sdtContent>
      <w:p w14:paraId="1E5C0207" w14:textId="77777777" w:rsidR="00137E62" w:rsidRDefault="00137E62">
        <w:pPr>
          <w:pStyle w:val="Footer"/>
          <w:jc w:val="center"/>
        </w:pPr>
        <w:r>
          <w:fldChar w:fldCharType="begin"/>
        </w:r>
        <w:r>
          <w:instrText xml:space="preserve"> PAGE   \* MERGEFORMAT </w:instrText>
        </w:r>
        <w:r>
          <w:fldChar w:fldCharType="separate"/>
        </w:r>
        <w:r w:rsidR="001E0668">
          <w:rPr>
            <w:noProof/>
          </w:rPr>
          <w:t>25</w:t>
        </w:r>
        <w:r>
          <w:rPr>
            <w:noProof/>
          </w:rPr>
          <w:fldChar w:fldCharType="end"/>
        </w:r>
      </w:p>
    </w:sdtContent>
  </w:sdt>
  <w:p w14:paraId="4AC68DB9" w14:textId="77777777" w:rsidR="00137E62" w:rsidRDefault="00137E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538874"/>
      <w:docPartObj>
        <w:docPartGallery w:val="Page Numbers (Bottom of Page)"/>
        <w:docPartUnique/>
      </w:docPartObj>
    </w:sdtPr>
    <w:sdtEndPr>
      <w:rPr>
        <w:noProof/>
      </w:rPr>
    </w:sdtEndPr>
    <w:sdtContent>
      <w:p w14:paraId="00D1D50C" w14:textId="77777777" w:rsidR="00137E62" w:rsidRDefault="00137E62">
        <w:pPr>
          <w:pStyle w:val="Footer"/>
          <w:jc w:val="center"/>
        </w:pPr>
        <w:r>
          <w:t>12</w:t>
        </w:r>
      </w:p>
    </w:sdtContent>
  </w:sdt>
  <w:p w14:paraId="0CE6EB07" w14:textId="77777777" w:rsidR="00137E62" w:rsidRDefault="00137E6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DFD9" w14:textId="77777777" w:rsidR="00137E62" w:rsidRDefault="00137E62">
    <w:pPr>
      <w:pStyle w:val="Footer"/>
      <w:jc w:val="center"/>
    </w:pPr>
  </w:p>
  <w:p w14:paraId="34425575" w14:textId="77777777" w:rsidR="00137E62" w:rsidRDefault="00137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25716" w14:textId="77777777" w:rsidR="003D1A39" w:rsidRDefault="003D1A39" w:rsidP="00AA72C3">
      <w:pPr>
        <w:spacing w:after="0" w:line="240" w:lineRule="auto"/>
      </w:pPr>
      <w:r>
        <w:separator/>
      </w:r>
    </w:p>
  </w:footnote>
  <w:footnote w:type="continuationSeparator" w:id="0">
    <w:p w14:paraId="59C7559F" w14:textId="77777777" w:rsidR="003D1A39" w:rsidRDefault="003D1A39" w:rsidP="00AA7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E394" w14:textId="77777777" w:rsidR="00137E62" w:rsidRPr="004609F9" w:rsidRDefault="00137E62" w:rsidP="007476FF">
    <w:pPr>
      <w:pStyle w:val="Title"/>
      <w:tabs>
        <w:tab w:val="left" w:pos="0"/>
        <w:tab w:val="right" w:pos="9810"/>
      </w:tabs>
      <w:ind w:right="-450"/>
      <w:rPr>
        <w:noProof/>
        <w:sz w:val="24"/>
        <w:szCs w:val="24"/>
      </w:rPr>
    </w:pPr>
    <w:r w:rsidRPr="004609F9">
      <w:rPr>
        <w:noProof/>
        <w:sz w:val="22"/>
        <w:szCs w:val="22"/>
      </w:rPr>
      <w:drawing>
        <wp:anchor distT="0" distB="0" distL="114300" distR="114300" simplePos="0" relativeHeight="251658752" behindDoc="0" locked="0" layoutInCell="1" allowOverlap="1" wp14:anchorId="22E9776A" wp14:editId="11BF784A">
          <wp:simplePos x="0" y="0"/>
          <wp:positionH relativeFrom="page">
            <wp:posOffset>4283906</wp:posOffset>
          </wp:positionH>
          <wp:positionV relativeFrom="paragraph">
            <wp:posOffset>-632411</wp:posOffset>
          </wp:positionV>
          <wp:extent cx="1787525" cy="948690"/>
          <wp:effectExtent l="0" t="0" r="3175" b="3810"/>
          <wp:wrapThrough wrapText="bothSides">
            <wp:wrapPolygon edited="0">
              <wp:start x="0" y="0"/>
              <wp:lineTo x="0" y="21253"/>
              <wp:lineTo x="21408" y="21253"/>
              <wp:lineTo x="21408" y="0"/>
              <wp:lineTo x="0" y="0"/>
            </wp:wrapPolygon>
          </wp:wrapThrough>
          <wp:docPr id="405919409" name="Picture 1" descr="S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U.png"/>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787525" cy="948690"/>
                  </a:xfrm>
                  <a:prstGeom prst="rect">
                    <a:avLst/>
                  </a:prstGeom>
                </pic:spPr>
              </pic:pic>
            </a:graphicData>
          </a:graphic>
          <wp14:sizeRelH relativeFrom="page">
            <wp14:pctWidth>0</wp14:pctWidth>
          </wp14:sizeRelH>
          <wp14:sizeRelV relativeFrom="page">
            <wp14:pctHeight>0</wp14:pctHeight>
          </wp14:sizeRelV>
        </wp:anchor>
      </w:drawing>
    </w:r>
    <w:r w:rsidRPr="004609F9">
      <w:rPr>
        <w:sz w:val="28"/>
        <w:szCs w:val="28"/>
        <w:lang w:bidi="ar-AE"/>
      </w:rPr>
      <w:t>Faculty of Artificial Intelligence Engineering</w:t>
    </w:r>
  </w:p>
  <w:p w14:paraId="5B517457" w14:textId="77777777" w:rsidR="00137E62" w:rsidRPr="004609F9" w:rsidRDefault="00137E62" w:rsidP="007476FF">
    <w:pPr>
      <w:pStyle w:val="Title"/>
      <w:tabs>
        <w:tab w:val="left" w:pos="0"/>
        <w:tab w:val="right" w:pos="9810"/>
      </w:tabs>
      <w:ind w:right="-450"/>
    </w:pPr>
    <w:r w:rsidRPr="004609F9">
      <w:rPr>
        <w:sz w:val="28"/>
        <w:szCs w:val="28"/>
        <w:lang w:bidi="ar-AE"/>
      </w:rPr>
      <w:t>Department of Software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3051" w14:textId="77777777" w:rsidR="00137E62" w:rsidRPr="00447008" w:rsidRDefault="00137E62" w:rsidP="004470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E6204" w14:textId="77777777" w:rsidR="00137E62" w:rsidRDefault="00137E62" w:rsidP="005037DC">
    <w:pPr>
      <w:pStyle w:val="Header"/>
      <w:pBdr>
        <w:bottom w:val="single" w:sz="12" w:space="1" w:color="auto"/>
      </w:pBdr>
      <w:tabs>
        <w:tab w:val="clear" w:pos="4680"/>
        <w:tab w:val="clear" w:pos="9360"/>
        <w:tab w:val="right" w:pos="8640"/>
      </w:tabs>
      <w:rPr>
        <w:sz w:val="28"/>
        <w:szCs w:val="28"/>
        <w:lang w:bidi="ar-AE"/>
      </w:rPr>
    </w:pPr>
    <w:r>
      <w:rPr>
        <w:sz w:val="28"/>
        <w:szCs w:val="28"/>
        <w:lang w:bidi="ar-AE"/>
      </w:rPr>
      <w:t>Chapter One</w:t>
    </w:r>
    <w:r>
      <w:rPr>
        <w:sz w:val="28"/>
        <w:szCs w:val="28"/>
        <w:lang w:bidi="ar-AE"/>
      </w:rPr>
      <w:tab/>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B5F87" w14:textId="77777777" w:rsidR="00137E62" w:rsidRPr="00117AF6" w:rsidRDefault="00137E62" w:rsidP="00117A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CCBE" w14:textId="77777777" w:rsidR="00137E62" w:rsidRPr="004B6AD2" w:rsidRDefault="00137E62" w:rsidP="00336A09">
    <w:pPr>
      <w:pBdr>
        <w:bottom w:val="single" w:sz="12" w:space="1" w:color="auto"/>
      </w:pBdr>
      <w:tabs>
        <w:tab w:val="right" w:pos="8640"/>
      </w:tabs>
      <w:rPr>
        <w:sz w:val="28"/>
        <w:szCs w:val="28"/>
        <w:lang w:bidi="ar-AE"/>
      </w:rPr>
    </w:pPr>
    <w:r>
      <w:rPr>
        <w:sz w:val="28"/>
        <w:szCs w:val="28"/>
        <w:lang w:bidi="ar-AE"/>
      </w:rPr>
      <w:t>Chapter Two</w:t>
    </w:r>
    <w:r>
      <w:rPr>
        <w:sz w:val="28"/>
        <w:szCs w:val="28"/>
        <w:lang w:bidi="ar-AE"/>
      </w:rPr>
      <w:tab/>
      <w:t>Basic Concepts and Literature Review</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DEB6" w14:textId="77777777" w:rsidR="00E5601D" w:rsidRDefault="00F362D8" w:rsidP="00E5601D">
    <w:pPr>
      <w:pStyle w:val="Header"/>
      <w:pBdr>
        <w:bottom w:val="single" w:sz="12" w:space="1" w:color="auto"/>
      </w:pBdr>
      <w:tabs>
        <w:tab w:val="clear" w:pos="4680"/>
        <w:tab w:val="clear" w:pos="9360"/>
        <w:tab w:val="right" w:pos="8640"/>
      </w:tabs>
      <w:rPr>
        <w:sz w:val="24"/>
        <w:szCs w:val="24"/>
        <w:lang w:bidi="ar-AE"/>
      </w:rPr>
    </w:pPr>
    <w:r>
      <w:rPr>
        <w:sz w:val="24"/>
        <w:szCs w:val="24"/>
        <w:lang w:bidi="ar-AE"/>
      </w:rPr>
      <w:t>References</w:t>
    </w:r>
  </w:p>
  <w:p w14:paraId="50E2EB45" w14:textId="77777777" w:rsidR="005B352E" w:rsidRPr="005B352E" w:rsidRDefault="005B352E" w:rsidP="005B352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B8A8" w14:textId="77777777" w:rsidR="00E5601D" w:rsidRDefault="00F362D8" w:rsidP="00E5601D">
    <w:pPr>
      <w:pStyle w:val="Header"/>
      <w:pBdr>
        <w:bottom w:val="single" w:sz="12" w:space="1" w:color="auto"/>
      </w:pBdr>
      <w:tabs>
        <w:tab w:val="clear" w:pos="4680"/>
        <w:tab w:val="clear" w:pos="9360"/>
        <w:tab w:val="right" w:pos="8640"/>
      </w:tabs>
      <w:rPr>
        <w:sz w:val="24"/>
        <w:szCs w:val="24"/>
        <w:lang w:bidi="ar-AE"/>
      </w:rPr>
    </w:pPr>
    <w:r>
      <w:rPr>
        <w:sz w:val="24"/>
        <w:szCs w:val="24"/>
        <w:lang w:bidi="ar-AE"/>
      </w:rPr>
      <w:t>References</w:t>
    </w:r>
  </w:p>
  <w:p w14:paraId="12EBF042" w14:textId="77777777" w:rsidR="005B352E" w:rsidRPr="005B352E" w:rsidRDefault="005B352E" w:rsidP="005B352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2398" w14:textId="77777777" w:rsidR="00137E62" w:rsidRPr="005B7C26" w:rsidRDefault="00137E62" w:rsidP="005B7C26">
    <w:pPr>
      <w:pStyle w:val="Header"/>
      <w:rPr>
        <w:rStyle w:val="TitleChar"/>
        <w:rFonts w:asciiTheme="minorHAnsi" w:eastAsiaTheme="minorHAnsi" w:hAnsiTheme="minorHAnsi" w:cstheme="minorBidi"/>
        <w:spacing w:val="0"/>
        <w:kern w:val="0"/>
        <w:sz w:val="22"/>
        <w:szCs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34D4" w14:textId="77777777" w:rsidR="00F86AC0" w:rsidRDefault="00F86AC0" w:rsidP="00F86AC0">
    <w:pPr>
      <w:pStyle w:val="Header"/>
      <w:pBdr>
        <w:bottom w:val="single" w:sz="12" w:space="1" w:color="auto"/>
      </w:pBdr>
      <w:tabs>
        <w:tab w:val="clear" w:pos="4680"/>
        <w:tab w:val="clear" w:pos="9360"/>
        <w:tab w:val="right" w:pos="8640"/>
      </w:tabs>
      <w:rPr>
        <w:sz w:val="24"/>
        <w:szCs w:val="24"/>
        <w:lang w:bidi="ar-AE"/>
      </w:rPr>
    </w:pPr>
    <w:r>
      <w:rPr>
        <w:sz w:val="24"/>
        <w:szCs w:val="24"/>
        <w:lang w:bidi="ar-AE"/>
      </w:rPr>
      <w:t>Appendices</w:t>
    </w:r>
    <w:r>
      <w:rPr>
        <w:sz w:val="24"/>
        <w:szCs w:val="24"/>
        <w:lang w:bidi="ar-AE"/>
      </w:rPr>
      <w:tab/>
      <w:t>Appendix A</w:t>
    </w:r>
  </w:p>
  <w:p w14:paraId="525B7BF6" w14:textId="77777777" w:rsidR="00137E62" w:rsidRPr="00F86AC0" w:rsidRDefault="00137E62" w:rsidP="00F86A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549"/>
    <w:multiLevelType w:val="multilevel"/>
    <w:tmpl w:val="6750DDD0"/>
    <w:lvl w:ilvl="0">
      <w:start w:val="1"/>
      <w:numFmt w:val="decimal"/>
      <w:lvlText w:val="%1."/>
      <w:lvlJc w:val="left"/>
      <w:pPr>
        <w:ind w:left="0" w:firstLine="0"/>
      </w:pPr>
      <w:rPr>
        <w:color w:val="002060"/>
        <w:sz w:val="32"/>
        <w:szCs w:val="32"/>
      </w:rPr>
    </w:lvl>
    <w:lvl w:ilvl="1">
      <w:start w:val="1"/>
      <w:numFmt w:val="decimal"/>
      <w:lvlText w:val="%1.%2."/>
      <w:lvlJc w:val="left"/>
      <w:pPr>
        <w:ind w:left="1368" w:hanging="738"/>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841D3F"/>
    <w:multiLevelType w:val="multilevel"/>
    <w:tmpl w:val="57BC5068"/>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2" w15:restartNumberingAfterBreak="0">
    <w:nsid w:val="13281C52"/>
    <w:multiLevelType w:val="multilevel"/>
    <w:tmpl w:val="26607C0A"/>
    <w:lvl w:ilvl="0">
      <w:start w:val="1"/>
      <w:numFmt w:val="decimal"/>
      <w:lvlText w:val="%1."/>
      <w:lvlJc w:val="left"/>
      <w:pPr>
        <w:ind w:left="0" w:firstLine="0"/>
      </w:pPr>
      <w:rPr>
        <w:color w:val="002060"/>
      </w:rPr>
    </w:lvl>
    <w:lvl w:ilvl="1">
      <w:start w:val="1"/>
      <w:numFmt w:val="decimal"/>
      <w:lvlText w:val="%1.%2."/>
      <w:lvlJc w:val="left"/>
      <w:pPr>
        <w:ind w:left="1368" w:hanging="738"/>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4179E2"/>
    <w:multiLevelType w:val="multilevel"/>
    <w:tmpl w:val="F8BCD714"/>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rPr>
        <w:b/>
        <w:b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5D4FB7"/>
    <w:multiLevelType w:val="hybridMultilevel"/>
    <w:tmpl w:val="EDC679A6"/>
    <w:lvl w:ilvl="0" w:tplc="04090001">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rPr>
    </w:lvl>
    <w:lvl w:ilvl="2" w:tplc="04090005" w:tentative="1">
      <w:start w:val="1"/>
      <w:numFmt w:val="bullet"/>
      <w:lvlText w:val=""/>
      <w:lvlJc w:val="left"/>
      <w:pPr>
        <w:ind w:left="2160" w:hanging="360"/>
      </w:pPr>
      <w:rPr>
        <w:rFonts w:ascii="Wingdings" w:hAnsi="Wingdings"/>
      </w:rPr>
    </w:lvl>
    <w:lvl w:ilvl="3" w:tplc="04090001" w:tentative="1">
      <w:start w:val="1"/>
      <w:numFmt w:val="bullet"/>
      <w:lvlText w:val=""/>
      <w:lvlJc w:val="left"/>
      <w:pPr>
        <w:ind w:left="2880" w:hanging="360"/>
      </w:pPr>
      <w:rPr>
        <w:rFonts w:ascii="Symbol" w:hAnsi="Symbol"/>
      </w:rPr>
    </w:lvl>
    <w:lvl w:ilvl="4" w:tplc="04090003" w:tentative="1">
      <w:start w:val="1"/>
      <w:numFmt w:val="bullet"/>
      <w:lvlText w:val="o"/>
      <w:lvlJc w:val="left"/>
      <w:pPr>
        <w:ind w:left="3600" w:hanging="360"/>
      </w:pPr>
      <w:rPr>
        <w:rFonts w:ascii="Courier New" w:hAnsi="Courier New" w:cs="Courier New"/>
      </w:rPr>
    </w:lvl>
    <w:lvl w:ilvl="5" w:tplc="04090005" w:tentative="1">
      <w:start w:val="1"/>
      <w:numFmt w:val="bullet"/>
      <w:lvlText w:val=""/>
      <w:lvlJc w:val="left"/>
      <w:pPr>
        <w:ind w:left="4320" w:hanging="360"/>
      </w:pPr>
      <w:rPr>
        <w:rFonts w:ascii="Wingdings" w:hAnsi="Wingdings"/>
      </w:rPr>
    </w:lvl>
    <w:lvl w:ilvl="6" w:tplc="04090001" w:tentative="1">
      <w:start w:val="1"/>
      <w:numFmt w:val="bullet"/>
      <w:lvlText w:val=""/>
      <w:lvlJc w:val="left"/>
      <w:pPr>
        <w:ind w:left="5040" w:hanging="360"/>
      </w:pPr>
      <w:rPr>
        <w:rFonts w:ascii="Symbol" w:hAnsi="Symbol"/>
      </w:rPr>
    </w:lvl>
    <w:lvl w:ilvl="7" w:tplc="04090003" w:tentative="1">
      <w:start w:val="1"/>
      <w:numFmt w:val="bullet"/>
      <w:lvlText w:val="o"/>
      <w:lvlJc w:val="left"/>
      <w:pPr>
        <w:ind w:left="5760" w:hanging="360"/>
      </w:pPr>
      <w:rPr>
        <w:rFonts w:ascii="Courier New" w:hAnsi="Courier New" w:cs="Courier New"/>
      </w:rPr>
    </w:lvl>
    <w:lvl w:ilvl="8" w:tplc="04090005" w:tentative="1">
      <w:start w:val="1"/>
      <w:numFmt w:val="bullet"/>
      <w:lvlText w:val=""/>
      <w:lvlJc w:val="left"/>
      <w:pPr>
        <w:ind w:left="6480" w:hanging="360"/>
      </w:pPr>
      <w:rPr>
        <w:rFonts w:ascii="Wingdings" w:hAnsi="Wingdings"/>
      </w:rPr>
    </w:lvl>
  </w:abstractNum>
  <w:abstractNum w:abstractNumId="5" w15:restartNumberingAfterBreak="0">
    <w:nsid w:val="21F14950"/>
    <w:multiLevelType w:val="multilevel"/>
    <w:tmpl w:val="C01EF16A"/>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6" w15:restartNumberingAfterBreak="0">
    <w:nsid w:val="2CA72B67"/>
    <w:multiLevelType w:val="multilevel"/>
    <w:tmpl w:val="6B669FD8"/>
    <w:lvl w:ilvl="0">
      <w:start w:val="1"/>
      <w:numFmt w:val="decimal"/>
      <w:lvlText w:val="%1."/>
      <w:lvlJc w:val="left"/>
      <w:pPr>
        <w:ind w:left="0" w:firstLine="0"/>
      </w:pPr>
      <w:rPr>
        <w:color w:val="002060"/>
        <w:sz w:val="32"/>
        <w:szCs w:val="32"/>
      </w:rPr>
    </w:lvl>
    <w:lvl w:ilvl="1">
      <w:start w:val="1"/>
      <w:numFmt w:val="decimal"/>
      <w:lvlText w:val="%1.%2."/>
      <w:lvlJc w:val="left"/>
      <w:pPr>
        <w:ind w:left="1368" w:hanging="738"/>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0E3DC5"/>
    <w:multiLevelType w:val="multilevel"/>
    <w:tmpl w:val="C01EF16A"/>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8" w15:restartNumberingAfterBreak="0">
    <w:nsid w:val="35D3105A"/>
    <w:multiLevelType w:val="hybridMultilevel"/>
    <w:tmpl w:val="F9E44E38"/>
    <w:lvl w:ilvl="0" w:tplc="04090001">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rPr>
    </w:lvl>
    <w:lvl w:ilvl="2" w:tplc="04090005">
      <w:start w:val="1"/>
      <w:numFmt w:val="bullet"/>
      <w:lvlText w:val=""/>
      <w:lvlJc w:val="left"/>
      <w:pPr>
        <w:ind w:left="2160" w:hanging="360"/>
      </w:pPr>
      <w:rPr>
        <w:rFonts w:ascii="Wingdings" w:hAnsi="Wingdings"/>
      </w:rPr>
    </w:lvl>
    <w:lvl w:ilvl="3" w:tplc="04090001" w:tentative="1">
      <w:start w:val="1"/>
      <w:numFmt w:val="bullet"/>
      <w:lvlText w:val=""/>
      <w:lvlJc w:val="left"/>
      <w:pPr>
        <w:ind w:left="2880" w:hanging="360"/>
      </w:pPr>
      <w:rPr>
        <w:rFonts w:ascii="Symbol" w:hAnsi="Symbol"/>
      </w:rPr>
    </w:lvl>
    <w:lvl w:ilvl="4" w:tplc="04090003" w:tentative="1">
      <w:start w:val="1"/>
      <w:numFmt w:val="bullet"/>
      <w:lvlText w:val="o"/>
      <w:lvlJc w:val="left"/>
      <w:pPr>
        <w:ind w:left="3600" w:hanging="360"/>
      </w:pPr>
      <w:rPr>
        <w:rFonts w:ascii="Courier New" w:hAnsi="Courier New" w:cs="Courier New"/>
      </w:rPr>
    </w:lvl>
    <w:lvl w:ilvl="5" w:tplc="04090005" w:tentative="1">
      <w:start w:val="1"/>
      <w:numFmt w:val="bullet"/>
      <w:lvlText w:val=""/>
      <w:lvlJc w:val="left"/>
      <w:pPr>
        <w:ind w:left="4320" w:hanging="360"/>
      </w:pPr>
      <w:rPr>
        <w:rFonts w:ascii="Wingdings" w:hAnsi="Wingdings"/>
      </w:rPr>
    </w:lvl>
    <w:lvl w:ilvl="6" w:tplc="04090001" w:tentative="1">
      <w:start w:val="1"/>
      <w:numFmt w:val="bullet"/>
      <w:lvlText w:val=""/>
      <w:lvlJc w:val="left"/>
      <w:pPr>
        <w:ind w:left="5040" w:hanging="360"/>
      </w:pPr>
      <w:rPr>
        <w:rFonts w:ascii="Symbol" w:hAnsi="Symbol"/>
      </w:rPr>
    </w:lvl>
    <w:lvl w:ilvl="7" w:tplc="04090003" w:tentative="1">
      <w:start w:val="1"/>
      <w:numFmt w:val="bullet"/>
      <w:lvlText w:val="o"/>
      <w:lvlJc w:val="left"/>
      <w:pPr>
        <w:ind w:left="5760" w:hanging="360"/>
      </w:pPr>
      <w:rPr>
        <w:rFonts w:ascii="Courier New" w:hAnsi="Courier New" w:cs="Courier New"/>
      </w:rPr>
    </w:lvl>
    <w:lvl w:ilvl="8" w:tplc="04090005" w:tentative="1">
      <w:start w:val="1"/>
      <w:numFmt w:val="bullet"/>
      <w:lvlText w:val=""/>
      <w:lvlJc w:val="left"/>
      <w:pPr>
        <w:ind w:left="6480" w:hanging="360"/>
      </w:pPr>
      <w:rPr>
        <w:rFonts w:ascii="Wingdings" w:hAnsi="Wingdings"/>
      </w:rPr>
    </w:lvl>
  </w:abstractNum>
  <w:abstractNum w:abstractNumId="9" w15:restartNumberingAfterBreak="0">
    <w:nsid w:val="406E03C8"/>
    <w:multiLevelType w:val="multilevel"/>
    <w:tmpl w:val="69B01546"/>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pStyle w:val="s1"/>
      <w:lvlText w:val="%1.%2.%3."/>
      <w:lvlJc w:val="left"/>
      <w:pPr>
        <w:ind w:left="1224" w:hanging="504"/>
      </w:pPr>
    </w:lvl>
    <w:lvl w:ilvl="3">
      <w:start w:val="1"/>
      <w:numFmt w:val="decimal"/>
      <w:lvlText w:val="%1.%2.%3.%4."/>
      <w:lvlJc w:val="left"/>
      <w:pPr>
        <w:ind w:left="1728" w:hanging="648"/>
      </w:pPr>
      <w:rPr>
        <w:lang w:bidi="ar-SA"/>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4B762C8"/>
    <w:multiLevelType w:val="multilevel"/>
    <w:tmpl w:val="9FF4D7FE"/>
    <w:lvl w:ilvl="0">
      <w:start w:val="1"/>
      <w:numFmt w:val="decimal"/>
      <w:lvlText w:val="[%1]"/>
      <w:lvlJc w:val="left"/>
      <w:pPr>
        <w:tabs>
          <w:tab w:val="num" w:pos="720"/>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A08D0"/>
    <w:multiLevelType w:val="multilevel"/>
    <w:tmpl w:val="C01EF16A"/>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12" w15:restartNumberingAfterBreak="0">
    <w:nsid w:val="45EC216A"/>
    <w:multiLevelType w:val="hybridMultilevel"/>
    <w:tmpl w:val="214A75FA"/>
    <w:lvl w:ilvl="0" w:tplc="04090001">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rPr>
    </w:lvl>
    <w:lvl w:ilvl="2" w:tplc="04090005" w:tentative="1">
      <w:start w:val="1"/>
      <w:numFmt w:val="bullet"/>
      <w:lvlText w:val=""/>
      <w:lvlJc w:val="left"/>
      <w:pPr>
        <w:ind w:left="2160" w:hanging="360"/>
      </w:pPr>
      <w:rPr>
        <w:rFonts w:ascii="Wingdings" w:hAnsi="Wingdings"/>
      </w:rPr>
    </w:lvl>
    <w:lvl w:ilvl="3" w:tplc="04090001" w:tentative="1">
      <w:start w:val="1"/>
      <w:numFmt w:val="bullet"/>
      <w:lvlText w:val=""/>
      <w:lvlJc w:val="left"/>
      <w:pPr>
        <w:ind w:left="2880" w:hanging="360"/>
      </w:pPr>
      <w:rPr>
        <w:rFonts w:ascii="Symbol" w:hAnsi="Symbol"/>
      </w:rPr>
    </w:lvl>
    <w:lvl w:ilvl="4" w:tplc="04090003" w:tentative="1">
      <w:start w:val="1"/>
      <w:numFmt w:val="bullet"/>
      <w:lvlText w:val="o"/>
      <w:lvlJc w:val="left"/>
      <w:pPr>
        <w:ind w:left="3600" w:hanging="360"/>
      </w:pPr>
      <w:rPr>
        <w:rFonts w:ascii="Courier New" w:hAnsi="Courier New" w:cs="Courier New"/>
      </w:rPr>
    </w:lvl>
    <w:lvl w:ilvl="5" w:tplc="04090005" w:tentative="1">
      <w:start w:val="1"/>
      <w:numFmt w:val="bullet"/>
      <w:lvlText w:val=""/>
      <w:lvlJc w:val="left"/>
      <w:pPr>
        <w:ind w:left="4320" w:hanging="360"/>
      </w:pPr>
      <w:rPr>
        <w:rFonts w:ascii="Wingdings" w:hAnsi="Wingdings"/>
      </w:rPr>
    </w:lvl>
    <w:lvl w:ilvl="6" w:tplc="04090001" w:tentative="1">
      <w:start w:val="1"/>
      <w:numFmt w:val="bullet"/>
      <w:lvlText w:val=""/>
      <w:lvlJc w:val="left"/>
      <w:pPr>
        <w:ind w:left="5040" w:hanging="360"/>
      </w:pPr>
      <w:rPr>
        <w:rFonts w:ascii="Symbol" w:hAnsi="Symbol"/>
      </w:rPr>
    </w:lvl>
    <w:lvl w:ilvl="7" w:tplc="04090003" w:tentative="1">
      <w:start w:val="1"/>
      <w:numFmt w:val="bullet"/>
      <w:lvlText w:val="o"/>
      <w:lvlJc w:val="left"/>
      <w:pPr>
        <w:ind w:left="5760" w:hanging="360"/>
      </w:pPr>
      <w:rPr>
        <w:rFonts w:ascii="Courier New" w:hAnsi="Courier New" w:cs="Courier New"/>
      </w:rPr>
    </w:lvl>
    <w:lvl w:ilvl="8" w:tplc="04090005" w:tentative="1">
      <w:start w:val="1"/>
      <w:numFmt w:val="bullet"/>
      <w:lvlText w:val=""/>
      <w:lvlJc w:val="left"/>
      <w:pPr>
        <w:ind w:left="6480" w:hanging="360"/>
      </w:pPr>
      <w:rPr>
        <w:rFonts w:ascii="Wingdings" w:hAnsi="Wingdings"/>
      </w:rPr>
    </w:lvl>
  </w:abstractNum>
  <w:abstractNum w:abstractNumId="13" w15:restartNumberingAfterBreak="0">
    <w:nsid w:val="4A55762C"/>
    <w:multiLevelType w:val="multilevel"/>
    <w:tmpl w:val="8E106C1E"/>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14" w15:restartNumberingAfterBreak="0">
    <w:nsid w:val="4C680943"/>
    <w:multiLevelType w:val="multilevel"/>
    <w:tmpl w:val="CA0A9BBE"/>
    <w:lvl w:ilvl="0">
      <w:start w:val="1"/>
      <w:numFmt w:val="decimal"/>
      <w:lvlText w:val="%1."/>
      <w:lvlJc w:val="left"/>
      <w:pPr>
        <w:ind w:left="0" w:firstLine="0"/>
      </w:pPr>
    </w:lvl>
    <w:lvl w:ilvl="1">
      <w:start w:val="1"/>
      <w:numFmt w:val="decimal"/>
      <w:lvlText w:val="%1.%2."/>
      <w:lvlJc w:val="left"/>
      <w:pPr>
        <w:ind w:left="1368" w:hanging="738"/>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433676"/>
    <w:multiLevelType w:val="multilevel"/>
    <w:tmpl w:val="4DC62584"/>
    <w:lvl w:ilvl="0">
      <w:start w:val="1"/>
      <w:numFmt w:val="decimal"/>
      <w:lvlText w:val="%1."/>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16" w15:restartNumberingAfterBreak="0">
    <w:nsid w:val="51CB2B41"/>
    <w:multiLevelType w:val="multilevel"/>
    <w:tmpl w:val="C01EF16A"/>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17" w15:restartNumberingAfterBreak="0">
    <w:nsid w:val="54EE77D5"/>
    <w:multiLevelType w:val="multilevel"/>
    <w:tmpl w:val="0478E67E"/>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18" w15:restartNumberingAfterBreak="0">
    <w:nsid w:val="55D75E6F"/>
    <w:multiLevelType w:val="multilevel"/>
    <w:tmpl w:val="0DC2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DE7359"/>
    <w:multiLevelType w:val="multilevel"/>
    <w:tmpl w:val="F5CE6B74"/>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20" w15:restartNumberingAfterBreak="0">
    <w:nsid w:val="55FB4B4D"/>
    <w:multiLevelType w:val="multilevel"/>
    <w:tmpl w:val="3EE2DBFC"/>
    <w:lvl w:ilvl="0">
      <w:start w:val="1"/>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15:restartNumberingAfterBreak="0">
    <w:nsid w:val="5C196F0D"/>
    <w:multiLevelType w:val="hybridMultilevel"/>
    <w:tmpl w:val="07F2334A"/>
    <w:lvl w:ilvl="0" w:tplc="04090001">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rPr>
    </w:lvl>
    <w:lvl w:ilvl="2" w:tplc="04090005" w:tentative="1">
      <w:start w:val="1"/>
      <w:numFmt w:val="bullet"/>
      <w:lvlText w:val=""/>
      <w:lvlJc w:val="left"/>
      <w:pPr>
        <w:ind w:left="2160" w:hanging="360"/>
      </w:pPr>
      <w:rPr>
        <w:rFonts w:ascii="Wingdings" w:hAnsi="Wingdings"/>
      </w:rPr>
    </w:lvl>
    <w:lvl w:ilvl="3" w:tplc="04090001" w:tentative="1">
      <w:start w:val="1"/>
      <w:numFmt w:val="bullet"/>
      <w:lvlText w:val=""/>
      <w:lvlJc w:val="left"/>
      <w:pPr>
        <w:ind w:left="2880" w:hanging="360"/>
      </w:pPr>
      <w:rPr>
        <w:rFonts w:ascii="Symbol" w:hAnsi="Symbol"/>
      </w:rPr>
    </w:lvl>
    <w:lvl w:ilvl="4" w:tplc="04090003" w:tentative="1">
      <w:start w:val="1"/>
      <w:numFmt w:val="bullet"/>
      <w:lvlText w:val="o"/>
      <w:lvlJc w:val="left"/>
      <w:pPr>
        <w:ind w:left="3600" w:hanging="360"/>
      </w:pPr>
      <w:rPr>
        <w:rFonts w:ascii="Courier New" w:hAnsi="Courier New" w:cs="Courier New"/>
      </w:rPr>
    </w:lvl>
    <w:lvl w:ilvl="5" w:tplc="04090005" w:tentative="1">
      <w:start w:val="1"/>
      <w:numFmt w:val="bullet"/>
      <w:lvlText w:val=""/>
      <w:lvlJc w:val="left"/>
      <w:pPr>
        <w:ind w:left="4320" w:hanging="360"/>
      </w:pPr>
      <w:rPr>
        <w:rFonts w:ascii="Wingdings" w:hAnsi="Wingdings"/>
      </w:rPr>
    </w:lvl>
    <w:lvl w:ilvl="6" w:tplc="04090001" w:tentative="1">
      <w:start w:val="1"/>
      <w:numFmt w:val="bullet"/>
      <w:lvlText w:val=""/>
      <w:lvlJc w:val="left"/>
      <w:pPr>
        <w:ind w:left="5040" w:hanging="360"/>
      </w:pPr>
      <w:rPr>
        <w:rFonts w:ascii="Symbol" w:hAnsi="Symbol"/>
      </w:rPr>
    </w:lvl>
    <w:lvl w:ilvl="7" w:tplc="04090003" w:tentative="1">
      <w:start w:val="1"/>
      <w:numFmt w:val="bullet"/>
      <w:lvlText w:val="o"/>
      <w:lvlJc w:val="left"/>
      <w:pPr>
        <w:ind w:left="5760" w:hanging="360"/>
      </w:pPr>
      <w:rPr>
        <w:rFonts w:ascii="Courier New" w:hAnsi="Courier New" w:cs="Courier New"/>
      </w:rPr>
    </w:lvl>
    <w:lvl w:ilvl="8" w:tplc="04090005" w:tentative="1">
      <w:start w:val="1"/>
      <w:numFmt w:val="bullet"/>
      <w:lvlText w:val=""/>
      <w:lvlJc w:val="left"/>
      <w:pPr>
        <w:ind w:left="6480" w:hanging="360"/>
      </w:pPr>
      <w:rPr>
        <w:rFonts w:ascii="Wingdings" w:hAnsi="Wingdings"/>
      </w:rPr>
    </w:lvl>
  </w:abstractNum>
  <w:abstractNum w:abstractNumId="22" w15:restartNumberingAfterBreak="0">
    <w:nsid w:val="6821066A"/>
    <w:multiLevelType w:val="multilevel"/>
    <w:tmpl w:val="6D20D718"/>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23" w15:restartNumberingAfterBreak="0">
    <w:nsid w:val="69832003"/>
    <w:multiLevelType w:val="multilevel"/>
    <w:tmpl w:val="B4A47354"/>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abstractNum w:abstractNumId="24" w15:restartNumberingAfterBreak="0">
    <w:nsid w:val="6AA058CA"/>
    <w:multiLevelType w:val="multilevel"/>
    <w:tmpl w:val="A18C2760"/>
    <w:lvl w:ilvl="0">
      <w:start w:val="1"/>
      <w:numFmt w:val="decimal"/>
      <w:lvlText w:val="%1."/>
      <w:lvlJc w:val="left"/>
      <w:pPr>
        <w:ind w:left="0" w:firstLine="0"/>
      </w:pPr>
      <w:rPr>
        <w:color w:val="002060"/>
        <w:sz w:val="32"/>
        <w:szCs w:val="32"/>
      </w:rPr>
    </w:lvl>
    <w:lvl w:ilvl="1">
      <w:start w:val="1"/>
      <w:numFmt w:val="decimal"/>
      <w:lvlText w:val="%1.%2."/>
      <w:lvlJc w:val="left"/>
      <w:pPr>
        <w:ind w:left="1368" w:hanging="738"/>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E4466C"/>
    <w:multiLevelType w:val="multilevel"/>
    <w:tmpl w:val="6750DDD0"/>
    <w:lvl w:ilvl="0">
      <w:start w:val="1"/>
      <w:numFmt w:val="decimal"/>
      <w:lvlText w:val="%1."/>
      <w:lvlJc w:val="left"/>
      <w:pPr>
        <w:ind w:left="0" w:firstLine="0"/>
      </w:pPr>
      <w:rPr>
        <w:color w:val="002060"/>
        <w:sz w:val="32"/>
        <w:szCs w:val="32"/>
      </w:rPr>
    </w:lvl>
    <w:lvl w:ilvl="1">
      <w:start w:val="1"/>
      <w:numFmt w:val="decimal"/>
      <w:lvlText w:val="%1.%2."/>
      <w:lvlJc w:val="left"/>
      <w:pPr>
        <w:ind w:left="1368" w:hanging="738"/>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4D97654"/>
    <w:multiLevelType w:val="multilevel"/>
    <w:tmpl w:val="0409001F"/>
    <w:styleLink w:val="MStyle1"/>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944" w:hanging="504"/>
      </w:pPr>
    </w:lvl>
    <w:lvl w:ilvl="3">
      <w:start w:val="1"/>
      <w:numFmt w:val="decimal"/>
      <w:lvlText w:val="%1.%2.%3.%4."/>
      <w:lvlJc w:val="left"/>
      <w:pPr>
        <w:ind w:left="280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C0A6660"/>
    <w:multiLevelType w:val="multilevel"/>
    <w:tmpl w:val="7BD2BE18"/>
    <w:lvl w:ilvl="0">
      <w:start w:val="1"/>
      <w:numFmt w:val="bullet"/>
      <w:lvlText w:val=""/>
      <w:lvlJc w:val="left"/>
      <w:pPr>
        <w:tabs>
          <w:tab w:val="num" w:pos="720"/>
        </w:tabs>
        <w:ind w:left="720" w:hanging="360"/>
      </w:pPr>
      <w:rPr>
        <w:rFonts w:ascii="Symbol" w:hAnsi="Symbol"/>
        <w:sz w:val="20"/>
      </w:rPr>
    </w:lvl>
    <w:lvl w:ilvl="1" w:tentative="1">
      <w:start w:val="1"/>
      <w:numFmt w:val="bullet"/>
      <w:lvlText w:val="o"/>
      <w:lvlJc w:val="left"/>
      <w:pPr>
        <w:tabs>
          <w:tab w:val="num" w:pos="1440"/>
        </w:tabs>
        <w:ind w:left="1440" w:hanging="360"/>
      </w:pPr>
      <w:rPr>
        <w:rFonts w:ascii="Courier New" w:hAnsi="Courier New"/>
        <w:sz w:val="20"/>
      </w:rPr>
    </w:lvl>
    <w:lvl w:ilvl="2" w:tentative="1">
      <w:start w:val="1"/>
      <w:numFmt w:val="bullet"/>
      <w:lvlText w:val=""/>
      <w:lvlJc w:val="left"/>
      <w:pPr>
        <w:tabs>
          <w:tab w:val="num" w:pos="2160"/>
        </w:tabs>
        <w:ind w:left="2160" w:hanging="360"/>
      </w:pPr>
      <w:rPr>
        <w:rFonts w:ascii="Wingdings" w:hAnsi="Wingdings"/>
        <w:sz w:val="20"/>
      </w:rPr>
    </w:lvl>
    <w:lvl w:ilvl="3" w:tentative="1">
      <w:start w:val="1"/>
      <w:numFmt w:val="bullet"/>
      <w:lvlText w:val=""/>
      <w:lvlJc w:val="left"/>
      <w:pPr>
        <w:tabs>
          <w:tab w:val="num" w:pos="2880"/>
        </w:tabs>
        <w:ind w:left="2880" w:hanging="360"/>
      </w:pPr>
      <w:rPr>
        <w:rFonts w:ascii="Wingdings" w:hAnsi="Wingdings"/>
        <w:sz w:val="20"/>
      </w:rPr>
    </w:lvl>
    <w:lvl w:ilvl="4" w:tentative="1">
      <w:start w:val="1"/>
      <w:numFmt w:val="bullet"/>
      <w:lvlText w:val=""/>
      <w:lvlJc w:val="left"/>
      <w:pPr>
        <w:tabs>
          <w:tab w:val="num" w:pos="3600"/>
        </w:tabs>
        <w:ind w:left="3600" w:hanging="360"/>
      </w:pPr>
      <w:rPr>
        <w:rFonts w:ascii="Wingdings" w:hAnsi="Wingdings"/>
        <w:sz w:val="20"/>
      </w:rPr>
    </w:lvl>
    <w:lvl w:ilvl="5" w:tentative="1">
      <w:start w:val="1"/>
      <w:numFmt w:val="bullet"/>
      <w:lvlText w:val=""/>
      <w:lvlJc w:val="left"/>
      <w:pPr>
        <w:tabs>
          <w:tab w:val="num" w:pos="4320"/>
        </w:tabs>
        <w:ind w:left="4320" w:hanging="360"/>
      </w:pPr>
      <w:rPr>
        <w:rFonts w:ascii="Wingdings" w:hAnsi="Wingdings"/>
        <w:sz w:val="20"/>
      </w:rPr>
    </w:lvl>
    <w:lvl w:ilvl="6" w:tentative="1">
      <w:start w:val="1"/>
      <w:numFmt w:val="bullet"/>
      <w:lvlText w:val=""/>
      <w:lvlJc w:val="left"/>
      <w:pPr>
        <w:tabs>
          <w:tab w:val="num" w:pos="5040"/>
        </w:tabs>
        <w:ind w:left="5040" w:hanging="360"/>
      </w:pPr>
      <w:rPr>
        <w:rFonts w:ascii="Wingdings" w:hAnsi="Wingdings"/>
        <w:sz w:val="20"/>
      </w:rPr>
    </w:lvl>
    <w:lvl w:ilvl="7" w:tentative="1">
      <w:start w:val="1"/>
      <w:numFmt w:val="bullet"/>
      <w:lvlText w:val=""/>
      <w:lvlJc w:val="left"/>
      <w:pPr>
        <w:tabs>
          <w:tab w:val="num" w:pos="5760"/>
        </w:tabs>
        <w:ind w:left="5760" w:hanging="360"/>
      </w:pPr>
      <w:rPr>
        <w:rFonts w:ascii="Wingdings" w:hAnsi="Wingdings"/>
        <w:sz w:val="20"/>
      </w:rPr>
    </w:lvl>
    <w:lvl w:ilvl="8" w:tentative="1">
      <w:start w:val="1"/>
      <w:numFmt w:val="bullet"/>
      <w:lvlText w:val=""/>
      <w:lvlJc w:val="left"/>
      <w:pPr>
        <w:tabs>
          <w:tab w:val="num" w:pos="6480"/>
        </w:tabs>
        <w:ind w:left="6480" w:hanging="360"/>
      </w:pPr>
      <w:rPr>
        <w:rFonts w:ascii="Wingdings" w:hAnsi="Wingdings"/>
        <w:sz w:val="20"/>
      </w:rPr>
    </w:lvl>
  </w:abstractNum>
  <w:num w:numId="1" w16cid:durableId="423495760">
    <w:abstractNumId w:val="9"/>
  </w:num>
  <w:num w:numId="2" w16cid:durableId="375591577">
    <w:abstractNumId w:val="26"/>
  </w:num>
  <w:num w:numId="3" w16cid:durableId="604271480">
    <w:abstractNumId w:val="2"/>
  </w:num>
  <w:num w:numId="4" w16cid:durableId="1189485587">
    <w:abstractNumId w:val="14"/>
  </w:num>
  <w:num w:numId="5" w16cid:durableId="424542499">
    <w:abstractNumId w:val="3"/>
  </w:num>
  <w:num w:numId="6" w16cid:durableId="335308775">
    <w:abstractNumId w:val="0"/>
  </w:num>
  <w:num w:numId="7" w16cid:durableId="203057741">
    <w:abstractNumId w:val="25"/>
  </w:num>
  <w:num w:numId="8" w16cid:durableId="1931962523">
    <w:abstractNumId w:val="24"/>
  </w:num>
  <w:num w:numId="9" w16cid:durableId="1763798661">
    <w:abstractNumId w:val="6"/>
  </w:num>
  <w:num w:numId="10" w16cid:durableId="1295910404">
    <w:abstractNumId w:val="4"/>
  </w:num>
  <w:num w:numId="11" w16cid:durableId="458114388">
    <w:abstractNumId w:val="22"/>
  </w:num>
  <w:num w:numId="12" w16cid:durableId="1826437605">
    <w:abstractNumId w:val="23"/>
  </w:num>
  <w:num w:numId="13" w16cid:durableId="434405156">
    <w:abstractNumId w:val="13"/>
  </w:num>
  <w:num w:numId="14" w16cid:durableId="221143671">
    <w:abstractNumId w:val="17"/>
  </w:num>
  <w:num w:numId="15" w16cid:durableId="278148298">
    <w:abstractNumId w:val="1"/>
  </w:num>
  <w:num w:numId="16" w16cid:durableId="403374548">
    <w:abstractNumId w:val="18"/>
  </w:num>
  <w:num w:numId="17" w16cid:durableId="56323559">
    <w:abstractNumId w:val="20"/>
  </w:num>
  <w:num w:numId="18" w16cid:durableId="347416002">
    <w:abstractNumId w:val="8"/>
  </w:num>
  <w:num w:numId="19" w16cid:durableId="1701590105">
    <w:abstractNumId w:val="19"/>
  </w:num>
  <w:num w:numId="20" w16cid:durableId="1454667285">
    <w:abstractNumId w:val="12"/>
  </w:num>
  <w:num w:numId="21" w16cid:durableId="268850774">
    <w:abstractNumId w:val="7"/>
  </w:num>
  <w:num w:numId="22" w16cid:durableId="547692614">
    <w:abstractNumId w:val="16"/>
  </w:num>
  <w:num w:numId="23" w16cid:durableId="897319740">
    <w:abstractNumId w:val="11"/>
  </w:num>
  <w:num w:numId="24" w16cid:durableId="354425429">
    <w:abstractNumId w:val="21"/>
  </w:num>
  <w:num w:numId="25" w16cid:durableId="253981037">
    <w:abstractNumId w:val="5"/>
  </w:num>
  <w:num w:numId="26" w16cid:durableId="507477220">
    <w:abstractNumId w:val="27"/>
  </w:num>
  <w:num w:numId="27" w16cid:durableId="2053074752">
    <w:abstractNumId w:val="15"/>
  </w:num>
  <w:num w:numId="28" w16cid:durableId="150578556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53"/>
    <w:rsid w:val="00001443"/>
    <w:rsid w:val="00006C4F"/>
    <w:rsid w:val="000074EB"/>
    <w:rsid w:val="00013D47"/>
    <w:rsid w:val="00020118"/>
    <w:rsid w:val="000269CD"/>
    <w:rsid w:val="00031DD2"/>
    <w:rsid w:val="000325B7"/>
    <w:rsid w:val="00032712"/>
    <w:rsid w:val="00042828"/>
    <w:rsid w:val="000631C1"/>
    <w:rsid w:val="00063BC3"/>
    <w:rsid w:val="0007053E"/>
    <w:rsid w:val="00080AB4"/>
    <w:rsid w:val="00086651"/>
    <w:rsid w:val="000A5FA1"/>
    <w:rsid w:val="000A6C53"/>
    <w:rsid w:val="000B0109"/>
    <w:rsid w:val="000B0425"/>
    <w:rsid w:val="000B054B"/>
    <w:rsid w:val="000C2855"/>
    <w:rsid w:val="000C6B0F"/>
    <w:rsid w:val="000D43A4"/>
    <w:rsid w:val="000D7F3B"/>
    <w:rsid w:val="0010098E"/>
    <w:rsid w:val="00117AF6"/>
    <w:rsid w:val="001245D1"/>
    <w:rsid w:val="00137E62"/>
    <w:rsid w:val="00146509"/>
    <w:rsid w:val="00176E83"/>
    <w:rsid w:val="00194B29"/>
    <w:rsid w:val="001A4B17"/>
    <w:rsid w:val="001B1B5E"/>
    <w:rsid w:val="001C19C2"/>
    <w:rsid w:val="001D2AB5"/>
    <w:rsid w:val="001E0668"/>
    <w:rsid w:val="001E75B9"/>
    <w:rsid w:val="001F25CC"/>
    <w:rsid w:val="00204818"/>
    <w:rsid w:val="0021129A"/>
    <w:rsid w:val="002230B4"/>
    <w:rsid w:val="0023505C"/>
    <w:rsid w:val="00235CBA"/>
    <w:rsid w:val="00251CB6"/>
    <w:rsid w:val="002733E9"/>
    <w:rsid w:val="00277C20"/>
    <w:rsid w:val="00290B21"/>
    <w:rsid w:val="002A2D81"/>
    <w:rsid w:val="002B343E"/>
    <w:rsid w:val="002B3615"/>
    <w:rsid w:val="002C3A37"/>
    <w:rsid w:val="002C68CC"/>
    <w:rsid w:val="002E513E"/>
    <w:rsid w:val="003005FC"/>
    <w:rsid w:val="00306DCD"/>
    <w:rsid w:val="00310E55"/>
    <w:rsid w:val="00312D4C"/>
    <w:rsid w:val="00314627"/>
    <w:rsid w:val="003212A7"/>
    <w:rsid w:val="00326D77"/>
    <w:rsid w:val="00336A09"/>
    <w:rsid w:val="00341107"/>
    <w:rsid w:val="00352368"/>
    <w:rsid w:val="00382A5C"/>
    <w:rsid w:val="003923BA"/>
    <w:rsid w:val="003D1A39"/>
    <w:rsid w:val="003D2292"/>
    <w:rsid w:val="003E0711"/>
    <w:rsid w:val="003E13DA"/>
    <w:rsid w:val="003F4C2D"/>
    <w:rsid w:val="003F76A5"/>
    <w:rsid w:val="00401E4D"/>
    <w:rsid w:val="00411110"/>
    <w:rsid w:val="00422B6B"/>
    <w:rsid w:val="00440A6D"/>
    <w:rsid w:val="00447008"/>
    <w:rsid w:val="00452FE1"/>
    <w:rsid w:val="00454C78"/>
    <w:rsid w:val="004554C6"/>
    <w:rsid w:val="00455BA0"/>
    <w:rsid w:val="004609F9"/>
    <w:rsid w:val="00460FF6"/>
    <w:rsid w:val="004655FE"/>
    <w:rsid w:val="00470755"/>
    <w:rsid w:val="00470EFD"/>
    <w:rsid w:val="00472A4C"/>
    <w:rsid w:val="00485251"/>
    <w:rsid w:val="00485F1F"/>
    <w:rsid w:val="00487DDE"/>
    <w:rsid w:val="004929AF"/>
    <w:rsid w:val="00492A15"/>
    <w:rsid w:val="004932E7"/>
    <w:rsid w:val="004A1A64"/>
    <w:rsid w:val="004A6CA0"/>
    <w:rsid w:val="004A74EA"/>
    <w:rsid w:val="004B1CE5"/>
    <w:rsid w:val="004B6AD2"/>
    <w:rsid w:val="004C1BBE"/>
    <w:rsid w:val="004C6435"/>
    <w:rsid w:val="004D7A4D"/>
    <w:rsid w:val="004E3101"/>
    <w:rsid w:val="004F197C"/>
    <w:rsid w:val="005037DC"/>
    <w:rsid w:val="00504D3C"/>
    <w:rsid w:val="00507047"/>
    <w:rsid w:val="00544625"/>
    <w:rsid w:val="00562B83"/>
    <w:rsid w:val="00562C01"/>
    <w:rsid w:val="0056354C"/>
    <w:rsid w:val="005708C7"/>
    <w:rsid w:val="005B352E"/>
    <w:rsid w:val="005B7C26"/>
    <w:rsid w:val="005C0C0C"/>
    <w:rsid w:val="005D6852"/>
    <w:rsid w:val="005E1226"/>
    <w:rsid w:val="005E67CC"/>
    <w:rsid w:val="005E7753"/>
    <w:rsid w:val="005F2776"/>
    <w:rsid w:val="00622C2B"/>
    <w:rsid w:val="00625B6D"/>
    <w:rsid w:val="00650153"/>
    <w:rsid w:val="00650453"/>
    <w:rsid w:val="00652A92"/>
    <w:rsid w:val="00664B9C"/>
    <w:rsid w:val="00671B51"/>
    <w:rsid w:val="006D7982"/>
    <w:rsid w:val="006E4FBF"/>
    <w:rsid w:val="006F74EC"/>
    <w:rsid w:val="007476FF"/>
    <w:rsid w:val="007571FF"/>
    <w:rsid w:val="007633AF"/>
    <w:rsid w:val="007778AC"/>
    <w:rsid w:val="00781DAB"/>
    <w:rsid w:val="00784C05"/>
    <w:rsid w:val="007850D3"/>
    <w:rsid w:val="00786981"/>
    <w:rsid w:val="00796DC5"/>
    <w:rsid w:val="007A58C2"/>
    <w:rsid w:val="007A60B8"/>
    <w:rsid w:val="007B3BAF"/>
    <w:rsid w:val="007B70C9"/>
    <w:rsid w:val="007D01AB"/>
    <w:rsid w:val="007D0A72"/>
    <w:rsid w:val="007D1771"/>
    <w:rsid w:val="007D455E"/>
    <w:rsid w:val="007E07A2"/>
    <w:rsid w:val="007E4273"/>
    <w:rsid w:val="007F3D82"/>
    <w:rsid w:val="00805051"/>
    <w:rsid w:val="008103EB"/>
    <w:rsid w:val="00816040"/>
    <w:rsid w:val="00816248"/>
    <w:rsid w:val="00842FFB"/>
    <w:rsid w:val="0085509F"/>
    <w:rsid w:val="00883606"/>
    <w:rsid w:val="00887B48"/>
    <w:rsid w:val="00890A68"/>
    <w:rsid w:val="008A0D2C"/>
    <w:rsid w:val="008C3D2D"/>
    <w:rsid w:val="008D01C1"/>
    <w:rsid w:val="008E2A98"/>
    <w:rsid w:val="00911CE7"/>
    <w:rsid w:val="00912F86"/>
    <w:rsid w:val="009243BE"/>
    <w:rsid w:val="00951AA9"/>
    <w:rsid w:val="00961B17"/>
    <w:rsid w:val="009625D2"/>
    <w:rsid w:val="009714A7"/>
    <w:rsid w:val="00984DC4"/>
    <w:rsid w:val="009943AC"/>
    <w:rsid w:val="009A34F4"/>
    <w:rsid w:val="009A7DF8"/>
    <w:rsid w:val="009B3BAE"/>
    <w:rsid w:val="009E6A86"/>
    <w:rsid w:val="009F76B2"/>
    <w:rsid w:val="00A05248"/>
    <w:rsid w:val="00A12C23"/>
    <w:rsid w:val="00A237D1"/>
    <w:rsid w:val="00A40D99"/>
    <w:rsid w:val="00A4307F"/>
    <w:rsid w:val="00A779CD"/>
    <w:rsid w:val="00A813F9"/>
    <w:rsid w:val="00A909CD"/>
    <w:rsid w:val="00AA72C3"/>
    <w:rsid w:val="00AC7ED2"/>
    <w:rsid w:val="00AF3B8D"/>
    <w:rsid w:val="00AF5B18"/>
    <w:rsid w:val="00AF618F"/>
    <w:rsid w:val="00B00D4B"/>
    <w:rsid w:val="00B02B67"/>
    <w:rsid w:val="00B057E0"/>
    <w:rsid w:val="00B10A7B"/>
    <w:rsid w:val="00B12A40"/>
    <w:rsid w:val="00B22E23"/>
    <w:rsid w:val="00B40313"/>
    <w:rsid w:val="00B409F9"/>
    <w:rsid w:val="00B65217"/>
    <w:rsid w:val="00B6731C"/>
    <w:rsid w:val="00B7600D"/>
    <w:rsid w:val="00BA7924"/>
    <w:rsid w:val="00BB0B53"/>
    <w:rsid w:val="00BB2C1C"/>
    <w:rsid w:val="00BB49A6"/>
    <w:rsid w:val="00BB5A7B"/>
    <w:rsid w:val="00BB69CB"/>
    <w:rsid w:val="00BC04BE"/>
    <w:rsid w:val="00BC06ED"/>
    <w:rsid w:val="00BE22DE"/>
    <w:rsid w:val="00BE308F"/>
    <w:rsid w:val="00BE58A5"/>
    <w:rsid w:val="00BF2A69"/>
    <w:rsid w:val="00C17F78"/>
    <w:rsid w:val="00C2359D"/>
    <w:rsid w:val="00C256BC"/>
    <w:rsid w:val="00C3059E"/>
    <w:rsid w:val="00C31CCA"/>
    <w:rsid w:val="00C345C3"/>
    <w:rsid w:val="00C34D24"/>
    <w:rsid w:val="00C51053"/>
    <w:rsid w:val="00C6664B"/>
    <w:rsid w:val="00C71A8D"/>
    <w:rsid w:val="00C76690"/>
    <w:rsid w:val="00C85BC3"/>
    <w:rsid w:val="00C969F8"/>
    <w:rsid w:val="00CA1FB7"/>
    <w:rsid w:val="00CC12DC"/>
    <w:rsid w:val="00CD6BBC"/>
    <w:rsid w:val="00CE5947"/>
    <w:rsid w:val="00D027CD"/>
    <w:rsid w:val="00D12F20"/>
    <w:rsid w:val="00D15188"/>
    <w:rsid w:val="00D2147F"/>
    <w:rsid w:val="00D21FB5"/>
    <w:rsid w:val="00D32AEF"/>
    <w:rsid w:val="00D507C8"/>
    <w:rsid w:val="00D60BA0"/>
    <w:rsid w:val="00D73693"/>
    <w:rsid w:val="00DC44E2"/>
    <w:rsid w:val="00E20B9F"/>
    <w:rsid w:val="00E257E5"/>
    <w:rsid w:val="00E30687"/>
    <w:rsid w:val="00E31054"/>
    <w:rsid w:val="00E36F0E"/>
    <w:rsid w:val="00E46653"/>
    <w:rsid w:val="00E5601D"/>
    <w:rsid w:val="00E60B29"/>
    <w:rsid w:val="00E627C8"/>
    <w:rsid w:val="00E76329"/>
    <w:rsid w:val="00E76E08"/>
    <w:rsid w:val="00E77148"/>
    <w:rsid w:val="00E959EA"/>
    <w:rsid w:val="00EA6ABB"/>
    <w:rsid w:val="00EA7B5B"/>
    <w:rsid w:val="00EC4C57"/>
    <w:rsid w:val="00EC7777"/>
    <w:rsid w:val="00F0204E"/>
    <w:rsid w:val="00F04943"/>
    <w:rsid w:val="00F10905"/>
    <w:rsid w:val="00F20AC7"/>
    <w:rsid w:val="00F21729"/>
    <w:rsid w:val="00F362D8"/>
    <w:rsid w:val="00F37813"/>
    <w:rsid w:val="00F4448C"/>
    <w:rsid w:val="00F63902"/>
    <w:rsid w:val="00F77F1A"/>
    <w:rsid w:val="00F84039"/>
    <w:rsid w:val="00F85910"/>
    <w:rsid w:val="00F86AC0"/>
    <w:rsid w:val="00F87833"/>
    <w:rsid w:val="00F90912"/>
    <w:rsid w:val="00FA7A10"/>
    <w:rsid w:val="00FB1EC2"/>
    <w:rsid w:val="00FC01EA"/>
    <w:rsid w:val="00FC0A00"/>
    <w:rsid w:val="00FC3D98"/>
    <w:rsid w:val="00FC74C4"/>
    <w:rsid w:val="00FD634D"/>
    <w:rsid w:val="00FE674B"/>
    <w:rsid w:val="00FF040E"/>
    <w:rsid w:val="00FF1053"/>
    <w:rsid w:val="00FF3491"/>
    <w:rsid w:val="00FF7B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AC5DF"/>
  <w15:docId w15:val="{92135D80-0FA1-4F9B-A9CB-8C0385A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98E"/>
  </w:style>
  <w:style w:type="paragraph" w:styleId="Heading1">
    <w:name w:val="heading 1"/>
    <w:basedOn w:val="Normal"/>
    <w:next w:val="Normal"/>
    <w:link w:val="Heading1Char"/>
    <w:uiPriority w:val="9"/>
    <w:qFormat/>
    <w:rsid w:val="00006C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6C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2C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2C2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52368"/>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890A6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006C4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12C23"/>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12C23"/>
    <w:pPr>
      <w:outlineLvl w:val="9"/>
    </w:pPr>
  </w:style>
  <w:style w:type="paragraph" w:styleId="TOC1">
    <w:name w:val="toc 1"/>
    <w:basedOn w:val="Normal"/>
    <w:next w:val="Normal"/>
    <w:autoRedefine/>
    <w:uiPriority w:val="39"/>
    <w:unhideWhenUsed/>
    <w:rsid w:val="0056354C"/>
    <w:pPr>
      <w:tabs>
        <w:tab w:val="right" w:leader="dot" w:pos="8630"/>
      </w:tabs>
      <w:spacing w:before="120" w:after="120"/>
    </w:pPr>
    <w:rPr>
      <w:rFonts w:cstheme="minorHAnsi"/>
      <w:b/>
      <w:bCs/>
      <w:caps/>
      <w:sz w:val="20"/>
      <w:szCs w:val="24"/>
    </w:rPr>
  </w:style>
  <w:style w:type="paragraph" w:styleId="TOC2">
    <w:name w:val="toc 2"/>
    <w:basedOn w:val="Normal"/>
    <w:next w:val="Normal"/>
    <w:autoRedefine/>
    <w:uiPriority w:val="39"/>
    <w:unhideWhenUsed/>
    <w:rsid w:val="00A12C23"/>
    <w:pPr>
      <w:spacing w:after="0"/>
      <w:ind w:left="220"/>
    </w:pPr>
    <w:rPr>
      <w:rFonts w:cstheme="minorHAnsi"/>
      <w:smallCaps/>
      <w:sz w:val="20"/>
      <w:szCs w:val="24"/>
    </w:rPr>
  </w:style>
  <w:style w:type="paragraph" w:styleId="TOC3">
    <w:name w:val="toc 3"/>
    <w:basedOn w:val="Normal"/>
    <w:next w:val="Normal"/>
    <w:autoRedefine/>
    <w:uiPriority w:val="39"/>
    <w:unhideWhenUsed/>
    <w:rsid w:val="00A12C23"/>
    <w:pPr>
      <w:spacing w:after="0"/>
      <w:ind w:left="440"/>
    </w:pPr>
    <w:rPr>
      <w:rFonts w:cstheme="minorHAnsi"/>
      <w:i/>
      <w:iCs/>
      <w:sz w:val="20"/>
      <w:szCs w:val="24"/>
    </w:rPr>
  </w:style>
  <w:style w:type="character" w:styleId="Hyperlink">
    <w:name w:val="Hyperlink"/>
    <w:basedOn w:val="DefaultParagraphFont"/>
    <w:uiPriority w:val="99"/>
    <w:unhideWhenUsed/>
    <w:rsid w:val="00A12C23"/>
    <w:rPr>
      <w:color w:val="0563C1" w:themeColor="hyperlink"/>
      <w:u w:val="single"/>
    </w:rPr>
  </w:style>
  <w:style w:type="paragraph" w:styleId="Title">
    <w:name w:val="Title"/>
    <w:basedOn w:val="Normal"/>
    <w:next w:val="Normal"/>
    <w:link w:val="TitleChar"/>
    <w:uiPriority w:val="10"/>
    <w:qFormat/>
    <w:rsid w:val="00A12C2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C23"/>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A12C23"/>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0C6B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C6B0F"/>
    <w:pPr>
      <w:spacing w:after="0"/>
    </w:pPr>
  </w:style>
  <w:style w:type="table" w:styleId="TableGrid">
    <w:name w:val="Table Grid"/>
    <w:basedOn w:val="TableNormal"/>
    <w:uiPriority w:val="39"/>
    <w:rsid w:val="000C6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72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2C3"/>
  </w:style>
  <w:style w:type="paragraph" w:styleId="Footer">
    <w:name w:val="footer"/>
    <w:basedOn w:val="Normal"/>
    <w:link w:val="FooterChar"/>
    <w:uiPriority w:val="99"/>
    <w:unhideWhenUsed/>
    <w:rsid w:val="00AA72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2C3"/>
  </w:style>
  <w:style w:type="paragraph" w:customStyle="1" w:styleId="Default">
    <w:name w:val="Default"/>
    <w:rsid w:val="003005FC"/>
    <w:pPr>
      <w:autoSpaceDE w:val="0"/>
      <w:autoSpaceDN w:val="0"/>
      <w:adjustRightInd w:val="0"/>
      <w:spacing w:after="0" w:line="240" w:lineRule="auto"/>
    </w:pPr>
    <w:rPr>
      <w:rFonts w:ascii="QKFROI+Palatino-Roman" w:hAnsi="QKFROI+Palatino-Roman" w:cs="QKFROI+Palatino-Roman"/>
      <w:color w:val="000000"/>
      <w:sz w:val="24"/>
      <w:szCs w:val="24"/>
    </w:rPr>
  </w:style>
  <w:style w:type="paragraph" w:customStyle="1" w:styleId="CM13">
    <w:name w:val="CM13"/>
    <w:basedOn w:val="Default"/>
    <w:next w:val="Default"/>
    <w:uiPriority w:val="99"/>
    <w:rsid w:val="00F37813"/>
    <w:rPr>
      <w:rFonts w:ascii="IRAKAI+Palatino-Bold" w:hAnsi="IRAKAI+Palatino-Bold" w:cstheme="minorBidi"/>
      <w:color w:val="auto"/>
    </w:rPr>
  </w:style>
  <w:style w:type="paragraph" w:styleId="ListParagraph">
    <w:name w:val="List Paragraph"/>
    <w:basedOn w:val="Normal"/>
    <w:uiPriority w:val="34"/>
    <w:qFormat/>
    <w:rsid w:val="00F85910"/>
    <w:pPr>
      <w:ind w:left="720"/>
      <w:contextualSpacing/>
    </w:pPr>
  </w:style>
  <w:style w:type="paragraph" w:customStyle="1" w:styleId="CM14">
    <w:name w:val="CM14"/>
    <w:basedOn w:val="Default"/>
    <w:next w:val="Default"/>
    <w:uiPriority w:val="99"/>
    <w:rsid w:val="00B40313"/>
    <w:rPr>
      <w:rFonts w:ascii="IRAKAI+Palatino-Bold" w:hAnsi="IRAKAI+Palatino-Bold" w:cstheme="minorBidi"/>
      <w:color w:val="auto"/>
    </w:rPr>
  </w:style>
  <w:style w:type="paragraph" w:styleId="TOC4">
    <w:name w:val="toc 4"/>
    <w:basedOn w:val="Normal"/>
    <w:next w:val="Normal"/>
    <w:autoRedefine/>
    <w:uiPriority w:val="39"/>
    <w:unhideWhenUsed/>
    <w:rsid w:val="00C6664B"/>
    <w:pPr>
      <w:spacing w:after="0"/>
      <w:ind w:left="660"/>
    </w:pPr>
    <w:rPr>
      <w:rFonts w:cstheme="minorHAnsi"/>
      <w:sz w:val="18"/>
      <w:szCs w:val="21"/>
    </w:rPr>
  </w:style>
  <w:style w:type="paragraph" w:styleId="TOC5">
    <w:name w:val="toc 5"/>
    <w:basedOn w:val="Normal"/>
    <w:next w:val="Normal"/>
    <w:autoRedefine/>
    <w:uiPriority w:val="39"/>
    <w:unhideWhenUsed/>
    <w:rsid w:val="00C6664B"/>
    <w:pPr>
      <w:spacing w:after="0"/>
      <w:ind w:left="880"/>
    </w:pPr>
    <w:rPr>
      <w:rFonts w:cstheme="minorHAnsi"/>
      <w:sz w:val="18"/>
      <w:szCs w:val="21"/>
    </w:rPr>
  </w:style>
  <w:style w:type="paragraph" w:styleId="TOC6">
    <w:name w:val="toc 6"/>
    <w:basedOn w:val="Normal"/>
    <w:next w:val="Normal"/>
    <w:autoRedefine/>
    <w:uiPriority w:val="39"/>
    <w:unhideWhenUsed/>
    <w:rsid w:val="00C6664B"/>
    <w:pPr>
      <w:spacing w:after="0"/>
      <w:ind w:left="1100"/>
    </w:pPr>
    <w:rPr>
      <w:rFonts w:cstheme="minorHAnsi"/>
      <w:sz w:val="18"/>
      <w:szCs w:val="21"/>
    </w:rPr>
  </w:style>
  <w:style w:type="paragraph" w:styleId="TOC7">
    <w:name w:val="toc 7"/>
    <w:basedOn w:val="Normal"/>
    <w:next w:val="Normal"/>
    <w:autoRedefine/>
    <w:uiPriority w:val="39"/>
    <w:unhideWhenUsed/>
    <w:rsid w:val="00C6664B"/>
    <w:pPr>
      <w:spacing w:after="0"/>
      <w:ind w:left="1320"/>
    </w:pPr>
    <w:rPr>
      <w:rFonts w:cstheme="minorHAnsi"/>
      <w:sz w:val="18"/>
      <w:szCs w:val="21"/>
    </w:rPr>
  </w:style>
  <w:style w:type="paragraph" w:styleId="TOC8">
    <w:name w:val="toc 8"/>
    <w:basedOn w:val="Normal"/>
    <w:next w:val="Normal"/>
    <w:autoRedefine/>
    <w:uiPriority w:val="39"/>
    <w:unhideWhenUsed/>
    <w:rsid w:val="00C6664B"/>
    <w:pPr>
      <w:spacing w:after="0"/>
      <w:ind w:left="1540"/>
    </w:pPr>
    <w:rPr>
      <w:rFonts w:cstheme="minorHAnsi"/>
      <w:sz w:val="18"/>
      <w:szCs w:val="21"/>
    </w:rPr>
  </w:style>
  <w:style w:type="paragraph" w:styleId="TOC9">
    <w:name w:val="toc 9"/>
    <w:basedOn w:val="Normal"/>
    <w:next w:val="Normal"/>
    <w:autoRedefine/>
    <w:uiPriority w:val="39"/>
    <w:unhideWhenUsed/>
    <w:rsid w:val="00C6664B"/>
    <w:pPr>
      <w:spacing w:after="0"/>
      <w:ind w:left="1760"/>
    </w:pPr>
    <w:rPr>
      <w:rFonts w:cstheme="minorHAnsi"/>
      <w:sz w:val="18"/>
      <w:szCs w:val="21"/>
    </w:rPr>
  </w:style>
  <w:style w:type="paragraph" w:customStyle="1" w:styleId="s1">
    <w:name w:val="s1"/>
    <w:basedOn w:val="Normal"/>
    <w:rsid w:val="004B1CE5"/>
    <w:pPr>
      <w:numPr>
        <w:ilvl w:val="2"/>
        <w:numId w:val="1"/>
      </w:numPr>
    </w:pPr>
  </w:style>
  <w:style w:type="numbering" w:customStyle="1" w:styleId="MStyle1">
    <w:name w:val="MStyle1"/>
    <w:uiPriority w:val="99"/>
    <w:rsid w:val="004B1CE5"/>
    <w:pPr>
      <w:numPr>
        <w:numId w:val="2"/>
      </w:numPr>
    </w:pPr>
  </w:style>
  <w:style w:type="paragraph" w:styleId="BalloonText">
    <w:name w:val="Balloon Text"/>
    <w:basedOn w:val="Normal"/>
    <w:link w:val="BalloonTextChar"/>
    <w:uiPriority w:val="99"/>
    <w:semiHidden/>
    <w:unhideWhenUsed/>
    <w:rsid w:val="00962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25D2"/>
    <w:rPr>
      <w:rFonts w:ascii="Tahoma" w:hAnsi="Tahoma" w:cs="Tahoma"/>
      <w:sz w:val="16"/>
      <w:szCs w:val="16"/>
    </w:rPr>
  </w:style>
  <w:style w:type="table" w:customStyle="1" w:styleId="TableGrid1">
    <w:name w:val="Table Grid1"/>
    <w:basedOn w:val="TableNormal"/>
    <w:next w:val="TableGrid"/>
    <w:uiPriority w:val="59"/>
    <w:rsid w:val="00BF2A6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352368"/>
    <w:rPr>
      <w:rFonts w:asciiTheme="majorHAnsi" w:eastAsiaTheme="majorEastAsia" w:hAnsiTheme="majorHAnsi" w:cstheme="majorBidi"/>
      <w:color w:val="1F3763" w:themeColor="accent1" w:themeShade="7F"/>
    </w:rPr>
  </w:style>
  <w:style w:type="paragraph" w:styleId="Index1">
    <w:name w:val="index 1"/>
    <w:basedOn w:val="Normal"/>
    <w:next w:val="Normal"/>
    <w:autoRedefine/>
    <w:uiPriority w:val="99"/>
    <w:unhideWhenUsed/>
    <w:rsid w:val="00911CE7"/>
    <w:pPr>
      <w:tabs>
        <w:tab w:val="right" w:leader="hyphen" w:pos="3950"/>
      </w:tabs>
      <w:spacing w:after="0" w:line="240" w:lineRule="auto"/>
      <w:ind w:left="220" w:hanging="220"/>
      <w:jc w:val="both"/>
    </w:pPr>
  </w:style>
  <w:style w:type="character" w:customStyle="1" w:styleId="Heading9Char">
    <w:name w:val="Heading 9 Char"/>
    <w:basedOn w:val="DefaultParagraphFont"/>
    <w:link w:val="Heading9"/>
    <w:uiPriority w:val="9"/>
    <w:semiHidden/>
    <w:rsid w:val="00890A68"/>
    <w:rPr>
      <w:rFonts w:eastAsiaTheme="majorEastAsia" w:cstheme="majorBidi"/>
      <w:color w:val="272727" w:themeColor="text1" w:themeTint="D8"/>
      <w:kern w:val="2"/>
      <w:sz w:val="24"/>
      <w:szCs w:val="24"/>
      <w14:ligatures w14:val="standardContextual"/>
    </w:rPr>
  </w:style>
  <w:style w:type="character" w:styleId="CommentReference">
    <w:name w:val="annotation reference"/>
    <w:basedOn w:val="DefaultParagraphFont"/>
    <w:uiPriority w:val="99"/>
    <w:semiHidden/>
    <w:unhideWhenUsed/>
    <w:rsid w:val="00411110"/>
    <w:rPr>
      <w:sz w:val="16"/>
      <w:szCs w:val="16"/>
    </w:rPr>
  </w:style>
  <w:style w:type="paragraph" w:styleId="CommentText">
    <w:name w:val="annotation text"/>
    <w:basedOn w:val="Normal"/>
    <w:link w:val="CommentTextChar"/>
    <w:uiPriority w:val="99"/>
    <w:semiHidden/>
    <w:unhideWhenUsed/>
    <w:rsid w:val="00411110"/>
    <w:pPr>
      <w:spacing w:line="240" w:lineRule="auto"/>
    </w:pPr>
    <w:rPr>
      <w:sz w:val="20"/>
      <w:szCs w:val="20"/>
    </w:rPr>
  </w:style>
  <w:style w:type="character" w:customStyle="1" w:styleId="CommentTextChar">
    <w:name w:val="Comment Text Char"/>
    <w:basedOn w:val="DefaultParagraphFont"/>
    <w:link w:val="CommentText"/>
    <w:uiPriority w:val="99"/>
    <w:semiHidden/>
    <w:rsid w:val="00411110"/>
    <w:rPr>
      <w:sz w:val="20"/>
      <w:szCs w:val="20"/>
    </w:rPr>
  </w:style>
  <w:style w:type="paragraph" w:styleId="CommentSubject">
    <w:name w:val="annotation subject"/>
    <w:basedOn w:val="CommentText"/>
    <w:next w:val="CommentText"/>
    <w:link w:val="CommentSubjectChar"/>
    <w:uiPriority w:val="99"/>
    <w:semiHidden/>
    <w:unhideWhenUsed/>
    <w:rsid w:val="00411110"/>
    <w:rPr>
      <w:b/>
      <w:bCs/>
    </w:rPr>
  </w:style>
  <w:style w:type="character" w:customStyle="1" w:styleId="CommentSubjectChar">
    <w:name w:val="Comment Subject Char"/>
    <w:basedOn w:val="CommentTextChar"/>
    <w:link w:val="CommentSubject"/>
    <w:uiPriority w:val="99"/>
    <w:semiHidden/>
    <w:rsid w:val="004111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213911">
      <w:bodyDiv w:val="1"/>
      <w:marLeft w:val="0"/>
      <w:marRight w:val="0"/>
      <w:marTop w:val="0"/>
      <w:marBottom w:val="0"/>
      <w:divBdr>
        <w:top w:val="none" w:sz="0" w:space="0" w:color="auto"/>
        <w:left w:val="none" w:sz="0" w:space="0" w:color="auto"/>
        <w:bottom w:val="none" w:sz="0" w:space="0" w:color="auto"/>
        <w:right w:val="none" w:sz="0" w:space="0" w:color="auto"/>
      </w:divBdr>
    </w:div>
    <w:div w:id="114327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Liu091</b:Tag>
    <b:SourceType>ConferenceProceedings</b:SourceType>
    <b:Guid>{F86F6FB7-F9A8-4C87-8187-3632D1A180EB}</b:Guid>
    <b:Author>
      <b:Author>
        <b:NameList>
          <b:Person>
            <b:Last>Liu</b:Last>
            <b:First>D.</b:First>
          </b:Person>
          <b:Person>
            <b:Last>Wang</b:Last>
            <b:First>Q.</b:First>
          </b:Person>
          <b:Person>
            <b:Last>Xiao</b:Last>
            <b:First>J.</b:First>
          </b:Person>
        </b:NameList>
      </b:Author>
    </b:Author>
    <b:Title>The Role of Software Process Simulation Modeling in Software Risk Management: a Systematic Review</b:Title>
    <b:Pages>302-311</b:Pages>
    <b:Year>2009</b:Year>
    <b:ConferenceName>proceeding of the third International Symposium on Empirical Software Engineering and Measurement</b:ConferenceName>
    <b:Publisher>IEEE</b:Publisher>
    <b:City>Lake Buena Vista, FL</b:City>
    <b:LCID>en-US</b:LCID>
    <b:RefOrder>6</b:RefOrder>
  </b:Source>
  <b:Source>
    <b:Tag>Pen07</b:Tag>
    <b:SourceType>ConferenceProceedings</b:SourceType>
    <b:Guid>{8A09BA65-8DC5-4966-81CE-306DB8D90A35}</b:Guid>
    <b:Author>
      <b:Author>
        <b:NameList>
          <b:Person>
            <b:Last>Peng Yong</b:Last>
            <b:First>Y.</b:First>
            <b:Middle>S.-Q.</b:Middle>
          </b:Person>
        </b:NameList>
      </b:Author>
    </b:Author>
    <b:Year>2007</b:Year>
    <b:Title>The Relation between Risk and Return of Portfolio based on Standard Finance and Behavioral Finance</b:Title>
    <b:JournalName> Control and Automation, (pp. 518-522). Guangzhou</b:JournalName>
    <b:Pages>518-522</b:Pages>
    <b:ConferenceName>Control and Automation</b:ConferenceName>
    <b:City>Guangzhou</b:City>
    <b:LCID>en-US</b:LCID>
    <b:RefOrder>7</b:RefOrder>
  </b:Source>
  <b:Source>
    <b:Tag>Sul01</b:Tag>
    <b:SourceType>ConferenceProceedings</b:SourceType>
    <b:Guid>{B37FB1A9-EA6C-41AF-A5E7-214A076BF776}</b:Guid>
    <b:Author>
      <b:Author>
        <b:NameList>
          <b:Person>
            <b:Last>Sullivan</b:Last>
            <b:First>Kevin</b:First>
          </b:Person>
          <b:Person>
            <b:Last>Shaw</b:Last>
            <b:First>Mary</b:First>
          </b:Person>
          <b:Person>
            <b:Last>Boehm</b:Last>
            <b:First>Barry</b:First>
          </b:Person>
          <b:Person>
            <b:Last>Notkin</b:Last>
            <b:First>David</b:First>
          </b:Person>
          <b:Person>
            <b:Last>Harrison</b:Last>
            <b:First>Warren</b:First>
          </b:Person>
        </b:NameList>
      </b:Author>
    </b:Author>
    <b:Title>Third International Workshop on Economics-Driven Software Engineering Research</b:Title>
    <b:Pages>770</b:Pages>
    <b:Year>2001</b:Year>
    <b:Publisher>IEEE</b:Publisher>
    <b:RefOrder>8</b:RefOrder>
  </b:Source>
  <b:Source>
    <b:Tag>Placeholder2</b:Tag>
    <b:SourceType>JournalArticle</b:SourceType>
    <b:Guid>{65AB3A02-5C12-4ACD-97AE-A8E2B19B28D4}</b:Guid>
    <b:Title>Anchoring the Software Process</b:Title>
    <b:Author>
      <b:Author>
        <b:NameList>
          <b:Person>
            <b:Last>Boehm</b:Last>
            <b:First>Barry</b:First>
          </b:Person>
        </b:NameList>
      </b:Author>
    </b:Author>
    <b:Pages>73-82</b:Pages>
    <b:Year>1996</b:Year>
    <b:JournalName>IEEE Software</b:JournalName>
    <b:Publisher>IEEE</b:Publisher>
    <b:Volume>13</b:Volume>
    <b:Issue>4</b:Issue>
    <b:RefOrder>9</b:RefOrder>
  </b:Source>
  <b:Source>
    <b:Tag>Alt78</b:Tag>
    <b:SourceType>JournalArticle</b:SourceType>
    <b:Guid>{AE613FAA-B32C-45DD-AFA1-217FCC6DC281}</b:Guid>
    <b:Author>
      <b:Author>
        <b:NameList>
          <b:Person>
            <b:Last>Alter</b:Last>
            <b:First>S.,</b:First>
            <b:Middle>Ginzberg, M.</b:Middle>
          </b:Person>
        </b:NameList>
      </b:Author>
    </b:Author>
    <b:Title>Managing uncertainty in MIS implemention</b:Title>
    <b:Year>1978</b:Year>
    <b:Pages>23, 31</b:Pages>
    <b:Publisher>Fall</b:Publisher>
    <b:JournalName>MIT Sloan Management Review (Fall)</b:JournalName>
    <b:LCID>en-US</b:LCID>
    <b:RefOrder>10</b:RefOrder>
  </b:Source>
  <b:Source>
    <b:Tag>Pre05</b:Tag>
    <b:SourceType>Book</b:SourceType>
    <b:Guid>{5F324C65-07C0-4AB3-9696-522CA228586E}</b:Guid>
    <b:Author>
      <b:Author>
        <b:NameList>
          <b:Person>
            <b:Last>Pressman</b:Last>
            <b:First>Roger</b:First>
            <b:Middle>S.</b:Middle>
          </b:Person>
        </b:NameList>
      </b:Author>
    </b:Author>
    <b:Title>Software Engineering: A Practitioner’s Approach</b:Title>
    <b:Year>2005</b:Year>
    <b:City>New York</b:City>
    <b:Publisher>McGraw-Hill</b:Publisher>
    <b:LCID>en-US</b:LCID>
    <b:RefOrder>11</b:RefOrder>
  </b:Source>
  <b:Source>
    <b:Tag>htt12</b:Tag>
    <b:SourceType>InternetSite</b:SourceType>
    <b:Guid>{391A5703-27F7-420C-AA6E-8B77B136FC4E}</b:Guid>
    <b:Author>
      <b:Author>
        <b:Corporate>The Standish Group</b:Corporate>
      </b:Author>
    </b:Author>
    <b:YearAccessed>2012</b:YearAccessed>
    <b:MonthAccessed>6</b:MonthAccessed>
    <b:DayAccessed>30</b:DayAccessed>
    <b:URL>http://www.standishgroup.com</b:URL>
    <b:LCID>en-US</b:LCID>
    <b:RefOrder>12</b:RefOrder>
  </b:Source>
  <b:Source>
    <b:Tag>deB09</b:Tag>
    <b:SourceType>JournalArticle</b:SourceType>
    <b:Guid>{1A25C680-2F08-400C-9232-B59757BF435E}</b:Guid>
    <b:LCID>en-US</b:LCID>
    <b:Author>
      <b:Author>
        <b:NameList>
          <b:Person>
            <b:Last>de Bakker</b:Last>
            <b:First>Karel</b:First>
          </b:Person>
          <b:Person>
            <b:Last>Boonstra</b:Last>
            <b:First>Albert</b:First>
          </b:Person>
          <b:Person>
            <b:Last>Wortmann</b:Last>
            <b:First>Hans</b:First>
          </b:Person>
        </b:NameList>
      </b:Author>
    </b:Author>
    <b:Title>Does risk management contribute to IT project success? A meta-analysis of empirical evidence</b:Title>
    <b:JournalName>International Journal of Project Management</b:JournalName>
    <b:Year>2010</b:Year>
    <b:Pages>493-503</b:Pages>
    <b:RefOrder>3</b:RefOrder>
  </b:Source>
</b:Sources>
</file>

<file path=customXml/itemProps1.xml><?xml version="1.0" encoding="utf-8"?>
<ds:datastoreItem xmlns:ds="http://schemas.openxmlformats.org/officeDocument/2006/customXml" ds:itemID="{F2B4B408-77D5-49A9-8B2E-2C3249185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4691</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فراس الصعيو</Company>
  <LinksUpToDate>false</LinksUpToDate>
  <CharactersWithSpaces>31368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Gearge Zaloum</cp:lastModifiedBy>
  <cp:revision>4</cp:revision>
  <cp:lastPrinted>2026-10-17T04:54:00Z</cp:lastPrinted>
  <dcterms:created xsi:type="dcterms:W3CDTF">2026-10-17T17:40:00Z</dcterms:created>
  <dcterms:modified xsi:type="dcterms:W3CDTF">2026-10-27T17:41:00Z</dcterms:modified>
</cp:coreProperties>
</file>