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C943" w14:textId="77777777" w:rsidR="00570589" w:rsidRDefault="00E211F3">
      <w:pPr>
        <w:jc w:val="center"/>
      </w:pPr>
      <w:r>
        <w:rPr>
          <w:b/>
          <w:sz w:val="26"/>
        </w:rPr>
        <w:t>Week 1 Reflection: Data Accuracy and the Hidden Risks of Excel</w:t>
      </w:r>
    </w:p>
    <w:p w14:paraId="780F025A" w14:textId="77777777" w:rsidR="00570589" w:rsidRDefault="00E211F3">
      <w:pPr>
        <w:jc w:val="center"/>
      </w:pPr>
      <w:r>
        <w:t>MSAI-5523 | Language of Computation</w:t>
      </w:r>
    </w:p>
    <w:p w14:paraId="72DA3000" w14:textId="25A29895" w:rsidR="00570589" w:rsidRDefault="00E211F3">
      <w:r>
        <w:t>The article “Gene Name Errors Are Widespread in the Scientific Literature” by Ziemann, Eren, and El-Osta (2016) reinforced a problem I have experienced throughout my professional career</w:t>
      </w:r>
      <w:r w:rsidR="00E138BD">
        <w:t xml:space="preserve">. That is, </w:t>
      </w:r>
      <w:r>
        <w:t xml:space="preserve">different people and systems can produce different answers from </w:t>
      </w:r>
      <w:r>
        <w:t>the same data. What stood out to me was that the researchers were not primarily describing careless data entry. Instead, common spreadsheet software was making decisions about the meaning of information and changing it without warning. After completing this week’s CSV exercises, I saw firsthand how easily this can occur.</w:t>
      </w:r>
    </w:p>
    <w:p w14:paraId="37707333" w14:textId="604DEFEA" w:rsidR="00570589" w:rsidRDefault="00E211F3">
      <w:r>
        <w:t xml:space="preserve">The researchers examined 35,175 Excel files associated with scientific publications from 2005 through 2015. They found gene-name conversion errors in supplementary Excel files from 704 published papers, affecting approximately 19.6% of papers that included Excel gene lists. Excel interpreted gene identifiers such as SEPT2 and MARCH1 as dates and changed them to 2-Sep and 1-Mar. Another identifier could be converted into scientific notation. I found it surprising that such a basic software behavior affected </w:t>
      </w:r>
      <w:r>
        <w:t xml:space="preserve">research published in respected journals. The data could </w:t>
      </w:r>
      <w:r w:rsidR="00774162">
        <w:t>appear acceptable even though it no longer represents</w:t>
      </w:r>
      <w:r>
        <w:t xml:space="preserve"> the original information.</w:t>
      </w:r>
      <w:r w:rsidR="00052AF7">
        <w:t xml:space="preserve"> My manager always told me </w:t>
      </w:r>
      <w:proofErr w:type="gramStart"/>
      <w:r w:rsidR="00052AF7">
        <w:t xml:space="preserve">garbage </w:t>
      </w:r>
      <w:r w:rsidR="00FF013B">
        <w:t>in</w:t>
      </w:r>
      <w:proofErr w:type="gramEnd"/>
      <w:r w:rsidR="00FF013B">
        <w:t xml:space="preserve"> </w:t>
      </w:r>
      <w:r w:rsidR="00052AF7">
        <w:t>means garbage out.  Always verify your data!</w:t>
      </w:r>
    </w:p>
    <w:p w14:paraId="70004776" w14:textId="64A2AA30" w:rsidR="00570589" w:rsidRDefault="00E211F3">
      <w:r>
        <w:t xml:space="preserve">Our ZIP code exercise gave me a direct example. I created a CSV </w:t>
      </w:r>
      <w:r w:rsidR="00FF013B">
        <w:t>file with five customer records, including four ZIP codes that begin with 0</w:t>
      </w:r>
      <w:r>
        <w:t>. When I imported the file into Excel using the default settings, the program removed those leading zeros. For example, 02903 became 2903 and 02134 became 2134. I never instructed Excel to do this. It assumed that the ZIP codes were numbers rather than identifiers. Had I not compared the spreadsheet with the original CSV, I might have missed the changes entirely.</w:t>
      </w:r>
      <w:r w:rsidR="00FF013B">
        <w:t xml:space="preserve">  I used </w:t>
      </w:r>
      <w:r w:rsidR="00DC54BA">
        <w:t>ZIPs</w:t>
      </w:r>
      <w:r w:rsidR="00FF013B">
        <w:t xml:space="preserve"> from where I grew up! </w:t>
      </w:r>
    </w:p>
    <w:p w14:paraId="55C27533" w14:textId="77777777" w:rsidR="00570589" w:rsidRDefault="00E211F3">
      <w:r>
        <w:t>The bank transaction exercise raised a different concern. At first, Excel had imported the dates as text, so simply choosing a long-date format did not change them. After converting the date values, ten of the eleven rows displayed dates in long form, while the last entry, 14/11/2026, remained unchanged. The exercise also exposed the ambiguity of entries such as 3/4/2026: without knowing the source convention, that could mean March 4 or April 3. Excel produced plausible-looking dates, but that did not prove</w:t>
      </w:r>
      <w:r>
        <w:t xml:space="preserve"> they were the dates the original source intended.</w:t>
      </w:r>
    </w:p>
    <w:p w14:paraId="2016FEC5" w14:textId="5B78E6CC" w:rsidR="00570589" w:rsidRDefault="00E211F3">
      <w:r>
        <w:t xml:space="preserve">I can relate this directly to an incident at Goodwill Industries of Middle Tennessee, where I spent nearly 19 years working with workforce development programs and operational reporting. Our CEO was giving a tour to prospective major funders and mentioned that the placement rate for </w:t>
      </w:r>
      <w:r>
        <w:lastRenderedPageBreak/>
        <w:t xml:space="preserve">our construction program was around 62%. The instructor challenged that figure, saying the rate was closer to 82%. The CEO then wanted to know why he had been given one number when the instructor understood the result differently. The numbers </w:t>
      </w:r>
      <w:r w:rsidR="008D76E5">
        <w:t>attributed to my reporting did not match those</w:t>
      </w:r>
      <w:r>
        <w:t xml:space="preserve"> used at the program level. </w:t>
      </w:r>
      <w:proofErr w:type="gramStart"/>
      <w:r w:rsidR="00E23CF8">
        <w:t>The 82</w:t>
      </w:r>
      <w:proofErr w:type="gramEnd"/>
      <w:r w:rsidR="00E23CF8">
        <w:t>% was correct</w:t>
      </w:r>
      <w:r w:rsidR="00CB5645">
        <w:t>, so the CEO was shortchanging</w:t>
      </w:r>
      <w:r w:rsidR="00E23CF8">
        <w:t xml:space="preserve"> the program to donors fo</w:t>
      </w:r>
      <w:r w:rsidR="00CB5645">
        <w:t xml:space="preserve">r many months.  </w:t>
      </w:r>
      <w:r w:rsidR="007862A7">
        <w:t>He</w:t>
      </w:r>
      <w:r w:rsidR="00CB5645">
        <w:t xml:space="preserve"> was not happy.  We</w:t>
      </w:r>
      <w:r>
        <w:t xml:space="preserve"> did not have one clearly understood, trusted source for the same performance measure.</w:t>
      </w:r>
    </w:p>
    <w:p w14:paraId="2D388BDB" w14:textId="32794F70" w:rsidR="00570589" w:rsidRDefault="00E211F3">
      <w:r>
        <w:t xml:space="preserve">That experience is an important reason I have been working on a </w:t>
      </w:r>
      <w:r w:rsidR="007862A7">
        <w:t xml:space="preserve">Program </w:t>
      </w:r>
      <w:r>
        <w:t>Data Analyst platform. My goal is to make reporting more consistent and traceable, so leadership, instructors, and program staff can see where a number came from, what definition was used, and whether everyone is looking at the same period and data. A difference between 62% and 82% is substantial, especially when discussing outcomes with potential funders. It may reflect different reporting periods, definitions, or data sources, but the organization needs a way to identify and resolve the discrepancy before</w:t>
      </w:r>
      <w:r>
        <w:t xml:space="preserve"> the information is presented.</w:t>
      </w:r>
    </w:p>
    <w:p w14:paraId="6D5A248D" w14:textId="5A16B270" w:rsidR="00570589" w:rsidRDefault="00E211F3">
      <w:r>
        <w:t xml:space="preserve">My main takeaway is that opening a file successfully does not mean its contents are accurate. Original files need to be preserved, data types need to be checked, and results need to be validated against their sources. As I continue studying artificial intelligence, I see this as even more important: AI can analyze information quickly, but speed does not make incorrect inputs reliable. This assignment reinforced </w:t>
      </w:r>
      <w:r w:rsidR="00DF05F4">
        <w:t xml:space="preserve">the importance of sound data management </w:t>
      </w:r>
      <w:r>
        <w:t>before dashboards, reporting, or AI-driven decisions.</w:t>
      </w:r>
    </w:p>
    <w:p w14:paraId="363926D1" w14:textId="77777777" w:rsidR="00570589" w:rsidRDefault="00E211F3">
      <w:pPr>
        <w:spacing w:before="100"/>
      </w:pPr>
      <w:r>
        <w:rPr>
          <w:b/>
        </w:rPr>
        <w:t>Reference</w:t>
      </w:r>
    </w:p>
    <w:p w14:paraId="4992E17D" w14:textId="77777777" w:rsidR="00570589" w:rsidRDefault="00E211F3">
      <w:r>
        <w:t>Ziemann, Mark, Yotam Eren, and Assam El-Osta. “Gene Name Errors Are Widespread in the Scientific Literature.” Genome Biology 17 (2016): 177. https://doi.org/10.1186/s13059-016-1044-7.</w:t>
      </w:r>
    </w:p>
    <w:sectPr w:rsidR="00570589" w:rsidSect="00034616">
      <w:pgSz w:w="12240" w:h="15840"/>
      <w:pgMar w:top="1181" w:right="1440" w:bottom="11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03442">
    <w:abstractNumId w:val="8"/>
  </w:num>
  <w:num w:numId="2" w16cid:durableId="2039700949">
    <w:abstractNumId w:val="6"/>
  </w:num>
  <w:num w:numId="3" w16cid:durableId="50882127">
    <w:abstractNumId w:val="5"/>
  </w:num>
  <w:num w:numId="4" w16cid:durableId="2035111409">
    <w:abstractNumId w:val="4"/>
  </w:num>
  <w:num w:numId="5" w16cid:durableId="1104611664">
    <w:abstractNumId w:val="7"/>
  </w:num>
  <w:num w:numId="6" w16cid:durableId="1873182285">
    <w:abstractNumId w:val="3"/>
  </w:num>
  <w:num w:numId="7" w16cid:durableId="1627127835">
    <w:abstractNumId w:val="2"/>
  </w:num>
  <w:num w:numId="8" w16cid:durableId="384450382">
    <w:abstractNumId w:val="1"/>
  </w:num>
  <w:num w:numId="9" w16cid:durableId="6006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AF7"/>
    <w:rsid w:val="0006063C"/>
    <w:rsid w:val="0015074B"/>
    <w:rsid w:val="0029639D"/>
    <w:rsid w:val="00326F90"/>
    <w:rsid w:val="00570589"/>
    <w:rsid w:val="00774162"/>
    <w:rsid w:val="007862A7"/>
    <w:rsid w:val="008D76E5"/>
    <w:rsid w:val="0090741D"/>
    <w:rsid w:val="009F542B"/>
    <w:rsid w:val="00AA1D8D"/>
    <w:rsid w:val="00B47730"/>
    <w:rsid w:val="00BB6839"/>
    <w:rsid w:val="00CB0664"/>
    <w:rsid w:val="00CB5645"/>
    <w:rsid w:val="00DC54BA"/>
    <w:rsid w:val="00DF05F4"/>
    <w:rsid w:val="00E138BD"/>
    <w:rsid w:val="00E211F3"/>
    <w:rsid w:val="00E23CF8"/>
    <w:rsid w:val="00FC693F"/>
    <w:rsid w:val="00FF01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C271BB-B2AA-4A93-B0EA-EE29B8250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1"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Carlson</cp:lastModifiedBy>
  <cp:revision>2</cp:revision>
  <dcterms:created xsi:type="dcterms:W3CDTF">2026-10-20T15:14:00Z</dcterms:created>
  <dcterms:modified xsi:type="dcterms:W3CDTF">2026-10-20T15:14:00Z</dcterms:modified>
  <cp:category/>
</cp:coreProperties>
</file>