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text" w:horzAnchor="margin" w:tblpXSpec="right" w:tblpY="-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3"/>
        <w:gridCol w:w="527"/>
      </w:tblGrid>
      <w:tr w:rsidR="005F0F36" w14:paraId="492BB981" w14:textId="77777777" w:rsidTr="000D4662">
        <w:tc>
          <w:tcPr>
            <w:tcW w:w="0" w:type="auto"/>
            <w:vAlign w:val="center"/>
          </w:tcPr>
          <w:p w14:paraId="2AEAB740" w14:textId="5967B809" w:rsidR="005F0F36" w:rsidRPr="00CA4C19" w:rsidRDefault="005F0F36" w:rsidP="000672D0">
            <w:pPr>
              <w:tabs>
                <w:tab w:val="right" w:pos="3969"/>
                <w:tab w:val="right" w:pos="8789"/>
              </w:tabs>
              <w:spacing w:after="0"/>
              <w:jc w:val="right"/>
              <w:rPr>
                <w:rFonts w:ascii="Century Gothic" w:hAnsi="Century Gothic"/>
                <w:iCs/>
                <w:color w:val="244061" w:themeColor="accent1" w:themeShade="80"/>
                <w:sz w:val="24"/>
                <w:szCs w:val="36"/>
                <w:lang w:val="en-GB"/>
              </w:rPr>
            </w:pPr>
            <w:r w:rsidRPr="00CA4C19">
              <w:rPr>
                <w:rFonts w:ascii="Century Gothic" w:hAnsi="Century Gothic"/>
                <w:sz w:val="20"/>
                <w:lang w:val="en-GB"/>
              </w:rPr>
              <w:t xml:space="preserve">(+30) </w:t>
            </w:r>
            <w:r w:rsidR="000D4662" w:rsidRPr="000D4662">
              <w:rPr>
                <w:rFonts w:ascii="Century Gothic" w:hAnsi="Century Gothic"/>
                <w:bCs/>
                <w:sz w:val="20"/>
                <w:lang w:val="en-GB"/>
              </w:rPr>
              <w:t>6981</w:t>
            </w:r>
            <w:r w:rsidR="000D4662">
              <w:rPr>
                <w:rFonts w:ascii="Century Gothic" w:hAnsi="Century Gothic"/>
                <w:bCs/>
                <w:sz w:val="20"/>
                <w:lang w:val="en-GB"/>
              </w:rPr>
              <w:t xml:space="preserve"> </w:t>
            </w:r>
            <w:r w:rsidR="000D4662" w:rsidRPr="000D4662">
              <w:rPr>
                <w:rFonts w:ascii="Century Gothic" w:hAnsi="Century Gothic"/>
                <w:bCs/>
                <w:sz w:val="20"/>
                <w:lang w:val="en-GB"/>
              </w:rPr>
              <w:t>977</w:t>
            </w:r>
            <w:r w:rsidR="000D4662">
              <w:rPr>
                <w:rFonts w:ascii="Century Gothic" w:hAnsi="Century Gothic"/>
                <w:bCs/>
                <w:sz w:val="20"/>
                <w:lang w:val="en-GB"/>
              </w:rPr>
              <w:t xml:space="preserve"> </w:t>
            </w:r>
            <w:r w:rsidR="000D4662" w:rsidRPr="000D4662">
              <w:rPr>
                <w:rFonts w:ascii="Century Gothic" w:hAnsi="Century Gothic"/>
                <w:bCs/>
                <w:sz w:val="20"/>
                <w:lang w:val="en-GB"/>
              </w:rPr>
              <w:t>374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84DD55" w14:textId="77777777" w:rsidR="005F0F36" w:rsidRPr="008C5B56" w:rsidRDefault="005F0F36" w:rsidP="005F0F36">
            <w:pPr>
              <w:tabs>
                <w:tab w:val="right" w:pos="3969"/>
                <w:tab w:val="right" w:pos="8789"/>
              </w:tabs>
              <w:spacing w:after="0" w:line="276" w:lineRule="auto"/>
              <w:jc w:val="center"/>
              <w:rPr>
                <w:rFonts w:ascii="Franklin Gothic Book" w:hAnsi="Franklin Gothic Book"/>
                <w:iCs/>
                <w:color w:val="244061" w:themeColor="accent1" w:themeShade="80"/>
                <w:sz w:val="24"/>
                <w:szCs w:val="36"/>
                <w:lang w:val="en-GB"/>
              </w:rPr>
            </w:pPr>
            <w:r w:rsidRPr="008C5B56">
              <w:rPr>
                <w:rFonts w:ascii="Franklin Gothic Book" w:hAnsi="Franklin Gothic Book"/>
                <w:iCs/>
                <w:noProof/>
                <w:color w:val="244061" w:themeColor="accent1" w:themeShade="80"/>
                <w:sz w:val="24"/>
                <w:szCs w:val="36"/>
                <w:lang w:eastAsia="el-GR"/>
              </w:rPr>
              <w:drawing>
                <wp:inline distT="0" distB="0" distL="0" distR="0" wp14:anchorId="5D5BB491" wp14:editId="222AFE95">
                  <wp:extent cx="116131" cy="218364"/>
                  <wp:effectExtent l="19050" t="0" r="0" b="0"/>
                  <wp:docPr id="18" name="Picture 1" descr="Mobile Phone Icon Bl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 Phone Icon Blue.jpg"/>
                          <pic:cNvPicPr/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31" cy="21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F36" w14:paraId="7AB24617" w14:textId="77777777" w:rsidTr="000D4662">
        <w:tc>
          <w:tcPr>
            <w:tcW w:w="0" w:type="auto"/>
            <w:vAlign w:val="center"/>
          </w:tcPr>
          <w:p w14:paraId="62BBEDE0" w14:textId="1F306FE5" w:rsidR="005F0F36" w:rsidRPr="00CA4C19" w:rsidRDefault="006A122A" w:rsidP="000672D0">
            <w:pPr>
              <w:tabs>
                <w:tab w:val="right" w:pos="3969"/>
                <w:tab w:val="right" w:pos="8789"/>
              </w:tabs>
              <w:spacing w:before="0" w:after="0"/>
              <w:jc w:val="right"/>
              <w:rPr>
                <w:rFonts w:ascii="Century Gothic" w:hAnsi="Century Gothic"/>
                <w:iCs/>
                <w:color w:val="244061" w:themeColor="accent1" w:themeShade="80"/>
                <w:sz w:val="24"/>
                <w:szCs w:val="36"/>
                <w:lang w:val="en-GB"/>
              </w:rPr>
            </w:pPr>
            <w:r>
              <w:rPr>
                <w:rFonts w:ascii="Century Gothic" w:hAnsi="Century Gothic"/>
                <w:bCs/>
                <w:sz w:val="20"/>
                <w:lang w:val="en-GB"/>
              </w:rPr>
              <w:t>c</w:t>
            </w:r>
            <w:r w:rsidRPr="006A122A">
              <w:rPr>
                <w:rFonts w:ascii="Century Gothic" w:hAnsi="Century Gothic"/>
                <w:bCs/>
                <w:sz w:val="20"/>
                <w:lang w:val="en-GB"/>
              </w:rPr>
              <w:t>onny_alev@hotmail.com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A1A7E1" w14:textId="77777777" w:rsidR="005F0F36" w:rsidRPr="008C5B56" w:rsidRDefault="005F0F36" w:rsidP="005F0F36">
            <w:pPr>
              <w:tabs>
                <w:tab w:val="right" w:pos="3969"/>
                <w:tab w:val="right" w:pos="8789"/>
              </w:tabs>
              <w:spacing w:after="0" w:line="276" w:lineRule="auto"/>
              <w:jc w:val="center"/>
              <w:rPr>
                <w:rFonts w:ascii="Franklin Gothic Book" w:hAnsi="Franklin Gothic Book"/>
                <w:b/>
                <w:iCs/>
                <w:color w:val="244061" w:themeColor="accent1" w:themeShade="80"/>
                <w:sz w:val="24"/>
                <w:szCs w:val="36"/>
                <w:lang w:val="en-GB"/>
              </w:rPr>
            </w:pPr>
            <w:r w:rsidRPr="008C5B56">
              <w:rPr>
                <w:rFonts w:ascii="Franklin Gothic Book" w:hAnsi="Franklin Gothic Book"/>
                <w:b/>
                <w:iCs/>
                <w:noProof/>
                <w:color w:val="244061" w:themeColor="accent1" w:themeShade="80"/>
                <w:sz w:val="24"/>
                <w:szCs w:val="36"/>
                <w:lang w:eastAsia="el-GR"/>
              </w:rPr>
              <w:drawing>
                <wp:inline distT="0" distB="0" distL="0" distR="0" wp14:anchorId="3E255477" wp14:editId="392627D5">
                  <wp:extent cx="178460" cy="138989"/>
                  <wp:effectExtent l="19050" t="0" r="0" b="0"/>
                  <wp:docPr id="20" name="Picture 7" descr="Email Icon bl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 Icon blue.jpg"/>
                          <pic:cNvPicPr/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09" cy="14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F36" w14:paraId="76C89147" w14:textId="77777777" w:rsidTr="000D4662">
        <w:tc>
          <w:tcPr>
            <w:tcW w:w="0" w:type="auto"/>
            <w:vAlign w:val="center"/>
          </w:tcPr>
          <w:p w14:paraId="0DD9E945" w14:textId="341BFA8F" w:rsidR="005F0F36" w:rsidRPr="000D4662" w:rsidRDefault="00F03D5B" w:rsidP="000672D0">
            <w:pPr>
              <w:tabs>
                <w:tab w:val="right" w:pos="3969"/>
                <w:tab w:val="right" w:pos="8789"/>
              </w:tabs>
              <w:spacing w:before="0" w:after="0"/>
              <w:jc w:val="right"/>
              <w:rPr>
                <w:rFonts w:ascii="Century Gothic" w:hAnsi="Century Gothic" w:cs="Arial"/>
                <w:sz w:val="20"/>
                <w:lang w:val="en-GB"/>
              </w:rPr>
            </w:pPr>
            <w:r>
              <w:rPr>
                <w:rFonts w:ascii="Century Gothic" w:hAnsi="Century Gothic" w:cs="Arial"/>
                <w:sz w:val="20"/>
                <w:lang w:val="en-GB"/>
              </w:rPr>
              <w:t xml:space="preserve">G. </w:t>
            </w:r>
            <w:proofErr w:type="spellStart"/>
            <w:r>
              <w:rPr>
                <w:rFonts w:ascii="Century Gothic" w:hAnsi="Century Gothic" w:cs="Arial"/>
                <w:sz w:val="20"/>
                <w:lang w:val="en-GB"/>
              </w:rPr>
              <w:t>Legaki</w:t>
            </w:r>
            <w:proofErr w:type="spellEnd"/>
            <w:r>
              <w:rPr>
                <w:rFonts w:ascii="Century Gothic" w:hAnsi="Century Gothic" w:cs="Arial"/>
                <w:sz w:val="20"/>
                <w:lang w:val="en-GB"/>
              </w:rPr>
              <w:t xml:space="preserve"> 8</w:t>
            </w:r>
            <w:r w:rsidR="000D4662">
              <w:rPr>
                <w:rFonts w:ascii="Century Gothic" w:hAnsi="Century Gothic" w:cs="Arial"/>
                <w:sz w:val="20"/>
                <w:lang w:val="en-GB"/>
              </w:rPr>
              <w:t xml:space="preserve"> </w:t>
            </w:r>
            <w:r w:rsidR="000D4662" w:rsidRPr="00CA4C19">
              <w:rPr>
                <w:rFonts w:ascii="Century Gothic" w:hAnsi="Century Gothic" w:cs="Arial"/>
                <w:sz w:val="20"/>
                <w:lang w:val="en-GB"/>
              </w:rPr>
              <w:t xml:space="preserve"> </w:t>
            </w:r>
            <w:r w:rsidR="000D4662" w:rsidRPr="00CA4C19">
              <w:rPr>
                <w:rFonts w:ascii="Century Gothic" w:hAnsi="Century Gothic" w:cs="Arial"/>
                <w:sz w:val="20"/>
                <w:lang w:val="en-GB"/>
              </w:rPr>
              <w:sym w:font="Wingdings" w:char="F0A0"/>
            </w:r>
            <w:r w:rsidR="000D4662" w:rsidRPr="00CA4C19">
              <w:rPr>
                <w:rFonts w:ascii="Century Gothic" w:hAnsi="Century Gothic" w:cs="Arial"/>
                <w:sz w:val="20"/>
                <w:lang w:val="en-GB"/>
              </w:rPr>
              <w:t xml:space="preserve"> </w:t>
            </w:r>
            <w:r w:rsidR="000D4662">
              <w:rPr>
                <w:rFonts w:ascii="Century Gothic" w:hAnsi="Century Gothic" w:cs="Arial"/>
                <w:sz w:val="20"/>
                <w:lang w:val="en-GB"/>
              </w:rPr>
              <w:t xml:space="preserve"> </w:t>
            </w:r>
            <w:r>
              <w:rPr>
                <w:rFonts w:ascii="Century Gothic" w:hAnsi="Century Gothic" w:cs="Arial"/>
                <w:sz w:val="20"/>
                <w:lang w:val="en-GB"/>
              </w:rPr>
              <w:t xml:space="preserve">1843 45 </w:t>
            </w:r>
            <w:proofErr w:type="spellStart"/>
            <w:r>
              <w:rPr>
                <w:rFonts w:ascii="Century Gothic" w:hAnsi="Century Gothic" w:cs="Arial"/>
                <w:sz w:val="20"/>
                <w:lang w:val="en-GB"/>
              </w:rPr>
              <w:t>Moschato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BD6B41C" w14:textId="77777777" w:rsidR="005F0F36" w:rsidRPr="008C5B56" w:rsidRDefault="005F0F36" w:rsidP="005F0F36">
            <w:pPr>
              <w:tabs>
                <w:tab w:val="right" w:pos="3969"/>
                <w:tab w:val="right" w:pos="8789"/>
              </w:tabs>
              <w:spacing w:after="0" w:line="276" w:lineRule="auto"/>
              <w:jc w:val="center"/>
              <w:rPr>
                <w:rFonts w:ascii="Franklin Gothic Book" w:hAnsi="Franklin Gothic Book"/>
                <w:iCs/>
                <w:color w:val="244061" w:themeColor="accent1" w:themeShade="80"/>
                <w:sz w:val="24"/>
                <w:szCs w:val="36"/>
                <w:lang w:val="en-GB"/>
              </w:rPr>
            </w:pPr>
            <w:r w:rsidRPr="008C5B56">
              <w:rPr>
                <w:rFonts w:ascii="Franklin Gothic Book" w:hAnsi="Franklin Gothic Book"/>
                <w:b/>
                <w:iCs/>
                <w:noProof/>
                <w:color w:val="244061" w:themeColor="accent1" w:themeShade="80"/>
                <w:sz w:val="24"/>
                <w:szCs w:val="36"/>
                <w:lang w:eastAsia="el-GR"/>
              </w:rPr>
              <w:drawing>
                <wp:inline distT="0" distB="0" distL="0" distR="0" wp14:anchorId="07D2DE9D" wp14:editId="3FB2E468">
                  <wp:extent cx="174428" cy="234087"/>
                  <wp:effectExtent l="0" t="0" r="0" b="0"/>
                  <wp:docPr id="21" name="Picture 5" descr="Location Icon Bl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cation Icon Blue.jpg"/>
                          <pic:cNvPicPr/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" cy="24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F36" w14:paraId="5CB72772" w14:textId="77777777" w:rsidTr="000D4662">
        <w:tc>
          <w:tcPr>
            <w:tcW w:w="0" w:type="auto"/>
            <w:vAlign w:val="center"/>
          </w:tcPr>
          <w:p w14:paraId="077A3B6B" w14:textId="18268ECA" w:rsidR="005F0F36" w:rsidRPr="006634A1" w:rsidRDefault="006634A1" w:rsidP="000672D0">
            <w:pPr>
              <w:tabs>
                <w:tab w:val="right" w:pos="3969"/>
                <w:tab w:val="right" w:pos="8789"/>
              </w:tabs>
              <w:spacing w:before="0" w:after="0" w:line="276" w:lineRule="auto"/>
              <w:jc w:val="right"/>
              <w:rPr>
                <w:rFonts w:ascii="Century Gothic" w:hAnsi="Century Gothic" w:cs="Arial"/>
                <w:sz w:val="20"/>
                <w:lang w:val="en-GB"/>
              </w:rPr>
            </w:pPr>
            <w:r w:rsidRPr="006634A1">
              <w:rPr>
                <w:rFonts w:ascii="Century Gothic" w:hAnsi="Century Gothic" w:cs="Arial"/>
                <w:sz w:val="20"/>
                <w:lang w:val="en-GB"/>
              </w:rPr>
              <w:t>linkedin.com/in/</w:t>
            </w:r>
            <w:r w:rsidRPr="009C4AE4">
              <w:rPr>
                <w:rFonts w:ascii="Century Gothic" w:hAnsi="Century Gothic" w:cs="Arial"/>
                <w:sz w:val="20"/>
                <w:lang w:val="en-GB"/>
              </w:rPr>
              <w:t>konstantina-alevizou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463DA0" w14:textId="77777777" w:rsidR="005F0F36" w:rsidRPr="008C5B56" w:rsidRDefault="005F0F36" w:rsidP="005F0F36">
            <w:pPr>
              <w:tabs>
                <w:tab w:val="right" w:pos="3969"/>
                <w:tab w:val="right" w:pos="8789"/>
              </w:tabs>
              <w:spacing w:after="0" w:line="276" w:lineRule="auto"/>
              <w:jc w:val="center"/>
              <w:rPr>
                <w:rFonts w:ascii="Franklin Gothic Book" w:hAnsi="Franklin Gothic Book"/>
                <w:b/>
                <w:iCs/>
                <w:noProof/>
                <w:color w:val="244061" w:themeColor="accent1" w:themeShade="80"/>
                <w:sz w:val="24"/>
                <w:szCs w:val="36"/>
                <w:lang w:eastAsia="el-GR"/>
              </w:rPr>
            </w:pPr>
            <w:r w:rsidRPr="008C5B56">
              <w:rPr>
                <w:rFonts w:ascii="Franklin Gothic Book" w:hAnsi="Franklin Gothic Book"/>
                <w:b/>
                <w:iCs/>
                <w:noProof/>
                <w:color w:val="244061" w:themeColor="accent1" w:themeShade="80"/>
                <w:sz w:val="24"/>
                <w:szCs w:val="36"/>
                <w:lang w:eastAsia="el-GR"/>
              </w:rPr>
              <w:drawing>
                <wp:inline distT="0" distB="0" distL="0" distR="0" wp14:anchorId="4CF14C89" wp14:editId="60120D0B">
                  <wp:extent cx="178461" cy="181414"/>
                  <wp:effectExtent l="19050" t="0" r="0" b="0"/>
                  <wp:docPr id="22" name="Picture 9" descr="LinkedIn Icon Bl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edIn Icon Blue.jpg"/>
                          <pic:cNvPicPr/>
                        </pic:nvPicPr>
                        <pic:blipFill>
                          <a:blip r:embed="rId12">
                            <a:clrChange>
                              <a:clrFrom>
                                <a:srgbClr val="FEFEF6"/>
                              </a:clrFrom>
                              <a:clrTo>
                                <a:srgbClr val="FEFEF6">
                                  <a:alpha val="0"/>
                                </a:srgbClr>
                              </a:clrTo>
                            </a:clrChange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 l="7742" t="7203" r="6033" b="46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8" cy="18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13839" w14:textId="7127AC23" w:rsidR="008C5B56" w:rsidRDefault="00125D5D" w:rsidP="003F087B">
      <w:pPr>
        <w:tabs>
          <w:tab w:val="right" w:pos="9027"/>
        </w:tabs>
        <w:spacing w:before="0" w:after="0" w:line="276" w:lineRule="auto"/>
        <w:rPr>
          <w:rFonts w:ascii="Century Gothic" w:eastAsia="Hiragino Sans GB W3" w:hAnsi="Century Gothic" w:cs="Arial"/>
        </w:rPr>
      </w:pPr>
      <w:r>
        <w:rPr>
          <w:rFonts w:ascii="Century Gothic" w:eastAsia="Hiragino Sans GB W3" w:hAnsi="Century Gothic" w:cs="Lucida Sans Unicode"/>
          <w:color w:val="000000" w:themeColor="text1"/>
          <w:spacing w:val="14"/>
          <w:sz w:val="34"/>
          <w:szCs w:val="34"/>
        </w:rPr>
        <w:t>Konstantina Alevizou</w:t>
      </w:r>
      <w:r w:rsidR="0016221E">
        <w:rPr>
          <w:rFonts w:ascii="Century Gothic" w:hAnsi="Century Gothic" w:cs="Arial"/>
          <w:sz w:val="20"/>
        </w:rPr>
        <w:tab/>
      </w:r>
    </w:p>
    <w:p w14:paraId="0786CD8F" w14:textId="1B46D7C2" w:rsidR="0016221E" w:rsidRPr="0004273A" w:rsidRDefault="000D4662" w:rsidP="009F00E1">
      <w:pPr>
        <w:tabs>
          <w:tab w:val="right" w:pos="9027"/>
        </w:tabs>
        <w:spacing w:after="80" w:line="276" w:lineRule="auto"/>
        <w:rPr>
          <w:rFonts w:ascii="Century Gothic" w:hAnsi="Century Gothic" w:cs="Arial"/>
          <w:color w:val="943634" w:themeColor="accent2" w:themeShade="BF"/>
        </w:rPr>
      </w:pPr>
      <w:r>
        <w:rPr>
          <w:rFonts w:ascii="Century Gothic" w:eastAsia="Hiragino Sans GB W3" w:hAnsi="Century Gothic" w:cstheme="minorBidi"/>
          <w:b/>
          <w:color w:val="943634" w:themeColor="accent2" w:themeShade="BF"/>
          <w:sz w:val="28"/>
          <w:szCs w:val="28"/>
        </w:rPr>
        <w:t>E</w:t>
      </w:r>
      <w:r w:rsidR="001B735E">
        <w:rPr>
          <w:rFonts w:ascii="Century Gothic" w:eastAsia="Hiragino Sans GB W3" w:hAnsi="Century Gothic" w:cstheme="minorBidi"/>
          <w:b/>
          <w:color w:val="943634" w:themeColor="accent2" w:themeShade="BF"/>
          <w:sz w:val="28"/>
          <w:szCs w:val="28"/>
        </w:rPr>
        <w:t>S</w:t>
      </w:r>
      <w:r>
        <w:rPr>
          <w:rFonts w:ascii="Century Gothic" w:eastAsia="Hiragino Sans GB W3" w:hAnsi="Century Gothic" w:cstheme="minorBidi"/>
          <w:b/>
          <w:color w:val="943634" w:themeColor="accent2" w:themeShade="BF"/>
          <w:sz w:val="28"/>
          <w:szCs w:val="28"/>
        </w:rPr>
        <w:t>L</w:t>
      </w:r>
      <w:r w:rsidR="001B735E">
        <w:rPr>
          <w:rFonts w:ascii="Century Gothic" w:eastAsia="Hiragino Sans GB W3" w:hAnsi="Century Gothic" w:cstheme="minorBidi"/>
          <w:b/>
          <w:color w:val="943634" w:themeColor="accent2" w:themeShade="BF"/>
          <w:sz w:val="28"/>
          <w:szCs w:val="28"/>
        </w:rPr>
        <w:t>/</w:t>
      </w:r>
      <w:r w:rsidR="006634A1" w:rsidRPr="001B735E">
        <w:rPr>
          <w:rFonts w:ascii="Century Gothic" w:eastAsia="Hiragino Sans GB W3" w:hAnsi="Century Gothic" w:cstheme="minorBidi"/>
          <w:b/>
          <w:color w:val="943634" w:themeColor="accent2" w:themeShade="BF"/>
          <w:sz w:val="28"/>
          <w:szCs w:val="28"/>
        </w:rPr>
        <w:t>EFL</w:t>
      </w:r>
      <w:r>
        <w:rPr>
          <w:rFonts w:ascii="Century Gothic" w:eastAsia="Hiragino Sans GB W3" w:hAnsi="Century Gothic" w:cstheme="minorBidi"/>
          <w:b/>
          <w:color w:val="943634" w:themeColor="accent2" w:themeShade="BF"/>
          <w:sz w:val="28"/>
          <w:szCs w:val="28"/>
        </w:rPr>
        <w:t xml:space="preserve"> Teacher</w:t>
      </w:r>
      <w:r w:rsidR="001B735E">
        <w:rPr>
          <w:rFonts w:ascii="Century Gothic" w:eastAsia="Hiragino Sans GB W3" w:hAnsi="Century Gothic" w:cstheme="minorBidi"/>
          <w:b/>
          <w:color w:val="943634" w:themeColor="accent2" w:themeShade="BF"/>
          <w:sz w:val="28"/>
          <w:szCs w:val="28"/>
        </w:rPr>
        <w:t xml:space="preserve"> &amp;</w:t>
      </w:r>
      <w:r w:rsidR="006634A1">
        <w:rPr>
          <w:rFonts w:ascii="Century Gothic" w:eastAsia="Hiragino Sans GB W3" w:hAnsi="Century Gothic" w:cstheme="minorBidi"/>
          <w:b/>
          <w:color w:val="943634" w:themeColor="accent2" w:themeShade="BF"/>
          <w:sz w:val="28"/>
          <w:szCs w:val="28"/>
        </w:rPr>
        <w:t xml:space="preserve"> Researcher</w:t>
      </w:r>
      <w:r w:rsidR="0016221E">
        <w:rPr>
          <w:rFonts w:ascii="Century Gothic" w:hAnsi="Century Gothic"/>
          <w:color w:val="943634" w:themeColor="accent2" w:themeShade="BF"/>
          <w:sz w:val="22"/>
        </w:rPr>
        <w:tab/>
      </w:r>
    </w:p>
    <w:p w14:paraId="59889B53" w14:textId="6F76E0AC" w:rsidR="0016221E" w:rsidRPr="009F00E1" w:rsidRDefault="009F00E1" w:rsidP="009F00E1">
      <w:pPr>
        <w:tabs>
          <w:tab w:val="right" w:pos="9027"/>
        </w:tabs>
        <w:spacing w:before="0" w:after="80"/>
        <w:rPr>
          <w:rFonts w:ascii="Century Gothic" w:hAnsi="Century Gothic" w:cs="Arial"/>
          <w:sz w:val="22"/>
          <w:szCs w:val="22"/>
          <w:lang w:val="en-GB"/>
        </w:rPr>
      </w:pPr>
      <w:r w:rsidRPr="009F00E1">
        <w:rPr>
          <w:rFonts w:ascii="Century Gothic" w:eastAsia="Hiragino Sans GB W3" w:hAnsi="Century Gothic" w:cstheme="minorBidi"/>
          <w:b/>
          <w:color w:val="943634" w:themeColor="accent2" w:themeShade="BF"/>
          <w:sz w:val="22"/>
          <w:szCs w:val="22"/>
        </w:rPr>
        <w:t>- Oral Examiner, Interlocutor, Proctor -</w:t>
      </w:r>
      <w:r w:rsidR="0016221E" w:rsidRPr="009F00E1">
        <w:rPr>
          <w:rFonts w:ascii="Century Gothic" w:hAnsi="Century Gothic" w:cs="Arial"/>
          <w:sz w:val="22"/>
          <w:szCs w:val="22"/>
        </w:rPr>
        <w:tab/>
      </w:r>
    </w:p>
    <w:p w14:paraId="7FB83C24" w14:textId="30680915" w:rsidR="0016221E" w:rsidRPr="000D4662" w:rsidRDefault="0016221E" w:rsidP="009F00E1">
      <w:pPr>
        <w:tabs>
          <w:tab w:val="left" w:pos="0"/>
          <w:tab w:val="right" w:pos="9027"/>
        </w:tabs>
        <w:spacing w:before="0" w:after="0" w:line="276" w:lineRule="auto"/>
        <w:ind w:right="-1440"/>
        <w:rPr>
          <w:rFonts w:ascii="Century Gothic" w:hAnsi="Century Gothic" w:cs="Arial"/>
          <w:sz w:val="8"/>
          <w:szCs w:val="8"/>
        </w:rPr>
      </w:pPr>
    </w:p>
    <w:p w14:paraId="59E82A29" w14:textId="77777777" w:rsidR="00CA4C19" w:rsidRPr="00702B49" w:rsidRDefault="003F087B" w:rsidP="005F0F36">
      <w:pPr>
        <w:tabs>
          <w:tab w:val="left" w:pos="0"/>
          <w:tab w:val="right" w:pos="9027"/>
        </w:tabs>
        <w:spacing w:before="0" w:after="60" w:line="276" w:lineRule="auto"/>
        <w:ind w:left="-1418" w:right="-1440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noProof/>
          <w:sz w:val="20"/>
          <w:lang w:val="el-GR" w:eastAsia="el-G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A5996B" wp14:editId="42FB6D12">
                <wp:simplePos x="0" y="0"/>
                <wp:positionH relativeFrom="column">
                  <wp:posOffset>-957580</wp:posOffset>
                </wp:positionH>
                <wp:positionV relativeFrom="paragraph">
                  <wp:posOffset>12700</wp:posOffset>
                </wp:positionV>
                <wp:extent cx="7813040" cy="0"/>
                <wp:effectExtent l="0" t="0" r="0" b="0"/>
                <wp:wrapNone/>
                <wp:docPr id="48614510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8130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24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75.4pt;margin-top:1pt;width:615.2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" strokecolor="#622423 [1605]" strokeweight="1pt">
                <o:lock v:ext="edit" shapetype="f"/>
              </v:shape>
            </w:pict>
          </mc:Fallback>
        </mc:AlternateContent>
      </w:r>
    </w:p>
    <w:p w14:paraId="4DB8B19D" w14:textId="556E9168" w:rsidR="00B33371" w:rsidRPr="006A122A" w:rsidRDefault="009F00E1" w:rsidP="00017440">
      <w:pPr>
        <w:spacing w:before="0" w:after="0" w:line="300" w:lineRule="auto"/>
        <w:jc w:val="both"/>
        <w:rPr>
          <w:rFonts w:ascii="Century Gothic" w:eastAsia="Hiragino Sans GB W3" w:hAnsi="Century Gothic"/>
          <w:sz w:val="20"/>
        </w:rPr>
      </w:pPr>
      <w:r>
        <w:rPr>
          <w:rFonts w:ascii="Century Gothic" w:eastAsia="Hiragino Sans GB W3" w:hAnsi="Century Gothic"/>
          <w:sz w:val="20"/>
        </w:rPr>
        <w:t>ESL/EFL</w:t>
      </w:r>
      <w:r w:rsidR="00B33371" w:rsidRPr="00B33371">
        <w:rPr>
          <w:rFonts w:ascii="Century Gothic" w:eastAsia="Hiragino Sans GB W3" w:hAnsi="Century Gothic"/>
          <w:sz w:val="20"/>
        </w:rPr>
        <w:t xml:space="preserve"> Teacher, with </w:t>
      </w:r>
      <w:r w:rsidRPr="009F00E1">
        <w:rPr>
          <w:rFonts w:ascii="Century Gothic" w:eastAsia="Hiragino Sans GB W3" w:hAnsi="Century Gothic"/>
          <w:sz w:val="20"/>
        </w:rPr>
        <w:t xml:space="preserve">substantial classroom experience in private schools </w:t>
      </w:r>
      <w:r>
        <w:rPr>
          <w:rFonts w:ascii="Century Gothic" w:eastAsia="Hiragino Sans GB W3" w:hAnsi="Century Gothic"/>
          <w:sz w:val="20"/>
        </w:rPr>
        <w:t>in</w:t>
      </w:r>
      <w:r w:rsidRPr="009F00E1">
        <w:rPr>
          <w:rFonts w:ascii="Century Gothic" w:eastAsia="Hiragino Sans GB W3" w:hAnsi="Century Gothic"/>
          <w:sz w:val="20"/>
        </w:rPr>
        <w:t xml:space="preserve"> Greece</w:t>
      </w:r>
      <w:r>
        <w:rPr>
          <w:rFonts w:ascii="Century Gothic" w:eastAsia="Hiragino Sans GB W3" w:hAnsi="Century Gothic"/>
          <w:sz w:val="20"/>
        </w:rPr>
        <w:t xml:space="preserve"> </w:t>
      </w:r>
      <w:r w:rsidRPr="009F00E1">
        <w:rPr>
          <w:rFonts w:ascii="Century Gothic" w:eastAsia="Hiragino Sans GB W3" w:hAnsi="Century Gothic"/>
          <w:sz w:val="20"/>
        </w:rPr>
        <w:t>effectively managing diverse groups of students, ranging from mixed ability primary school to pre-school classrooms.</w:t>
      </w:r>
      <w:r>
        <w:rPr>
          <w:rFonts w:ascii="Century Gothic" w:eastAsia="Hiragino Sans GB W3" w:hAnsi="Century Gothic"/>
          <w:sz w:val="20"/>
        </w:rPr>
        <w:t xml:space="preserve"> Additional collaboration with renowned English language academies in </w:t>
      </w:r>
      <w:r w:rsidRPr="009F00E1">
        <w:rPr>
          <w:rFonts w:ascii="Century Gothic" w:eastAsia="Hiragino Sans GB W3" w:hAnsi="Century Gothic"/>
          <w:sz w:val="20"/>
        </w:rPr>
        <w:t xml:space="preserve">the roles of examiner, assessor, and </w:t>
      </w:r>
      <w:r>
        <w:rPr>
          <w:rFonts w:ascii="Century Gothic" w:eastAsia="Hiragino Sans GB W3" w:hAnsi="Century Gothic"/>
          <w:sz w:val="20"/>
        </w:rPr>
        <w:t>proctor</w:t>
      </w:r>
      <w:r w:rsidRPr="009F00E1">
        <w:rPr>
          <w:rFonts w:ascii="Century Gothic" w:eastAsia="Hiragino Sans GB W3" w:hAnsi="Century Gothic"/>
          <w:sz w:val="20"/>
        </w:rPr>
        <w:t>.</w:t>
      </w:r>
      <w:r w:rsidR="00B33371" w:rsidRPr="00B33371">
        <w:rPr>
          <w:rFonts w:ascii="Century Gothic" w:eastAsia="Hiragino Sans GB W3" w:hAnsi="Century Gothic"/>
          <w:sz w:val="20"/>
        </w:rPr>
        <w:t xml:space="preserve"> </w:t>
      </w:r>
      <w:r w:rsidR="00B33371">
        <w:rPr>
          <w:rFonts w:ascii="Century Gothic" w:eastAsia="Hiragino Sans GB W3" w:hAnsi="Century Gothic"/>
          <w:sz w:val="20"/>
        </w:rPr>
        <w:t>P</w:t>
      </w:r>
      <w:r w:rsidR="00B33371" w:rsidRPr="00B33371">
        <w:rPr>
          <w:rFonts w:ascii="Century Gothic" w:eastAsia="Hiragino Sans GB W3" w:hAnsi="Century Gothic"/>
          <w:sz w:val="20"/>
        </w:rPr>
        <w:t>ossess</w:t>
      </w:r>
      <w:r w:rsidR="00B33371">
        <w:rPr>
          <w:rFonts w:ascii="Century Gothic" w:eastAsia="Hiragino Sans GB W3" w:hAnsi="Century Gothic"/>
          <w:sz w:val="20"/>
        </w:rPr>
        <w:t>es</w:t>
      </w:r>
      <w:r w:rsidR="00B33371" w:rsidRPr="00B33371">
        <w:rPr>
          <w:rFonts w:ascii="Century Gothic" w:eastAsia="Hiragino Sans GB W3" w:hAnsi="Century Gothic"/>
          <w:sz w:val="20"/>
        </w:rPr>
        <w:t xml:space="preserve"> empirical involvement and a research interest in the field of </w:t>
      </w:r>
      <w:r w:rsidR="00B33371" w:rsidRPr="009F00E1">
        <w:rPr>
          <w:rFonts w:ascii="Century Gothic" w:eastAsia="Hiragino Sans GB W3" w:hAnsi="Century Gothic"/>
          <w:b/>
          <w:bCs/>
          <w:sz w:val="20"/>
        </w:rPr>
        <w:t>inclusive teaching</w:t>
      </w:r>
      <w:r w:rsidR="00B33371" w:rsidRPr="00B33371">
        <w:rPr>
          <w:rFonts w:ascii="Century Gothic" w:eastAsia="Hiragino Sans GB W3" w:hAnsi="Century Gothic"/>
          <w:sz w:val="20"/>
        </w:rPr>
        <w:t xml:space="preserve"> </w:t>
      </w:r>
      <w:r w:rsidR="00B33371" w:rsidRPr="009F00E1">
        <w:rPr>
          <w:rFonts w:ascii="Century Gothic" w:eastAsia="Hiragino Sans GB W3" w:hAnsi="Century Gothic"/>
          <w:b/>
          <w:bCs/>
          <w:sz w:val="20"/>
        </w:rPr>
        <w:t>practices</w:t>
      </w:r>
      <w:r w:rsidR="00B33371" w:rsidRPr="00B33371">
        <w:rPr>
          <w:rFonts w:ascii="Century Gothic" w:eastAsia="Hiragino Sans GB W3" w:hAnsi="Century Gothic"/>
          <w:sz w:val="20"/>
        </w:rPr>
        <w:t xml:space="preserve">, </w:t>
      </w:r>
      <w:r>
        <w:rPr>
          <w:rFonts w:ascii="Century Gothic" w:eastAsia="Hiragino Sans GB W3" w:hAnsi="Century Gothic"/>
          <w:sz w:val="20"/>
        </w:rPr>
        <w:t>and in</w:t>
      </w:r>
      <w:r w:rsidR="00B33371">
        <w:rPr>
          <w:rFonts w:ascii="Century Gothic" w:eastAsia="Hiragino Sans GB W3" w:hAnsi="Century Gothic"/>
          <w:sz w:val="20"/>
        </w:rPr>
        <w:t xml:space="preserve"> l</w:t>
      </w:r>
      <w:r w:rsidR="00B33371" w:rsidRPr="00B33371">
        <w:rPr>
          <w:rFonts w:ascii="Century Gothic" w:eastAsia="Hiragino Sans GB W3" w:hAnsi="Century Gothic"/>
          <w:sz w:val="20"/>
        </w:rPr>
        <w:t xml:space="preserve">everaging </w:t>
      </w:r>
      <w:r w:rsidR="00B33371" w:rsidRPr="009F00E1">
        <w:rPr>
          <w:rFonts w:ascii="Century Gothic" w:eastAsia="Hiragino Sans GB W3" w:hAnsi="Century Gothic"/>
          <w:b/>
          <w:bCs/>
          <w:sz w:val="20"/>
        </w:rPr>
        <w:t>technological</w:t>
      </w:r>
      <w:r w:rsidR="00B33371" w:rsidRPr="00B33371">
        <w:rPr>
          <w:rFonts w:ascii="Century Gothic" w:eastAsia="Hiragino Sans GB W3" w:hAnsi="Century Gothic"/>
          <w:sz w:val="20"/>
        </w:rPr>
        <w:t xml:space="preserve"> </w:t>
      </w:r>
      <w:r w:rsidR="00B33371">
        <w:rPr>
          <w:rFonts w:ascii="Century Gothic" w:eastAsia="Hiragino Sans GB W3" w:hAnsi="Century Gothic"/>
          <w:sz w:val="20"/>
        </w:rPr>
        <w:t>a</w:t>
      </w:r>
      <w:r w:rsidR="00B33371" w:rsidRPr="00B33371">
        <w:rPr>
          <w:rFonts w:ascii="Century Gothic" w:eastAsia="Hiragino Sans GB W3" w:hAnsi="Century Gothic"/>
          <w:sz w:val="20"/>
        </w:rPr>
        <w:t xml:space="preserve">pplications for ESL Learning. </w:t>
      </w:r>
      <w:r>
        <w:rPr>
          <w:rFonts w:ascii="Century Gothic" w:eastAsia="Hiragino Sans GB W3" w:hAnsi="Century Gothic"/>
          <w:sz w:val="20"/>
        </w:rPr>
        <w:t>I</w:t>
      </w:r>
      <w:r w:rsidR="00B33371" w:rsidRPr="00B33371">
        <w:rPr>
          <w:rFonts w:ascii="Century Gothic" w:eastAsia="Hiragino Sans GB W3" w:hAnsi="Century Gothic"/>
          <w:sz w:val="20"/>
        </w:rPr>
        <w:t>ntrigued by the intricate interplay between parental involvement, inclusive education, and the educational achievement of learners.</w:t>
      </w:r>
      <w:r w:rsidR="00830E0D">
        <w:rPr>
          <w:rFonts w:ascii="Century Gothic" w:eastAsia="Hiragino Sans GB W3" w:hAnsi="Century Gothic"/>
          <w:sz w:val="20"/>
        </w:rPr>
        <w:t xml:space="preserve"> </w:t>
      </w:r>
      <w:r w:rsidR="00017440">
        <w:rPr>
          <w:rFonts w:ascii="Century Gothic" w:eastAsia="Hiragino Sans GB W3" w:hAnsi="Century Gothic"/>
          <w:sz w:val="20"/>
        </w:rPr>
        <w:t>U</w:t>
      </w:r>
      <w:r w:rsidR="00017440" w:rsidRPr="00830E0D">
        <w:rPr>
          <w:rFonts w:ascii="Century Gothic" w:eastAsia="Hiragino Sans GB W3" w:hAnsi="Century Gothic"/>
          <w:sz w:val="20"/>
        </w:rPr>
        <w:t>p to date</w:t>
      </w:r>
      <w:r w:rsidR="00830E0D" w:rsidRPr="00830E0D">
        <w:rPr>
          <w:rFonts w:ascii="Century Gothic" w:eastAsia="Hiragino Sans GB W3" w:hAnsi="Century Gothic"/>
          <w:sz w:val="20"/>
        </w:rPr>
        <w:t xml:space="preserve"> with the latest teaching methodologies, resources, and </w:t>
      </w:r>
      <w:r>
        <w:rPr>
          <w:rFonts w:ascii="Century Gothic" w:eastAsia="Hiragino Sans GB W3" w:hAnsi="Century Gothic"/>
          <w:sz w:val="20"/>
        </w:rPr>
        <w:t>tech</w:t>
      </w:r>
      <w:r w:rsidR="00830E0D" w:rsidRPr="00830E0D">
        <w:rPr>
          <w:rFonts w:ascii="Century Gothic" w:eastAsia="Hiragino Sans GB W3" w:hAnsi="Century Gothic"/>
          <w:sz w:val="20"/>
        </w:rPr>
        <w:t xml:space="preserve"> </w:t>
      </w:r>
      <w:r w:rsidR="00830E0D">
        <w:rPr>
          <w:rFonts w:ascii="Century Gothic" w:eastAsia="Hiragino Sans GB W3" w:hAnsi="Century Gothic"/>
          <w:sz w:val="20"/>
        </w:rPr>
        <w:t>that</w:t>
      </w:r>
      <w:r w:rsidR="00830E0D" w:rsidRPr="00830E0D">
        <w:rPr>
          <w:rFonts w:ascii="Century Gothic" w:eastAsia="Hiragino Sans GB W3" w:hAnsi="Century Gothic"/>
          <w:sz w:val="20"/>
        </w:rPr>
        <w:t xml:space="preserve"> enhance the learning </w:t>
      </w:r>
      <w:r w:rsidR="00830E0D">
        <w:rPr>
          <w:rFonts w:ascii="Century Gothic" w:eastAsia="Hiragino Sans GB W3" w:hAnsi="Century Gothic"/>
          <w:sz w:val="20"/>
        </w:rPr>
        <w:t>outcome</w:t>
      </w:r>
      <w:r w:rsidR="00830E0D" w:rsidRPr="00830E0D">
        <w:rPr>
          <w:rFonts w:ascii="Century Gothic" w:eastAsia="Hiragino Sans GB W3" w:hAnsi="Century Gothic"/>
          <w:sz w:val="20"/>
        </w:rPr>
        <w:t>.</w:t>
      </w:r>
    </w:p>
    <w:p w14:paraId="1A1C1ACB" w14:textId="22C68EFE" w:rsidR="008836B2" w:rsidRPr="00EA2CB1" w:rsidRDefault="00017440" w:rsidP="00017440">
      <w:pPr>
        <w:pBdr>
          <w:bottom w:val="single" w:sz="12" w:space="0" w:color="632423" w:themeColor="accent2" w:themeShade="80"/>
        </w:pBdr>
        <w:tabs>
          <w:tab w:val="left" w:pos="0"/>
        </w:tabs>
        <w:spacing w:before="120" w:after="120"/>
        <w:ind w:left="-1418" w:right="-1440" w:firstLine="1418"/>
        <w:rPr>
          <w:rFonts w:ascii="Century Gothic" w:eastAsia="Hiragino Sans GB W3" w:hAnsi="Century Gothic"/>
          <w:b/>
          <w:sz w:val="26"/>
          <w:szCs w:val="26"/>
        </w:rPr>
      </w:pPr>
      <w:r w:rsidRPr="00EA2CB1">
        <w:rPr>
          <w:rFonts w:ascii="Century Gothic" w:eastAsia="Hiragino Sans GB W3" w:hAnsi="Century Gothic"/>
          <w:b/>
          <w:sz w:val="26"/>
          <w:szCs w:val="26"/>
        </w:rPr>
        <w:t>STRENGTHS</w:t>
      </w:r>
    </w:p>
    <w:p w14:paraId="433CAEBE" w14:textId="77777777" w:rsidR="005F0F36" w:rsidRDefault="005F0F36">
      <w:pPr>
        <w:pStyle w:val="a"/>
        <w:numPr>
          <w:ilvl w:val="0"/>
          <w:numId w:val="2"/>
        </w:numPr>
        <w:spacing w:before="80" w:after="0" w:line="276" w:lineRule="auto"/>
        <w:ind w:left="714" w:hanging="357"/>
        <w:rPr>
          <w:rFonts w:ascii="Century Gothic" w:eastAsia="Hiragino Sans GB W3" w:hAnsi="Century Gothic"/>
          <w:sz w:val="20"/>
          <w:szCs w:val="19"/>
        </w:rPr>
        <w:sectPr w:rsidR="005F0F36" w:rsidSect="00901EDA">
          <w:headerReference w:type="default" r:id="rId13"/>
          <w:footerReference w:type="default" r:id="rId14"/>
          <w:headerReference w:type="first" r:id="rId15"/>
          <w:type w:val="continuous"/>
          <w:pgSz w:w="11907" w:h="16839" w:code="9"/>
          <w:pgMar w:top="629" w:right="1304" w:bottom="426" w:left="1304" w:header="284" w:footer="179" w:gutter="0"/>
          <w:cols w:space="720"/>
          <w:titlePg/>
          <w:docGrid w:linePitch="360"/>
        </w:sectPr>
      </w:pPr>
    </w:p>
    <w:p w14:paraId="0A08966E" w14:textId="62B7D799" w:rsidR="001E60D8" w:rsidRPr="00F32E5D" w:rsidRDefault="000672D0">
      <w:pPr>
        <w:pStyle w:val="a"/>
        <w:numPr>
          <w:ilvl w:val="0"/>
          <w:numId w:val="3"/>
        </w:numPr>
        <w:spacing w:before="80" w:after="0" w:line="276" w:lineRule="auto"/>
        <w:rPr>
          <w:rFonts w:ascii="Century Gothic" w:eastAsia="Hiragino Sans GB W3" w:hAnsi="Century Gothic"/>
          <w:color w:val="632423" w:themeColor="accent2" w:themeShade="80"/>
          <w:sz w:val="20"/>
          <w:szCs w:val="19"/>
        </w:rPr>
      </w:pPr>
      <w:r>
        <w:rPr>
          <w:rFonts w:ascii="Century Gothic" w:eastAsia="Hiragino Sans GB W3" w:hAnsi="Century Gothic"/>
          <w:color w:val="632423" w:themeColor="accent2" w:themeShade="80"/>
          <w:sz w:val="20"/>
          <w:szCs w:val="19"/>
        </w:rPr>
        <w:t>Analyzing Student Needs</w:t>
      </w:r>
    </w:p>
    <w:p w14:paraId="067FA08E" w14:textId="567CBC7E" w:rsidR="005F0F36" w:rsidRDefault="000672D0">
      <w:pPr>
        <w:pStyle w:val="a"/>
        <w:numPr>
          <w:ilvl w:val="0"/>
          <w:numId w:val="3"/>
        </w:numPr>
        <w:spacing w:before="80" w:after="0" w:line="276" w:lineRule="auto"/>
        <w:ind w:right="-106"/>
        <w:rPr>
          <w:rFonts w:ascii="Century Gothic" w:eastAsia="Hiragino Sans GB W3" w:hAnsi="Century Gothic"/>
          <w:color w:val="632423" w:themeColor="accent2" w:themeShade="80"/>
          <w:sz w:val="20"/>
          <w:szCs w:val="19"/>
        </w:rPr>
      </w:pPr>
      <w:r>
        <w:rPr>
          <w:rFonts w:ascii="Century Gothic" w:eastAsia="Hiragino Sans GB W3" w:hAnsi="Century Gothic"/>
          <w:color w:val="632423" w:themeColor="accent2" w:themeShade="80"/>
          <w:sz w:val="20"/>
          <w:szCs w:val="19"/>
        </w:rPr>
        <w:t>Differentiated Lesson Plans, Creativity</w:t>
      </w:r>
    </w:p>
    <w:p w14:paraId="0A5820B8" w14:textId="40430B53" w:rsidR="000672D0" w:rsidRPr="00F32E5D" w:rsidRDefault="000672D0">
      <w:pPr>
        <w:pStyle w:val="a"/>
        <w:numPr>
          <w:ilvl w:val="0"/>
          <w:numId w:val="3"/>
        </w:numPr>
        <w:spacing w:before="80" w:after="0" w:line="276" w:lineRule="auto"/>
        <w:ind w:right="-106"/>
        <w:rPr>
          <w:rFonts w:ascii="Century Gothic" w:eastAsia="Hiragino Sans GB W3" w:hAnsi="Century Gothic"/>
          <w:color w:val="632423" w:themeColor="accent2" w:themeShade="80"/>
          <w:sz w:val="20"/>
          <w:szCs w:val="19"/>
        </w:rPr>
      </w:pPr>
      <w:r>
        <w:rPr>
          <w:rFonts w:ascii="Century Gothic" w:eastAsia="Hiragino Sans GB W3" w:hAnsi="Century Gothic"/>
          <w:color w:val="632423" w:themeColor="accent2" w:themeShade="80"/>
          <w:sz w:val="20"/>
          <w:szCs w:val="19"/>
        </w:rPr>
        <w:t xml:space="preserve">Curriculum Development </w:t>
      </w:r>
    </w:p>
    <w:p w14:paraId="693F099A" w14:textId="4F773883" w:rsidR="005F0F36" w:rsidRPr="00F32E5D" w:rsidRDefault="000672D0">
      <w:pPr>
        <w:pStyle w:val="a"/>
        <w:numPr>
          <w:ilvl w:val="0"/>
          <w:numId w:val="3"/>
        </w:numPr>
        <w:spacing w:before="80" w:after="0" w:line="276" w:lineRule="auto"/>
        <w:rPr>
          <w:rFonts w:ascii="Century Gothic" w:eastAsia="Hiragino Sans GB W3" w:hAnsi="Century Gothic"/>
          <w:color w:val="632423" w:themeColor="accent2" w:themeShade="80"/>
          <w:sz w:val="20"/>
          <w:szCs w:val="19"/>
        </w:rPr>
      </w:pPr>
      <w:r>
        <w:rPr>
          <w:rFonts w:ascii="Century Gothic" w:eastAsia="Hiragino Sans GB W3" w:hAnsi="Century Gothic"/>
          <w:color w:val="632423" w:themeColor="accent2" w:themeShade="80"/>
          <w:sz w:val="20"/>
          <w:szCs w:val="19"/>
        </w:rPr>
        <w:t>Using Resources and Technology</w:t>
      </w:r>
    </w:p>
    <w:p w14:paraId="32353BEA" w14:textId="44A2754F" w:rsidR="005F0F36" w:rsidRPr="00F32E5D" w:rsidRDefault="000672D0">
      <w:pPr>
        <w:pStyle w:val="a"/>
        <w:numPr>
          <w:ilvl w:val="0"/>
          <w:numId w:val="3"/>
        </w:numPr>
        <w:spacing w:before="80" w:after="0" w:line="276" w:lineRule="auto"/>
        <w:rPr>
          <w:rFonts w:ascii="Century Gothic" w:eastAsia="Hiragino Sans GB W3" w:hAnsi="Century Gothic"/>
          <w:color w:val="632423" w:themeColor="accent2" w:themeShade="80"/>
          <w:sz w:val="20"/>
          <w:szCs w:val="19"/>
        </w:rPr>
      </w:pPr>
      <w:r>
        <w:rPr>
          <w:rFonts w:ascii="Century Gothic" w:eastAsia="Hiragino Sans GB W3" w:hAnsi="Century Gothic"/>
          <w:color w:val="632423" w:themeColor="accent2" w:themeShade="80"/>
          <w:sz w:val="20"/>
          <w:szCs w:val="19"/>
        </w:rPr>
        <w:t>Classroom Management</w:t>
      </w:r>
    </w:p>
    <w:p w14:paraId="3F4843AB" w14:textId="13E8E79D" w:rsidR="005F0F36" w:rsidRDefault="000672D0">
      <w:pPr>
        <w:pStyle w:val="a"/>
        <w:numPr>
          <w:ilvl w:val="0"/>
          <w:numId w:val="3"/>
        </w:numPr>
        <w:spacing w:before="80" w:after="0" w:line="276" w:lineRule="auto"/>
        <w:rPr>
          <w:rFonts w:ascii="Century Gothic" w:eastAsia="Hiragino Sans GB W3" w:hAnsi="Century Gothic"/>
          <w:color w:val="632423" w:themeColor="accent2" w:themeShade="80"/>
          <w:sz w:val="20"/>
          <w:szCs w:val="19"/>
        </w:rPr>
      </w:pPr>
      <w:r>
        <w:rPr>
          <w:rFonts w:ascii="Century Gothic" w:eastAsia="Hiragino Sans GB W3" w:hAnsi="Century Gothic"/>
          <w:color w:val="632423" w:themeColor="accent2" w:themeShade="80"/>
          <w:sz w:val="20"/>
          <w:szCs w:val="19"/>
        </w:rPr>
        <w:t>Academic Writing &amp; Research</w:t>
      </w:r>
    </w:p>
    <w:p w14:paraId="690A30F9" w14:textId="4F42F34D" w:rsidR="000672D0" w:rsidRPr="00F32E5D" w:rsidRDefault="000672D0">
      <w:pPr>
        <w:pStyle w:val="a"/>
        <w:numPr>
          <w:ilvl w:val="0"/>
          <w:numId w:val="3"/>
        </w:numPr>
        <w:spacing w:before="80" w:after="0" w:line="276" w:lineRule="auto"/>
        <w:rPr>
          <w:rFonts w:ascii="Century Gothic" w:eastAsia="Hiragino Sans GB W3" w:hAnsi="Century Gothic"/>
          <w:color w:val="632423" w:themeColor="accent2" w:themeShade="80"/>
          <w:sz w:val="20"/>
          <w:szCs w:val="19"/>
        </w:rPr>
      </w:pPr>
      <w:r>
        <w:rPr>
          <w:rFonts w:ascii="Century Gothic" w:eastAsia="Hiragino Sans GB W3" w:hAnsi="Century Gothic"/>
          <w:color w:val="632423" w:themeColor="accent2" w:themeShade="80"/>
          <w:sz w:val="20"/>
          <w:szCs w:val="19"/>
        </w:rPr>
        <w:t>Evaluation of Language Books</w:t>
      </w:r>
    </w:p>
    <w:p w14:paraId="3474DD9E" w14:textId="507A2E54" w:rsidR="005F0F36" w:rsidRPr="00F32E5D" w:rsidRDefault="00017440">
      <w:pPr>
        <w:pStyle w:val="a"/>
        <w:numPr>
          <w:ilvl w:val="0"/>
          <w:numId w:val="3"/>
        </w:numPr>
        <w:spacing w:before="80" w:after="0" w:line="276" w:lineRule="auto"/>
        <w:rPr>
          <w:rFonts w:ascii="Century Gothic" w:eastAsia="Hiragino Sans GB W3" w:hAnsi="Century Gothic"/>
          <w:color w:val="632423" w:themeColor="accent2" w:themeShade="80"/>
          <w:sz w:val="20"/>
          <w:szCs w:val="19"/>
        </w:rPr>
        <w:sectPr w:rsidR="005F0F36" w:rsidRPr="00F32E5D" w:rsidSect="005F0F36">
          <w:type w:val="continuous"/>
          <w:pgSz w:w="11907" w:h="16839" w:code="9"/>
          <w:pgMar w:top="629" w:right="1304" w:bottom="426" w:left="1304" w:header="284" w:footer="179" w:gutter="0"/>
          <w:cols w:num="2" w:space="720"/>
          <w:titlePg/>
          <w:docGrid w:linePitch="360"/>
        </w:sectPr>
      </w:pPr>
      <w:r>
        <w:rPr>
          <w:rFonts w:ascii="Century Gothic" w:eastAsia="Hiragino Sans GB W3" w:hAnsi="Century Gothic"/>
          <w:color w:val="632423" w:themeColor="accent2" w:themeShade="80"/>
          <w:sz w:val="20"/>
          <w:szCs w:val="19"/>
        </w:rPr>
        <w:t xml:space="preserve">Continuous </w:t>
      </w:r>
      <w:r w:rsidR="000672D0">
        <w:rPr>
          <w:rFonts w:ascii="Century Gothic" w:eastAsia="Hiragino Sans GB W3" w:hAnsi="Century Gothic"/>
          <w:color w:val="632423" w:themeColor="accent2" w:themeShade="80"/>
          <w:sz w:val="20"/>
          <w:szCs w:val="19"/>
        </w:rPr>
        <w:t>Quest for Knowledge</w:t>
      </w:r>
    </w:p>
    <w:p w14:paraId="0266C8D3" w14:textId="7C0798DA" w:rsidR="00892C16" w:rsidRPr="00EA2CB1" w:rsidRDefault="00B33371" w:rsidP="00017440">
      <w:pPr>
        <w:pBdr>
          <w:bottom w:val="single" w:sz="12" w:space="0" w:color="632423" w:themeColor="accent2" w:themeShade="80"/>
        </w:pBdr>
        <w:tabs>
          <w:tab w:val="left" w:pos="0"/>
        </w:tabs>
        <w:spacing w:before="240" w:after="160"/>
        <w:ind w:left="-1418" w:right="-1440" w:firstLine="1418"/>
        <w:rPr>
          <w:rFonts w:ascii="Century Gothic" w:eastAsia="Hiragino Sans GB W3" w:hAnsi="Century Gothic"/>
          <w:b/>
          <w:sz w:val="26"/>
          <w:szCs w:val="26"/>
        </w:rPr>
      </w:pPr>
      <w:r w:rsidRPr="00EA2CB1">
        <w:rPr>
          <w:rFonts w:ascii="Century Gothic" w:eastAsia="Hiragino Sans GB W3" w:hAnsi="Century Gothic"/>
          <w:b/>
          <w:sz w:val="26"/>
          <w:szCs w:val="26"/>
        </w:rPr>
        <w:t>TEACHING</w:t>
      </w:r>
      <w:r w:rsidR="00892C16" w:rsidRPr="00EA2CB1">
        <w:rPr>
          <w:rFonts w:ascii="Century Gothic" w:eastAsia="Hiragino Sans GB W3" w:hAnsi="Century Gothic"/>
          <w:b/>
          <w:sz w:val="26"/>
          <w:szCs w:val="26"/>
        </w:rPr>
        <w:t xml:space="preserve"> EXPERIENCE</w:t>
      </w:r>
    </w:p>
    <w:p w14:paraId="5800ACBC" w14:textId="32A2D5D9" w:rsidR="001E34C1" w:rsidRDefault="001E34C1" w:rsidP="001E34C1">
      <w:pPr>
        <w:tabs>
          <w:tab w:val="right" w:pos="9214"/>
        </w:tabs>
        <w:spacing w:after="0"/>
        <w:ind w:right="55"/>
        <w:jc w:val="both"/>
        <w:rPr>
          <w:rFonts w:ascii="Century Gothic" w:eastAsia="Hiragino Sans GB W3" w:hAnsi="Century Gothic"/>
          <w:b/>
          <w:sz w:val="24"/>
        </w:rPr>
      </w:pPr>
      <w:r>
        <w:rPr>
          <w:rFonts w:ascii="Century Gothic" w:eastAsia="Hiragino Sans GB W3" w:hAnsi="Century Gothic"/>
          <w:b/>
          <w:sz w:val="24"/>
        </w:rPr>
        <w:t>3</w:t>
      </w:r>
      <w:r w:rsidRPr="001E34C1">
        <w:rPr>
          <w:rFonts w:ascii="Century Gothic" w:eastAsia="Hiragino Sans GB W3" w:hAnsi="Century Gothic"/>
          <w:b/>
          <w:sz w:val="24"/>
          <w:vertAlign w:val="superscript"/>
        </w:rPr>
        <w:t>rd</w:t>
      </w:r>
      <w:r>
        <w:rPr>
          <w:rFonts w:ascii="Century Gothic" w:eastAsia="Hiragino Sans GB W3" w:hAnsi="Century Gothic"/>
          <w:b/>
          <w:sz w:val="24"/>
        </w:rPr>
        <w:t>, 5</w:t>
      </w:r>
      <w:r w:rsidRPr="001E34C1">
        <w:rPr>
          <w:rFonts w:ascii="Century Gothic" w:eastAsia="Hiragino Sans GB W3" w:hAnsi="Century Gothic"/>
          <w:b/>
          <w:sz w:val="24"/>
          <w:vertAlign w:val="superscript"/>
        </w:rPr>
        <w:t>th</w:t>
      </w:r>
      <w:r>
        <w:rPr>
          <w:rFonts w:ascii="Century Gothic" w:eastAsia="Hiragino Sans GB W3" w:hAnsi="Century Gothic"/>
          <w:b/>
          <w:sz w:val="24"/>
        </w:rPr>
        <w:t xml:space="preserve"> &amp; 7</w:t>
      </w:r>
      <w:r w:rsidRPr="00FD75A2">
        <w:rPr>
          <w:rFonts w:ascii="Century Gothic" w:eastAsia="Hiragino Sans GB W3" w:hAnsi="Century Gothic"/>
          <w:b/>
          <w:sz w:val="24"/>
          <w:vertAlign w:val="superscript"/>
        </w:rPr>
        <w:t>th</w:t>
      </w:r>
      <w:r>
        <w:rPr>
          <w:rFonts w:ascii="Century Gothic" w:eastAsia="Hiragino Sans GB W3" w:hAnsi="Century Gothic"/>
          <w:b/>
          <w:sz w:val="24"/>
        </w:rPr>
        <w:t xml:space="preserve"> Nursery School of </w:t>
      </w:r>
      <w:proofErr w:type="spellStart"/>
      <w:r>
        <w:rPr>
          <w:rFonts w:ascii="Century Gothic" w:eastAsia="Hiragino Sans GB W3" w:hAnsi="Century Gothic"/>
          <w:b/>
          <w:sz w:val="24"/>
        </w:rPr>
        <w:t>Moschato</w:t>
      </w:r>
      <w:proofErr w:type="spellEnd"/>
      <w:r>
        <w:rPr>
          <w:rFonts w:ascii="Century Gothic" w:eastAsia="Hiragino Sans GB W3" w:hAnsi="Century Gothic"/>
          <w:b/>
          <w:sz w:val="24"/>
        </w:rPr>
        <w:t xml:space="preserve"> </w:t>
      </w:r>
      <w:r w:rsidR="002D24FE">
        <w:rPr>
          <w:rFonts w:ascii="Century Gothic" w:eastAsia="Hiragino Sans GB W3" w:hAnsi="Century Gothic"/>
          <w:color w:val="000000" w:themeColor="text1"/>
          <w:sz w:val="19"/>
          <w:szCs w:val="19"/>
        </w:rPr>
        <w:t>State</w:t>
      </w:r>
      <w:r w:rsidRPr="00FD75A2"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School</w:t>
      </w:r>
    </w:p>
    <w:p w14:paraId="2CEF989E" w14:textId="77777777" w:rsidR="001E34C1" w:rsidRDefault="001E34C1" w:rsidP="001E34C1">
      <w:pPr>
        <w:tabs>
          <w:tab w:val="right" w:pos="9214"/>
        </w:tabs>
        <w:spacing w:after="0"/>
        <w:ind w:right="55"/>
        <w:jc w:val="both"/>
        <w:rPr>
          <w:rFonts w:ascii="Century Gothic" w:eastAsia="Hiragino Sans GB W3" w:hAnsi="Century Gothic"/>
          <w:sz w:val="22"/>
          <w:szCs w:val="22"/>
        </w:rPr>
      </w:pPr>
      <w:r w:rsidRPr="00FD75A2">
        <w:rPr>
          <w:rFonts w:ascii="Century Gothic" w:eastAsia="Hiragino Sans GB W3" w:hAnsi="Century Gothic"/>
          <w:sz w:val="22"/>
          <w:szCs w:val="22"/>
        </w:rPr>
        <w:t>EFL Teacher</w:t>
      </w:r>
    </w:p>
    <w:p w14:paraId="7EBEA396" w14:textId="77777777" w:rsidR="001E34C1" w:rsidRPr="00F32E5D" w:rsidRDefault="001E34C1" w:rsidP="001E34C1">
      <w:pPr>
        <w:tabs>
          <w:tab w:val="right" w:pos="9015"/>
        </w:tabs>
        <w:spacing w:before="20" w:after="0"/>
        <w:ind w:left="975" w:right="57" w:hanging="975"/>
        <w:jc w:val="both"/>
        <w:rPr>
          <w:rFonts w:ascii="Century Gothic" w:hAnsi="Century Gothic"/>
          <w:i/>
          <w:color w:val="632323"/>
          <w:sz w:val="20"/>
          <w:szCs w:val="19"/>
        </w:rPr>
      </w:pPr>
      <w:r w:rsidRPr="00F32E5D">
        <w:rPr>
          <w:rFonts w:ascii="Century Gothic" w:hAnsi="Century Gothic"/>
          <w:i/>
          <w:color w:val="632323"/>
          <w:sz w:val="20"/>
          <w:szCs w:val="19"/>
        </w:rPr>
        <w:t xml:space="preserve">Overview: </w:t>
      </w:r>
      <w:r w:rsidRPr="00F32E5D">
        <w:rPr>
          <w:rFonts w:ascii="Century Gothic" w:hAnsi="Century Gothic"/>
          <w:i/>
          <w:color w:val="632323"/>
          <w:sz w:val="20"/>
          <w:szCs w:val="19"/>
        </w:rPr>
        <w:tab/>
      </w:r>
    </w:p>
    <w:p w14:paraId="7296A88D" w14:textId="77777777" w:rsidR="001E34C1" w:rsidRDefault="001E34C1" w:rsidP="001E34C1">
      <w:pPr>
        <w:pStyle w:val="a"/>
        <w:numPr>
          <w:ilvl w:val="0"/>
          <w:numId w:val="2"/>
        </w:numPr>
        <w:spacing w:before="60" w:after="0"/>
        <w:ind w:left="714" w:hanging="357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 xml:space="preserve">Teach English as a </w:t>
      </w:r>
      <w:r w:rsidRPr="00017440">
        <w:rPr>
          <w:rFonts w:ascii="Century Gothic" w:eastAsia="Hiragino Sans GB W3" w:hAnsi="Century Gothic"/>
          <w:sz w:val="20"/>
          <w:szCs w:val="19"/>
          <w:u w:val="single"/>
        </w:rPr>
        <w:t>Foreign Language (EFL)</w:t>
      </w:r>
      <w:r>
        <w:rPr>
          <w:rFonts w:ascii="Century Gothic" w:eastAsia="Hiragino Sans GB W3" w:hAnsi="Century Gothic"/>
          <w:sz w:val="20"/>
          <w:szCs w:val="19"/>
        </w:rPr>
        <w:t xml:space="preserve"> to kindergarten</w:t>
      </w:r>
      <w:r w:rsidRPr="00830E0D">
        <w:rPr>
          <w:rFonts w:ascii="Century Gothic" w:eastAsia="Hiragino Sans GB W3" w:hAnsi="Century Gothic"/>
          <w:sz w:val="20"/>
          <w:szCs w:val="19"/>
        </w:rPr>
        <w:t xml:space="preserve"> school pupils.</w:t>
      </w:r>
      <w:r>
        <w:rPr>
          <w:rFonts w:ascii="Century Gothic" w:eastAsia="Hiragino Sans GB W3" w:hAnsi="Century Gothic"/>
          <w:sz w:val="20"/>
          <w:szCs w:val="19"/>
        </w:rPr>
        <w:t xml:space="preserve"> </w:t>
      </w:r>
    </w:p>
    <w:p w14:paraId="18CD1B31" w14:textId="77777777" w:rsidR="001E34C1" w:rsidRPr="00830E0D" w:rsidRDefault="001E34C1" w:rsidP="001E34C1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>Develop and implement engaging lesson plans that cater to the specific needs and abilities of each student.</w:t>
      </w:r>
    </w:p>
    <w:p w14:paraId="0F98E4EB" w14:textId="77777777" w:rsidR="001E34C1" w:rsidRPr="00830E0D" w:rsidRDefault="001E34C1" w:rsidP="001E34C1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>Create educational materials such to support language learning</w:t>
      </w:r>
      <w:r>
        <w:rPr>
          <w:rFonts w:ascii="Century Gothic" w:eastAsia="Hiragino Sans GB W3" w:hAnsi="Century Gothic"/>
          <w:sz w:val="20"/>
          <w:szCs w:val="19"/>
        </w:rPr>
        <w:t xml:space="preserve"> (</w:t>
      </w:r>
      <w:r w:rsidRPr="00830E0D">
        <w:rPr>
          <w:rFonts w:ascii="Century Gothic" w:eastAsia="Hiragino Sans GB W3" w:hAnsi="Century Gothic"/>
          <w:sz w:val="20"/>
          <w:szCs w:val="19"/>
        </w:rPr>
        <w:t>worksheets,</w:t>
      </w:r>
      <w:r>
        <w:rPr>
          <w:rFonts w:ascii="Century Gothic" w:eastAsia="Hiragino Sans GB W3" w:hAnsi="Century Gothic"/>
          <w:sz w:val="20"/>
          <w:szCs w:val="19"/>
        </w:rPr>
        <w:t xml:space="preserve"> </w:t>
      </w:r>
      <w:r w:rsidRPr="00830E0D">
        <w:rPr>
          <w:rFonts w:ascii="Century Gothic" w:eastAsia="Hiragino Sans GB W3" w:hAnsi="Century Gothic"/>
          <w:sz w:val="20"/>
          <w:szCs w:val="19"/>
        </w:rPr>
        <w:t>interactive games</w:t>
      </w:r>
      <w:r>
        <w:rPr>
          <w:rFonts w:ascii="Century Gothic" w:eastAsia="Hiragino Sans GB W3" w:hAnsi="Century Gothic"/>
          <w:sz w:val="20"/>
          <w:szCs w:val="19"/>
        </w:rPr>
        <w:t>)</w:t>
      </w:r>
      <w:r w:rsidRPr="00830E0D">
        <w:rPr>
          <w:rFonts w:ascii="Century Gothic" w:eastAsia="Hiragino Sans GB W3" w:hAnsi="Century Gothic"/>
          <w:sz w:val="20"/>
          <w:szCs w:val="19"/>
        </w:rPr>
        <w:t>.</w:t>
      </w:r>
    </w:p>
    <w:p w14:paraId="7792D519" w14:textId="77777777" w:rsidR="001E34C1" w:rsidRPr="00830E0D" w:rsidRDefault="001E34C1" w:rsidP="001E34C1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>Assess students' language proficiency levels through various forms of evaluation, including tests, quizzes, and class participation.</w:t>
      </w:r>
    </w:p>
    <w:p w14:paraId="57061618" w14:textId="77777777" w:rsidR="001E34C1" w:rsidRPr="00830E0D" w:rsidRDefault="001E34C1" w:rsidP="001E34C1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 xml:space="preserve">Provide regular feedback to parents, and school administration </w:t>
      </w:r>
      <w:r>
        <w:rPr>
          <w:rFonts w:ascii="Century Gothic" w:eastAsia="Hiragino Sans GB W3" w:hAnsi="Century Gothic"/>
          <w:sz w:val="20"/>
          <w:szCs w:val="19"/>
        </w:rPr>
        <w:t>for</w:t>
      </w:r>
      <w:r w:rsidRPr="00830E0D">
        <w:rPr>
          <w:rFonts w:ascii="Century Gothic" w:eastAsia="Hiragino Sans GB W3" w:hAnsi="Century Gothic"/>
          <w:sz w:val="20"/>
          <w:szCs w:val="19"/>
        </w:rPr>
        <w:t xml:space="preserve"> student progress.</w:t>
      </w:r>
    </w:p>
    <w:p w14:paraId="1F8A73DB" w14:textId="77777777" w:rsidR="001E34C1" w:rsidRPr="00830E0D" w:rsidRDefault="001E34C1" w:rsidP="001E34C1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 xml:space="preserve">Attend parent-teacher meetings and participate in open </w:t>
      </w:r>
      <w:r>
        <w:rPr>
          <w:rFonts w:ascii="Century Gothic" w:eastAsia="Hiragino Sans GB W3" w:hAnsi="Century Gothic"/>
          <w:sz w:val="20"/>
          <w:szCs w:val="19"/>
        </w:rPr>
        <w:t>events</w:t>
      </w:r>
      <w:r w:rsidRPr="00830E0D">
        <w:rPr>
          <w:rFonts w:ascii="Century Gothic" w:eastAsia="Hiragino Sans GB W3" w:hAnsi="Century Gothic"/>
          <w:sz w:val="20"/>
          <w:szCs w:val="19"/>
        </w:rPr>
        <w:t xml:space="preserve"> to address any concerns related to the EFL program.</w:t>
      </w:r>
    </w:p>
    <w:p w14:paraId="1D8B69EF" w14:textId="77777777" w:rsidR="001E34C1" w:rsidRPr="00830E0D" w:rsidRDefault="001E34C1" w:rsidP="001E34C1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>
        <w:rPr>
          <w:rFonts w:ascii="Century Gothic" w:eastAsia="Hiragino Sans GB W3" w:hAnsi="Century Gothic"/>
          <w:sz w:val="20"/>
          <w:szCs w:val="19"/>
        </w:rPr>
        <w:t xml:space="preserve"> Provide</w:t>
      </w:r>
      <w:r w:rsidRPr="00830E0D">
        <w:rPr>
          <w:rFonts w:ascii="Century Gothic" w:eastAsia="Hiragino Sans GB W3" w:hAnsi="Century Gothic"/>
          <w:sz w:val="20"/>
          <w:szCs w:val="19"/>
        </w:rPr>
        <w:t xml:space="preserve"> input and recommendations based on student needs and learning outcomes</w:t>
      </w:r>
      <w:r>
        <w:rPr>
          <w:rFonts w:ascii="Century Gothic" w:eastAsia="Hiragino Sans GB W3" w:hAnsi="Century Gothic"/>
          <w:sz w:val="20"/>
          <w:szCs w:val="19"/>
        </w:rPr>
        <w:t>.</w:t>
      </w:r>
    </w:p>
    <w:p w14:paraId="532FE77C" w14:textId="77777777" w:rsidR="001E34C1" w:rsidRDefault="001E34C1" w:rsidP="00830E0D">
      <w:pPr>
        <w:tabs>
          <w:tab w:val="right" w:pos="9214"/>
        </w:tabs>
        <w:spacing w:after="0"/>
        <w:ind w:right="55"/>
        <w:jc w:val="both"/>
        <w:rPr>
          <w:rFonts w:ascii="Century Gothic" w:eastAsia="Hiragino Sans GB W3" w:hAnsi="Century Gothic"/>
          <w:b/>
          <w:sz w:val="24"/>
        </w:rPr>
      </w:pPr>
    </w:p>
    <w:p w14:paraId="00DD93FB" w14:textId="77777777" w:rsidR="001E34C1" w:rsidRDefault="001E34C1" w:rsidP="00830E0D">
      <w:pPr>
        <w:tabs>
          <w:tab w:val="right" w:pos="9214"/>
        </w:tabs>
        <w:spacing w:after="0"/>
        <w:ind w:right="55"/>
        <w:jc w:val="both"/>
        <w:rPr>
          <w:rFonts w:ascii="Century Gothic" w:eastAsia="Hiragino Sans GB W3" w:hAnsi="Century Gothic"/>
          <w:b/>
          <w:sz w:val="24"/>
        </w:rPr>
      </w:pPr>
    </w:p>
    <w:p w14:paraId="3047EEF1" w14:textId="5E4F4D81" w:rsidR="00FD75A2" w:rsidRDefault="00FD75A2" w:rsidP="00830E0D">
      <w:pPr>
        <w:tabs>
          <w:tab w:val="right" w:pos="9214"/>
        </w:tabs>
        <w:spacing w:after="0"/>
        <w:ind w:right="55"/>
        <w:jc w:val="both"/>
        <w:rPr>
          <w:rFonts w:ascii="Century Gothic" w:eastAsia="Hiragino Sans GB W3" w:hAnsi="Century Gothic"/>
          <w:b/>
          <w:sz w:val="24"/>
        </w:rPr>
      </w:pPr>
      <w:r>
        <w:rPr>
          <w:rFonts w:ascii="Century Gothic" w:eastAsia="Hiragino Sans GB W3" w:hAnsi="Century Gothic"/>
          <w:b/>
          <w:sz w:val="24"/>
        </w:rPr>
        <w:t>2</w:t>
      </w:r>
      <w:r w:rsidRPr="00FD75A2">
        <w:rPr>
          <w:rFonts w:ascii="Century Gothic" w:eastAsia="Hiragino Sans GB W3" w:hAnsi="Century Gothic"/>
          <w:b/>
          <w:sz w:val="24"/>
          <w:vertAlign w:val="superscript"/>
        </w:rPr>
        <w:t>nd</w:t>
      </w:r>
      <w:r>
        <w:rPr>
          <w:rFonts w:ascii="Century Gothic" w:eastAsia="Hiragino Sans GB W3" w:hAnsi="Century Gothic"/>
          <w:b/>
          <w:sz w:val="24"/>
        </w:rPr>
        <w:t>, 3</w:t>
      </w:r>
      <w:r w:rsidRPr="00FD75A2">
        <w:rPr>
          <w:rFonts w:ascii="Century Gothic" w:eastAsia="Hiragino Sans GB W3" w:hAnsi="Century Gothic"/>
          <w:b/>
          <w:sz w:val="24"/>
          <w:vertAlign w:val="superscript"/>
        </w:rPr>
        <w:t>rd</w:t>
      </w:r>
      <w:r>
        <w:rPr>
          <w:rFonts w:ascii="Century Gothic" w:eastAsia="Hiragino Sans GB W3" w:hAnsi="Century Gothic"/>
          <w:b/>
          <w:sz w:val="24"/>
        </w:rPr>
        <w:t xml:space="preserve"> &amp; 5</w:t>
      </w:r>
      <w:r w:rsidRPr="00FD75A2">
        <w:rPr>
          <w:rFonts w:ascii="Century Gothic" w:eastAsia="Hiragino Sans GB W3" w:hAnsi="Century Gothic"/>
          <w:b/>
          <w:sz w:val="24"/>
          <w:vertAlign w:val="superscript"/>
        </w:rPr>
        <w:t>th</w:t>
      </w:r>
      <w:r>
        <w:rPr>
          <w:rFonts w:ascii="Century Gothic" w:eastAsia="Hiragino Sans GB W3" w:hAnsi="Century Gothic"/>
          <w:b/>
          <w:sz w:val="24"/>
        </w:rPr>
        <w:t xml:space="preserve"> Nursery School of </w:t>
      </w:r>
      <w:proofErr w:type="spellStart"/>
      <w:r>
        <w:rPr>
          <w:rFonts w:ascii="Century Gothic" w:eastAsia="Hiragino Sans GB W3" w:hAnsi="Century Gothic"/>
          <w:b/>
          <w:sz w:val="24"/>
        </w:rPr>
        <w:t>Palaio</w:t>
      </w:r>
      <w:proofErr w:type="spellEnd"/>
      <w:r>
        <w:rPr>
          <w:rFonts w:ascii="Century Gothic" w:eastAsia="Hiragino Sans GB W3" w:hAnsi="Century Gothic"/>
          <w:b/>
          <w:sz w:val="24"/>
        </w:rPr>
        <w:t xml:space="preserve"> </w:t>
      </w:r>
      <w:proofErr w:type="spellStart"/>
      <w:r>
        <w:rPr>
          <w:rFonts w:ascii="Century Gothic" w:eastAsia="Hiragino Sans GB W3" w:hAnsi="Century Gothic"/>
          <w:b/>
          <w:sz w:val="24"/>
        </w:rPr>
        <w:t>faliro</w:t>
      </w:r>
      <w:proofErr w:type="spellEnd"/>
      <w:r>
        <w:rPr>
          <w:rFonts w:ascii="Century Gothic" w:eastAsia="Hiragino Sans GB W3" w:hAnsi="Century Gothic"/>
          <w:b/>
          <w:sz w:val="24"/>
        </w:rPr>
        <w:t xml:space="preserve"> </w:t>
      </w:r>
      <w:r w:rsidR="002D24FE">
        <w:rPr>
          <w:rFonts w:ascii="Century Gothic" w:eastAsia="Hiragino Sans GB W3" w:hAnsi="Century Gothic"/>
          <w:color w:val="000000" w:themeColor="text1"/>
          <w:sz w:val="19"/>
          <w:szCs w:val="19"/>
        </w:rPr>
        <w:t>State</w:t>
      </w:r>
      <w:r w:rsidRPr="00FD75A2"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School</w:t>
      </w:r>
    </w:p>
    <w:p w14:paraId="25CC1349" w14:textId="556C2D07" w:rsidR="00FD75A2" w:rsidRDefault="00FD75A2" w:rsidP="00830E0D">
      <w:pPr>
        <w:tabs>
          <w:tab w:val="right" w:pos="9214"/>
        </w:tabs>
        <w:spacing w:after="0"/>
        <w:ind w:right="55"/>
        <w:jc w:val="both"/>
        <w:rPr>
          <w:rFonts w:ascii="Century Gothic" w:eastAsia="Hiragino Sans GB W3" w:hAnsi="Century Gothic"/>
          <w:sz w:val="22"/>
          <w:szCs w:val="22"/>
        </w:rPr>
      </w:pPr>
      <w:r w:rsidRPr="00FD75A2">
        <w:rPr>
          <w:rFonts w:ascii="Century Gothic" w:eastAsia="Hiragino Sans GB W3" w:hAnsi="Century Gothic"/>
          <w:sz w:val="22"/>
          <w:szCs w:val="22"/>
        </w:rPr>
        <w:t>EFL Teacher</w:t>
      </w:r>
    </w:p>
    <w:p w14:paraId="20B91BA2" w14:textId="77777777" w:rsidR="00FD75A2" w:rsidRPr="00F32E5D" w:rsidRDefault="00FD75A2" w:rsidP="00FD75A2">
      <w:pPr>
        <w:tabs>
          <w:tab w:val="right" w:pos="9015"/>
        </w:tabs>
        <w:spacing w:before="20" w:after="0"/>
        <w:ind w:left="975" w:right="57" w:hanging="975"/>
        <w:jc w:val="both"/>
        <w:rPr>
          <w:rFonts w:ascii="Century Gothic" w:hAnsi="Century Gothic"/>
          <w:i/>
          <w:color w:val="632323"/>
          <w:sz w:val="20"/>
          <w:szCs w:val="19"/>
        </w:rPr>
      </w:pPr>
      <w:r w:rsidRPr="00F32E5D">
        <w:rPr>
          <w:rFonts w:ascii="Century Gothic" w:hAnsi="Century Gothic"/>
          <w:i/>
          <w:color w:val="632323"/>
          <w:sz w:val="20"/>
          <w:szCs w:val="19"/>
        </w:rPr>
        <w:t xml:space="preserve">Overview: </w:t>
      </w:r>
      <w:r w:rsidRPr="00F32E5D">
        <w:rPr>
          <w:rFonts w:ascii="Century Gothic" w:hAnsi="Century Gothic"/>
          <w:i/>
          <w:color w:val="632323"/>
          <w:sz w:val="20"/>
          <w:szCs w:val="19"/>
        </w:rPr>
        <w:tab/>
      </w:r>
    </w:p>
    <w:p w14:paraId="7865CB1F" w14:textId="4CE598B8" w:rsidR="00FD75A2" w:rsidRDefault="00FD75A2" w:rsidP="00FD75A2">
      <w:pPr>
        <w:pStyle w:val="a"/>
        <w:numPr>
          <w:ilvl w:val="0"/>
          <w:numId w:val="2"/>
        </w:numPr>
        <w:spacing w:before="60" w:after="0"/>
        <w:ind w:left="714" w:hanging="357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 xml:space="preserve">Teach English as a </w:t>
      </w:r>
      <w:r w:rsidRPr="00017440">
        <w:rPr>
          <w:rFonts w:ascii="Century Gothic" w:eastAsia="Hiragino Sans GB W3" w:hAnsi="Century Gothic"/>
          <w:sz w:val="20"/>
          <w:szCs w:val="19"/>
          <w:u w:val="single"/>
        </w:rPr>
        <w:t>Foreign Language (EFL)</w:t>
      </w:r>
      <w:r>
        <w:rPr>
          <w:rFonts w:ascii="Century Gothic" w:eastAsia="Hiragino Sans GB W3" w:hAnsi="Century Gothic"/>
          <w:sz w:val="20"/>
          <w:szCs w:val="19"/>
        </w:rPr>
        <w:t xml:space="preserve"> to kindergarten</w:t>
      </w:r>
      <w:r w:rsidRPr="00830E0D">
        <w:rPr>
          <w:rFonts w:ascii="Century Gothic" w:eastAsia="Hiragino Sans GB W3" w:hAnsi="Century Gothic"/>
          <w:sz w:val="20"/>
          <w:szCs w:val="19"/>
        </w:rPr>
        <w:t xml:space="preserve"> school pupils.</w:t>
      </w:r>
      <w:r>
        <w:rPr>
          <w:rFonts w:ascii="Century Gothic" w:eastAsia="Hiragino Sans GB W3" w:hAnsi="Century Gothic"/>
          <w:sz w:val="20"/>
          <w:szCs w:val="19"/>
        </w:rPr>
        <w:t xml:space="preserve"> </w:t>
      </w:r>
    </w:p>
    <w:p w14:paraId="742E6A15" w14:textId="77777777" w:rsidR="00FD75A2" w:rsidRPr="00830E0D" w:rsidRDefault="00FD75A2" w:rsidP="00FD75A2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>Develop and implement engaging lesson plans that cater to the specific needs and abilities of each student.</w:t>
      </w:r>
    </w:p>
    <w:p w14:paraId="33A8915B" w14:textId="77777777" w:rsidR="00FD75A2" w:rsidRPr="00830E0D" w:rsidRDefault="00FD75A2" w:rsidP="00FD75A2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>Create educational materials such to support language learning</w:t>
      </w:r>
      <w:r>
        <w:rPr>
          <w:rFonts w:ascii="Century Gothic" w:eastAsia="Hiragino Sans GB W3" w:hAnsi="Century Gothic"/>
          <w:sz w:val="20"/>
          <w:szCs w:val="19"/>
        </w:rPr>
        <w:t xml:space="preserve"> (</w:t>
      </w:r>
      <w:r w:rsidRPr="00830E0D">
        <w:rPr>
          <w:rFonts w:ascii="Century Gothic" w:eastAsia="Hiragino Sans GB W3" w:hAnsi="Century Gothic"/>
          <w:sz w:val="20"/>
          <w:szCs w:val="19"/>
        </w:rPr>
        <w:t>worksheets,</w:t>
      </w:r>
      <w:r>
        <w:rPr>
          <w:rFonts w:ascii="Century Gothic" w:eastAsia="Hiragino Sans GB W3" w:hAnsi="Century Gothic"/>
          <w:sz w:val="20"/>
          <w:szCs w:val="19"/>
        </w:rPr>
        <w:t xml:space="preserve"> </w:t>
      </w:r>
      <w:r w:rsidRPr="00830E0D">
        <w:rPr>
          <w:rFonts w:ascii="Century Gothic" w:eastAsia="Hiragino Sans GB W3" w:hAnsi="Century Gothic"/>
          <w:sz w:val="20"/>
          <w:szCs w:val="19"/>
        </w:rPr>
        <w:t>interactive games</w:t>
      </w:r>
      <w:r>
        <w:rPr>
          <w:rFonts w:ascii="Century Gothic" w:eastAsia="Hiragino Sans GB W3" w:hAnsi="Century Gothic"/>
          <w:sz w:val="20"/>
          <w:szCs w:val="19"/>
        </w:rPr>
        <w:t>)</w:t>
      </w:r>
      <w:r w:rsidRPr="00830E0D">
        <w:rPr>
          <w:rFonts w:ascii="Century Gothic" w:eastAsia="Hiragino Sans GB W3" w:hAnsi="Century Gothic"/>
          <w:sz w:val="20"/>
          <w:szCs w:val="19"/>
        </w:rPr>
        <w:t>.</w:t>
      </w:r>
    </w:p>
    <w:p w14:paraId="64DD0EEC" w14:textId="77777777" w:rsidR="00FD75A2" w:rsidRPr="00830E0D" w:rsidRDefault="00FD75A2" w:rsidP="00FD75A2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>Assess students' language proficiency levels through various forms of evaluation, including tests, quizzes, and class participation.</w:t>
      </w:r>
    </w:p>
    <w:p w14:paraId="0F925CCA" w14:textId="77777777" w:rsidR="00FD75A2" w:rsidRPr="00830E0D" w:rsidRDefault="00FD75A2" w:rsidP="00FD75A2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 xml:space="preserve">Provide regular feedback to parents, and school administration </w:t>
      </w:r>
      <w:r>
        <w:rPr>
          <w:rFonts w:ascii="Century Gothic" w:eastAsia="Hiragino Sans GB W3" w:hAnsi="Century Gothic"/>
          <w:sz w:val="20"/>
          <w:szCs w:val="19"/>
        </w:rPr>
        <w:t>for</w:t>
      </w:r>
      <w:r w:rsidRPr="00830E0D">
        <w:rPr>
          <w:rFonts w:ascii="Century Gothic" w:eastAsia="Hiragino Sans GB W3" w:hAnsi="Century Gothic"/>
          <w:sz w:val="20"/>
          <w:szCs w:val="19"/>
        </w:rPr>
        <w:t xml:space="preserve"> student progress.</w:t>
      </w:r>
    </w:p>
    <w:p w14:paraId="7CFE57D1" w14:textId="77777777" w:rsidR="00FD75A2" w:rsidRPr="00830E0D" w:rsidRDefault="00FD75A2" w:rsidP="00FD75A2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 xml:space="preserve">Attend parent-teacher meetings and participate in open </w:t>
      </w:r>
      <w:r>
        <w:rPr>
          <w:rFonts w:ascii="Century Gothic" w:eastAsia="Hiragino Sans GB W3" w:hAnsi="Century Gothic"/>
          <w:sz w:val="20"/>
          <w:szCs w:val="19"/>
        </w:rPr>
        <w:t>events</w:t>
      </w:r>
      <w:r w:rsidRPr="00830E0D">
        <w:rPr>
          <w:rFonts w:ascii="Century Gothic" w:eastAsia="Hiragino Sans GB W3" w:hAnsi="Century Gothic"/>
          <w:sz w:val="20"/>
          <w:szCs w:val="19"/>
        </w:rPr>
        <w:t xml:space="preserve"> to address any concerns related to the EFL program.</w:t>
      </w:r>
    </w:p>
    <w:p w14:paraId="447BF419" w14:textId="6692F6EE" w:rsidR="00FD75A2" w:rsidRPr="00830E0D" w:rsidRDefault="00FD75A2" w:rsidP="00FD75A2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>
        <w:rPr>
          <w:rFonts w:ascii="Century Gothic" w:eastAsia="Hiragino Sans GB W3" w:hAnsi="Century Gothic"/>
          <w:sz w:val="20"/>
          <w:szCs w:val="19"/>
        </w:rPr>
        <w:t xml:space="preserve"> Provide</w:t>
      </w:r>
      <w:r w:rsidRPr="00830E0D">
        <w:rPr>
          <w:rFonts w:ascii="Century Gothic" w:eastAsia="Hiragino Sans GB W3" w:hAnsi="Century Gothic"/>
          <w:sz w:val="20"/>
          <w:szCs w:val="19"/>
        </w:rPr>
        <w:t xml:space="preserve"> input and recommendations based on student needs and learning outcomes</w:t>
      </w:r>
      <w:r>
        <w:rPr>
          <w:rFonts w:ascii="Century Gothic" w:eastAsia="Hiragino Sans GB W3" w:hAnsi="Century Gothic"/>
          <w:sz w:val="20"/>
          <w:szCs w:val="19"/>
        </w:rPr>
        <w:t>.</w:t>
      </w:r>
    </w:p>
    <w:p w14:paraId="32083AF6" w14:textId="77777777" w:rsidR="00FD75A2" w:rsidRPr="00FD75A2" w:rsidRDefault="00FD75A2" w:rsidP="00830E0D">
      <w:pPr>
        <w:tabs>
          <w:tab w:val="right" w:pos="9214"/>
        </w:tabs>
        <w:spacing w:after="0"/>
        <w:ind w:right="55"/>
        <w:jc w:val="both"/>
        <w:rPr>
          <w:rFonts w:ascii="Century Gothic" w:eastAsia="Hiragino Sans GB W3" w:hAnsi="Century Gothic"/>
          <w:sz w:val="22"/>
          <w:szCs w:val="22"/>
        </w:rPr>
      </w:pPr>
    </w:p>
    <w:p w14:paraId="3C32F2A3" w14:textId="7DE0B335" w:rsidR="00702B49" w:rsidRPr="00892C16" w:rsidRDefault="00830E0D" w:rsidP="00830E0D">
      <w:pPr>
        <w:tabs>
          <w:tab w:val="right" w:pos="9214"/>
        </w:tabs>
        <w:spacing w:after="0"/>
        <w:ind w:right="55"/>
        <w:jc w:val="both"/>
        <w:rPr>
          <w:rFonts w:ascii="Century Gothic" w:eastAsia="Hiragino Sans GB W3" w:hAnsi="Century Gothic"/>
          <w:b/>
          <w:sz w:val="24"/>
        </w:rPr>
      </w:pPr>
      <w:proofErr w:type="spellStart"/>
      <w:r>
        <w:rPr>
          <w:rFonts w:ascii="Century Gothic" w:eastAsia="Hiragino Sans GB W3" w:hAnsi="Century Gothic"/>
          <w:b/>
          <w:sz w:val="24"/>
        </w:rPr>
        <w:t>Pedagogiki</w:t>
      </w:r>
      <w:proofErr w:type="spellEnd"/>
      <w:r>
        <w:rPr>
          <w:rFonts w:ascii="Century Gothic" w:eastAsia="Hiragino Sans GB W3" w:hAnsi="Century Gothic"/>
          <w:b/>
          <w:sz w:val="24"/>
        </w:rPr>
        <w:t xml:space="preserve"> –</w:t>
      </w:r>
      <w:r w:rsidR="007416AC">
        <w:rPr>
          <w:rFonts w:ascii="Century Gothic" w:eastAsia="Hiragino Sans GB W3" w:hAnsi="Century Gothic"/>
          <w:b/>
          <w:sz w:val="24"/>
        </w:rPr>
        <w:t xml:space="preserve"> BIRDS</w:t>
      </w:r>
      <w:r>
        <w:rPr>
          <w:rFonts w:ascii="Century Gothic" w:eastAsia="Hiragino Sans GB W3" w:hAnsi="Century Gothic"/>
          <w:b/>
          <w:sz w:val="24"/>
        </w:rPr>
        <w:t xml:space="preserve"> </w:t>
      </w:r>
      <w:r w:rsidRPr="00BB6B29">
        <w:rPr>
          <w:rFonts w:ascii="Century Gothic" w:eastAsia="Hiragino Sans GB W3" w:hAnsi="Century Gothic"/>
          <w:color w:val="000000" w:themeColor="text1"/>
          <w:sz w:val="19"/>
          <w:szCs w:val="19"/>
        </w:rPr>
        <w:sym w:font="Wingdings" w:char="F0A0"/>
      </w:r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Private School </w:t>
      </w:r>
      <w:r>
        <w:rPr>
          <w:rFonts w:ascii="Century Gothic" w:eastAsia="Hiragino Sans GB W3" w:hAnsi="Century Gothic"/>
          <w:b/>
          <w:sz w:val="24"/>
        </w:rPr>
        <w:tab/>
      </w:r>
      <w:r w:rsidRPr="00830E0D"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>09</w:t>
      </w:r>
      <w:r w:rsidRPr="00F32E5D"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>/</w:t>
      </w:r>
      <w:r w:rsidRPr="00830E0D"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>2023</w:t>
      </w:r>
      <w:r w:rsidRPr="00F32E5D"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 xml:space="preserve"> – </w:t>
      </w:r>
      <w:r w:rsidR="00FD75A2"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>02/2024</w:t>
      </w:r>
    </w:p>
    <w:p w14:paraId="09932299" w14:textId="6CC418C2" w:rsidR="00702B49" w:rsidRPr="00EB401B" w:rsidRDefault="00830E0D" w:rsidP="0028553B">
      <w:pPr>
        <w:tabs>
          <w:tab w:val="right" w:pos="9214"/>
        </w:tabs>
        <w:spacing w:after="0"/>
        <w:ind w:right="55"/>
        <w:jc w:val="both"/>
        <w:rPr>
          <w:rFonts w:ascii="Century Gothic" w:eastAsia="Hiragino Sans GB W3" w:hAnsi="Century Gothic"/>
          <w:sz w:val="22"/>
        </w:rPr>
      </w:pPr>
      <w:r>
        <w:rPr>
          <w:rFonts w:ascii="Century Gothic" w:eastAsia="Hiragino Sans GB W3" w:hAnsi="Century Gothic"/>
          <w:sz w:val="22"/>
          <w:szCs w:val="22"/>
        </w:rPr>
        <w:t>EFL Teacher</w:t>
      </w:r>
      <w:r w:rsidR="00702B49" w:rsidRPr="00EB401B">
        <w:rPr>
          <w:rFonts w:ascii="Century Gothic" w:eastAsia="Hiragino Sans GB W3" w:hAnsi="Century Gothic"/>
          <w:sz w:val="20"/>
        </w:rPr>
        <w:tab/>
      </w:r>
      <w:r w:rsidR="007416AC"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Piraeus</w:t>
      </w:r>
      <w:r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-Attica, Greece</w:t>
      </w:r>
    </w:p>
    <w:p w14:paraId="5CD2A63F" w14:textId="77777777" w:rsidR="00736B23" w:rsidRPr="00F32E5D" w:rsidRDefault="00736B23" w:rsidP="000672D0">
      <w:pPr>
        <w:tabs>
          <w:tab w:val="right" w:pos="9015"/>
        </w:tabs>
        <w:spacing w:before="20" w:after="0"/>
        <w:ind w:left="975" w:right="57" w:hanging="975"/>
        <w:jc w:val="both"/>
        <w:rPr>
          <w:rFonts w:ascii="Century Gothic" w:hAnsi="Century Gothic"/>
          <w:i/>
          <w:color w:val="632323"/>
          <w:sz w:val="20"/>
          <w:szCs w:val="19"/>
        </w:rPr>
      </w:pPr>
      <w:r w:rsidRPr="00F32E5D">
        <w:rPr>
          <w:rFonts w:ascii="Century Gothic" w:hAnsi="Century Gothic"/>
          <w:i/>
          <w:color w:val="632323"/>
          <w:sz w:val="20"/>
          <w:szCs w:val="19"/>
        </w:rPr>
        <w:t xml:space="preserve">Overview: </w:t>
      </w:r>
      <w:r w:rsidRPr="00F32E5D">
        <w:rPr>
          <w:rFonts w:ascii="Century Gothic" w:hAnsi="Century Gothic"/>
          <w:i/>
          <w:color w:val="632323"/>
          <w:sz w:val="20"/>
          <w:szCs w:val="19"/>
        </w:rPr>
        <w:tab/>
      </w:r>
    </w:p>
    <w:p w14:paraId="729D4C05" w14:textId="4530FE11" w:rsidR="00830E0D" w:rsidRDefault="00830E0D">
      <w:pPr>
        <w:pStyle w:val="a"/>
        <w:numPr>
          <w:ilvl w:val="0"/>
          <w:numId w:val="2"/>
        </w:numPr>
        <w:spacing w:before="60" w:after="0"/>
        <w:ind w:left="714" w:hanging="357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 xml:space="preserve">Teach English as a </w:t>
      </w:r>
      <w:r w:rsidRPr="00017440">
        <w:rPr>
          <w:rFonts w:ascii="Century Gothic" w:eastAsia="Hiragino Sans GB W3" w:hAnsi="Century Gothic"/>
          <w:sz w:val="20"/>
          <w:szCs w:val="19"/>
          <w:u w:val="single"/>
        </w:rPr>
        <w:t>Foreign Language (EFL)</w:t>
      </w:r>
      <w:r w:rsidRPr="00830E0D">
        <w:rPr>
          <w:rFonts w:ascii="Century Gothic" w:eastAsia="Hiragino Sans GB W3" w:hAnsi="Century Gothic"/>
          <w:sz w:val="20"/>
          <w:szCs w:val="19"/>
        </w:rPr>
        <w:t xml:space="preserve"> to primary school pupils </w:t>
      </w:r>
      <w:r>
        <w:rPr>
          <w:rFonts w:ascii="Century Gothic" w:eastAsia="Hiragino Sans GB W3" w:hAnsi="Century Gothic"/>
          <w:sz w:val="20"/>
          <w:szCs w:val="19"/>
        </w:rPr>
        <w:t>(</w:t>
      </w:r>
      <w:r w:rsidRPr="00830E0D">
        <w:rPr>
          <w:rFonts w:ascii="Century Gothic" w:eastAsia="Hiragino Sans GB W3" w:hAnsi="Century Gothic"/>
          <w:sz w:val="20"/>
          <w:szCs w:val="19"/>
        </w:rPr>
        <w:t>3rd, 5th, 6th grades</w:t>
      </w:r>
      <w:r>
        <w:rPr>
          <w:rFonts w:ascii="Century Gothic" w:eastAsia="Hiragino Sans GB W3" w:hAnsi="Century Gothic"/>
          <w:sz w:val="20"/>
          <w:szCs w:val="19"/>
        </w:rPr>
        <w:t>)</w:t>
      </w:r>
      <w:r w:rsidRPr="00830E0D">
        <w:rPr>
          <w:rFonts w:ascii="Century Gothic" w:eastAsia="Hiragino Sans GB W3" w:hAnsi="Century Gothic"/>
          <w:sz w:val="20"/>
          <w:szCs w:val="19"/>
        </w:rPr>
        <w:t>.</w:t>
      </w:r>
      <w:r>
        <w:rPr>
          <w:rFonts w:ascii="Century Gothic" w:eastAsia="Hiragino Sans GB W3" w:hAnsi="Century Gothic"/>
          <w:sz w:val="20"/>
          <w:szCs w:val="19"/>
        </w:rPr>
        <w:t xml:space="preserve"> </w:t>
      </w:r>
    </w:p>
    <w:p w14:paraId="5C36A1B5" w14:textId="6883153D" w:rsidR="00830E0D" w:rsidRPr="00830E0D" w:rsidRDefault="00830E0D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>Develop and implement engaging lesson plans that cater to the specific needs and abilities of each student.</w:t>
      </w:r>
    </w:p>
    <w:p w14:paraId="36E67BEA" w14:textId="514C3FD1" w:rsidR="00830E0D" w:rsidRPr="00830E0D" w:rsidRDefault="00830E0D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>Create educational materials such to support language learning</w:t>
      </w:r>
      <w:r w:rsidR="00017440">
        <w:rPr>
          <w:rFonts w:ascii="Century Gothic" w:eastAsia="Hiragino Sans GB W3" w:hAnsi="Century Gothic"/>
          <w:sz w:val="20"/>
          <w:szCs w:val="19"/>
        </w:rPr>
        <w:t xml:space="preserve"> (</w:t>
      </w:r>
      <w:r w:rsidR="00017440" w:rsidRPr="00830E0D">
        <w:rPr>
          <w:rFonts w:ascii="Century Gothic" w:eastAsia="Hiragino Sans GB W3" w:hAnsi="Century Gothic"/>
          <w:sz w:val="20"/>
          <w:szCs w:val="19"/>
        </w:rPr>
        <w:t>worksheets,</w:t>
      </w:r>
      <w:r w:rsidR="00017440">
        <w:rPr>
          <w:rFonts w:ascii="Century Gothic" w:eastAsia="Hiragino Sans GB W3" w:hAnsi="Century Gothic"/>
          <w:sz w:val="20"/>
          <w:szCs w:val="19"/>
        </w:rPr>
        <w:t xml:space="preserve"> </w:t>
      </w:r>
      <w:r w:rsidR="00017440" w:rsidRPr="00830E0D">
        <w:rPr>
          <w:rFonts w:ascii="Century Gothic" w:eastAsia="Hiragino Sans GB W3" w:hAnsi="Century Gothic"/>
          <w:sz w:val="20"/>
          <w:szCs w:val="19"/>
        </w:rPr>
        <w:t>interactive games</w:t>
      </w:r>
      <w:r w:rsidR="00017440">
        <w:rPr>
          <w:rFonts w:ascii="Century Gothic" w:eastAsia="Hiragino Sans GB W3" w:hAnsi="Century Gothic"/>
          <w:sz w:val="20"/>
          <w:szCs w:val="19"/>
        </w:rPr>
        <w:t>)</w:t>
      </w:r>
      <w:r w:rsidRPr="00830E0D">
        <w:rPr>
          <w:rFonts w:ascii="Century Gothic" w:eastAsia="Hiragino Sans GB W3" w:hAnsi="Century Gothic"/>
          <w:sz w:val="20"/>
          <w:szCs w:val="19"/>
        </w:rPr>
        <w:t>.</w:t>
      </w:r>
    </w:p>
    <w:p w14:paraId="432C8DB5" w14:textId="4D5B0BB4" w:rsidR="00830E0D" w:rsidRPr="00830E0D" w:rsidRDefault="00830E0D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>Assess students' language proficiency levels through various forms of evaluation, including tests, quizzes, and class participation.</w:t>
      </w:r>
    </w:p>
    <w:p w14:paraId="1F454075" w14:textId="2E6394EA" w:rsidR="00830E0D" w:rsidRPr="00830E0D" w:rsidRDefault="00830E0D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 xml:space="preserve">Provide regular feedback to parents, and school administration </w:t>
      </w:r>
      <w:r w:rsidR="00017440">
        <w:rPr>
          <w:rFonts w:ascii="Century Gothic" w:eastAsia="Hiragino Sans GB W3" w:hAnsi="Century Gothic"/>
          <w:sz w:val="20"/>
          <w:szCs w:val="19"/>
        </w:rPr>
        <w:t>for</w:t>
      </w:r>
      <w:r w:rsidRPr="00830E0D">
        <w:rPr>
          <w:rFonts w:ascii="Century Gothic" w:eastAsia="Hiragino Sans GB W3" w:hAnsi="Century Gothic"/>
          <w:sz w:val="20"/>
          <w:szCs w:val="19"/>
        </w:rPr>
        <w:t xml:space="preserve"> student progress.</w:t>
      </w:r>
    </w:p>
    <w:p w14:paraId="61CE03FD" w14:textId="0A6B2019" w:rsidR="00830E0D" w:rsidRPr="00830E0D" w:rsidRDefault="00830E0D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 xml:space="preserve">Attend parent-teacher meetings and participate in open </w:t>
      </w:r>
      <w:r>
        <w:rPr>
          <w:rFonts w:ascii="Century Gothic" w:eastAsia="Hiragino Sans GB W3" w:hAnsi="Century Gothic"/>
          <w:sz w:val="20"/>
          <w:szCs w:val="19"/>
        </w:rPr>
        <w:t>events</w:t>
      </w:r>
      <w:r w:rsidRPr="00830E0D">
        <w:rPr>
          <w:rFonts w:ascii="Century Gothic" w:eastAsia="Hiragino Sans GB W3" w:hAnsi="Century Gothic"/>
          <w:sz w:val="20"/>
          <w:szCs w:val="19"/>
        </w:rPr>
        <w:t xml:space="preserve"> to address any concerns related to the EFL program.</w:t>
      </w:r>
    </w:p>
    <w:p w14:paraId="0502310F" w14:textId="758803B5" w:rsidR="007416AC" w:rsidRPr="00830E0D" w:rsidRDefault="00830E0D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830E0D">
        <w:rPr>
          <w:rFonts w:ascii="Century Gothic" w:eastAsia="Hiragino Sans GB W3" w:hAnsi="Century Gothic"/>
          <w:sz w:val="20"/>
          <w:szCs w:val="19"/>
        </w:rPr>
        <w:t xml:space="preserve">Participate in the presentation and review of new </w:t>
      </w:r>
      <w:r w:rsidR="00017440" w:rsidRPr="00830E0D">
        <w:rPr>
          <w:rFonts w:ascii="Century Gothic" w:eastAsia="Hiragino Sans GB W3" w:hAnsi="Century Gothic"/>
          <w:sz w:val="20"/>
          <w:szCs w:val="19"/>
        </w:rPr>
        <w:t>schoolbooks</w:t>
      </w:r>
      <w:r w:rsidRPr="00830E0D">
        <w:rPr>
          <w:rFonts w:ascii="Century Gothic" w:eastAsia="Hiragino Sans GB W3" w:hAnsi="Century Gothic"/>
          <w:sz w:val="20"/>
          <w:szCs w:val="19"/>
        </w:rPr>
        <w:t>, providing input and recommendations based on student needs and learning outcomes</w:t>
      </w:r>
      <w:r>
        <w:rPr>
          <w:rFonts w:ascii="Century Gothic" w:eastAsia="Hiragino Sans GB W3" w:hAnsi="Century Gothic"/>
          <w:sz w:val="20"/>
          <w:szCs w:val="19"/>
        </w:rPr>
        <w:t>.</w:t>
      </w:r>
    </w:p>
    <w:p w14:paraId="59A14E83" w14:textId="25EE6B3A" w:rsidR="00830E0D" w:rsidRPr="00830E0D" w:rsidRDefault="00830E0D" w:rsidP="00830E0D">
      <w:pPr>
        <w:tabs>
          <w:tab w:val="right" w:pos="9214"/>
        </w:tabs>
        <w:spacing w:before="240" w:after="0"/>
        <w:ind w:right="57"/>
        <w:jc w:val="both"/>
        <w:rPr>
          <w:rFonts w:ascii="Century Gothic" w:eastAsia="Hiragino Sans GB W3" w:hAnsi="Century Gothic"/>
          <w:b/>
          <w:sz w:val="24"/>
        </w:rPr>
      </w:pPr>
      <w:r>
        <w:rPr>
          <w:rFonts w:ascii="Century Gothic" w:eastAsia="Hiragino Sans GB W3" w:hAnsi="Century Gothic"/>
          <w:b/>
          <w:sz w:val="24"/>
        </w:rPr>
        <w:t xml:space="preserve">I.M. </w:t>
      </w:r>
      <w:proofErr w:type="spellStart"/>
      <w:r>
        <w:rPr>
          <w:rFonts w:ascii="Century Gothic" w:eastAsia="Hiragino Sans GB W3" w:hAnsi="Century Gothic"/>
          <w:b/>
          <w:sz w:val="24"/>
        </w:rPr>
        <w:t>Panagiotopoulos</w:t>
      </w:r>
      <w:proofErr w:type="spellEnd"/>
      <w:r>
        <w:rPr>
          <w:rFonts w:ascii="Century Gothic" w:eastAsia="Hiragino Sans GB W3" w:hAnsi="Century Gothic"/>
          <w:b/>
          <w:sz w:val="24"/>
        </w:rPr>
        <w:t xml:space="preserve"> School </w:t>
      </w:r>
      <w:r w:rsidRPr="00BB6B29">
        <w:rPr>
          <w:rFonts w:eastAsia="Hiragino Sans GB W3"/>
          <w:color w:val="000000" w:themeColor="text1"/>
          <w:sz w:val="19"/>
        </w:rPr>
        <w:sym w:font="Wingdings" w:char="F0A0"/>
      </w:r>
      <w:r w:rsidRPr="00830E0D"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Private School </w:t>
      </w:r>
      <w:r w:rsidRPr="00830E0D">
        <w:rPr>
          <w:rFonts w:ascii="Century Gothic" w:eastAsia="Hiragino Sans GB W3" w:hAnsi="Century Gothic"/>
          <w:b/>
          <w:sz w:val="24"/>
        </w:rPr>
        <w:tab/>
      </w:r>
      <w:r w:rsidRPr="00830E0D"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>202</w:t>
      </w:r>
      <w:r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>2</w:t>
      </w:r>
      <w:r w:rsidRPr="00830E0D"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 xml:space="preserve"> – </w:t>
      </w:r>
      <w:r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>202</w:t>
      </w:r>
      <w:r w:rsidR="001E34C1"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>4</w:t>
      </w:r>
    </w:p>
    <w:p w14:paraId="70C34FBB" w14:textId="643008ED" w:rsidR="007416AC" w:rsidRPr="00830E0D" w:rsidRDefault="00EA2CB1" w:rsidP="007416AC">
      <w:pPr>
        <w:tabs>
          <w:tab w:val="right" w:pos="9214"/>
        </w:tabs>
        <w:spacing w:after="0"/>
        <w:ind w:right="55"/>
        <w:jc w:val="both"/>
        <w:rPr>
          <w:rFonts w:ascii="Century Gothic" w:eastAsia="Hiragino Sans GB W3" w:hAnsi="Century Gothic"/>
          <w:sz w:val="22"/>
        </w:rPr>
      </w:pPr>
      <w:r>
        <w:rPr>
          <w:rFonts w:ascii="Century Gothic" w:eastAsia="Hiragino Sans GB W3" w:hAnsi="Century Gothic"/>
          <w:sz w:val="22"/>
          <w:szCs w:val="22"/>
        </w:rPr>
        <w:t>Kindergarten</w:t>
      </w:r>
      <w:r w:rsidR="00830E0D">
        <w:rPr>
          <w:rFonts w:ascii="Century Gothic" w:eastAsia="Hiragino Sans GB W3" w:hAnsi="Century Gothic"/>
          <w:sz w:val="22"/>
          <w:szCs w:val="22"/>
        </w:rPr>
        <w:t xml:space="preserve"> ESL Teacher</w:t>
      </w:r>
      <w:r w:rsidR="00496076">
        <w:rPr>
          <w:rFonts w:ascii="Century Gothic" w:eastAsia="Hiragino Sans GB W3" w:hAnsi="Century Gothic"/>
          <w:sz w:val="22"/>
          <w:szCs w:val="22"/>
        </w:rPr>
        <w:t xml:space="preserve"> &amp; Summer School EFL Teacher</w:t>
      </w:r>
      <w:r w:rsidR="007416AC" w:rsidRPr="00830E0D">
        <w:rPr>
          <w:rFonts w:ascii="Century Gothic" w:eastAsia="Hiragino Sans GB W3" w:hAnsi="Century Gothic"/>
          <w:sz w:val="20"/>
        </w:rPr>
        <w:tab/>
      </w:r>
      <w:r w:rsidR="00830E0D"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Pallini-Attica, Greece</w:t>
      </w:r>
    </w:p>
    <w:p w14:paraId="3C63BBA2" w14:textId="77777777" w:rsidR="007416AC" w:rsidRPr="00F32E5D" w:rsidRDefault="007416AC" w:rsidP="000672D0">
      <w:pPr>
        <w:tabs>
          <w:tab w:val="right" w:pos="9015"/>
        </w:tabs>
        <w:spacing w:before="20" w:after="0"/>
        <w:ind w:left="975" w:right="57" w:hanging="975"/>
        <w:jc w:val="both"/>
        <w:rPr>
          <w:rFonts w:ascii="Century Gothic" w:hAnsi="Century Gothic"/>
          <w:i/>
          <w:color w:val="632323"/>
          <w:sz w:val="20"/>
          <w:szCs w:val="19"/>
        </w:rPr>
      </w:pPr>
      <w:r w:rsidRPr="00F32E5D">
        <w:rPr>
          <w:rFonts w:ascii="Century Gothic" w:hAnsi="Century Gothic"/>
          <w:i/>
          <w:color w:val="632323"/>
          <w:sz w:val="20"/>
          <w:szCs w:val="19"/>
        </w:rPr>
        <w:t xml:space="preserve">Overview: </w:t>
      </w:r>
      <w:r w:rsidRPr="00F32E5D">
        <w:rPr>
          <w:rFonts w:ascii="Century Gothic" w:hAnsi="Century Gothic"/>
          <w:i/>
          <w:color w:val="632323"/>
          <w:sz w:val="20"/>
          <w:szCs w:val="19"/>
        </w:rPr>
        <w:tab/>
      </w:r>
    </w:p>
    <w:p w14:paraId="2A718D1F" w14:textId="1601129F" w:rsidR="00496076" w:rsidRPr="00496076" w:rsidRDefault="00496076">
      <w:pPr>
        <w:pStyle w:val="a"/>
        <w:numPr>
          <w:ilvl w:val="0"/>
          <w:numId w:val="2"/>
        </w:numPr>
        <w:spacing w:before="60" w:after="0"/>
        <w:ind w:left="714" w:hanging="357"/>
        <w:jc w:val="both"/>
        <w:rPr>
          <w:rFonts w:ascii="Century Gothic" w:eastAsia="Hiragino Sans GB W3" w:hAnsi="Century Gothic"/>
          <w:sz w:val="20"/>
          <w:szCs w:val="19"/>
        </w:rPr>
      </w:pPr>
      <w:r w:rsidRPr="00496076">
        <w:rPr>
          <w:rFonts w:ascii="Century Gothic" w:eastAsia="Hiragino Sans GB W3" w:hAnsi="Century Gothic"/>
          <w:sz w:val="20"/>
          <w:szCs w:val="19"/>
        </w:rPr>
        <w:t>T</w:t>
      </w:r>
      <w:r>
        <w:rPr>
          <w:rFonts w:ascii="Century Gothic" w:eastAsia="Hiragino Sans GB W3" w:hAnsi="Century Gothic"/>
          <w:sz w:val="20"/>
          <w:szCs w:val="19"/>
        </w:rPr>
        <w:t>aught</w:t>
      </w:r>
      <w:r w:rsidRPr="00496076">
        <w:rPr>
          <w:rFonts w:ascii="Century Gothic" w:eastAsia="Hiragino Sans GB W3" w:hAnsi="Century Gothic"/>
          <w:sz w:val="20"/>
          <w:szCs w:val="19"/>
        </w:rPr>
        <w:t xml:space="preserve"> English as an </w:t>
      </w:r>
      <w:r w:rsidRPr="00496076">
        <w:rPr>
          <w:rFonts w:ascii="Century Gothic" w:eastAsia="Hiragino Sans GB W3" w:hAnsi="Century Gothic"/>
          <w:sz w:val="20"/>
          <w:szCs w:val="19"/>
          <w:u w:val="single"/>
        </w:rPr>
        <w:t>Additional Language (EAL) program</w:t>
      </w:r>
      <w:r w:rsidRPr="00496076">
        <w:rPr>
          <w:rFonts w:ascii="Century Gothic" w:eastAsia="Hiragino Sans GB W3" w:hAnsi="Century Gothic"/>
          <w:sz w:val="20"/>
          <w:szCs w:val="19"/>
        </w:rPr>
        <w:t xml:space="preserve"> to kindergarten students in a bilingual program.</w:t>
      </w:r>
    </w:p>
    <w:p w14:paraId="613FAAE9" w14:textId="3C2D9118" w:rsidR="00496076" w:rsidRPr="00496076" w:rsidRDefault="00496076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496076">
        <w:rPr>
          <w:rFonts w:ascii="Century Gothic" w:eastAsia="Hiragino Sans GB W3" w:hAnsi="Century Gothic"/>
          <w:sz w:val="20"/>
          <w:szCs w:val="19"/>
        </w:rPr>
        <w:t>Develop</w:t>
      </w:r>
      <w:r>
        <w:rPr>
          <w:rFonts w:ascii="Century Gothic" w:eastAsia="Hiragino Sans GB W3" w:hAnsi="Century Gothic"/>
          <w:sz w:val="20"/>
          <w:szCs w:val="19"/>
        </w:rPr>
        <w:t>ed</w:t>
      </w:r>
      <w:r w:rsidRPr="00496076">
        <w:rPr>
          <w:rFonts w:ascii="Century Gothic" w:eastAsia="Hiragino Sans GB W3" w:hAnsi="Century Gothic"/>
          <w:sz w:val="20"/>
          <w:szCs w:val="19"/>
        </w:rPr>
        <w:t xml:space="preserve"> lesson plans that incorporate</w:t>
      </w:r>
      <w:r>
        <w:rPr>
          <w:rFonts w:ascii="Century Gothic" w:eastAsia="Hiragino Sans GB W3" w:hAnsi="Century Gothic"/>
          <w:sz w:val="20"/>
          <w:szCs w:val="19"/>
        </w:rPr>
        <w:t>d</w:t>
      </w:r>
      <w:r w:rsidRPr="00496076">
        <w:rPr>
          <w:rFonts w:ascii="Century Gothic" w:eastAsia="Hiragino Sans GB W3" w:hAnsi="Century Gothic"/>
          <w:sz w:val="20"/>
          <w:szCs w:val="19"/>
        </w:rPr>
        <w:t xml:space="preserve"> phonics instruction </w:t>
      </w:r>
      <w:r>
        <w:rPr>
          <w:rFonts w:ascii="Century Gothic" w:eastAsia="Hiragino Sans GB W3" w:hAnsi="Century Gothic"/>
          <w:sz w:val="20"/>
          <w:szCs w:val="19"/>
        </w:rPr>
        <w:t>for English.</w:t>
      </w:r>
    </w:p>
    <w:p w14:paraId="628CA5E0" w14:textId="7ADE237C" w:rsidR="00496076" w:rsidRPr="00496076" w:rsidRDefault="00496076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496076">
        <w:rPr>
          <w:rFonts w:ascii="Century Gothic" w:eastAsia="Hiragino Sans GB W3" w:hAnsi="Century Gothic"/>
          <w:sz w:val="20"/>
          <w:szCs w:val="19"/>
        </w:rPr>
        <w:t>Prepare</w:t>
      </w:r>
      <w:r>
        <w:rPr>
          <w:rFonts w:ascii="Century Gothic" w:eastAsia="Hiragino Sans GB W3" w:hAnsi="Century Gothic"/>
          <w:sz w:val="20"/>
          <w:szCs w:val="19"/>
        </w:rPr>
        <w:t>d</w:t>
      </w:r>
      <w:r w:rsidRPr="00496076">
        <w:rPr>
          <w:rFonts w:ascii="Century Gothic" w:eastAsia="Hiragino Sans GB W3" w:hAnsi="Century Gothic"/>
          <w:sz w:val="20"/>
          <w:szCs w:val="19"/>
        </w:rPr>
        <w:t xml:space="preserve"> educational materials and activities to support student engagement.</w:t>
      </w:r>
    </w:p>
    <w:p w14:paraId="3537006C" w14:textId="636B3A8A" w:rsidR="00496076" w:rsidRPr="00496076" w:rsidRDefault="00496076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496076">
        <w:rPr>
          <w:rFonts w:ascii="Century Gothic" w:eastAsia="Hiragino Sans GB W3" w:hAnsi="Century Gothic"/>
          <w:sz w:val="20"/>
          <w:szCs w:val="19"/>
        </w:rPr>
        <w:t>Collaborate</w:t>
      </w:r>
      <w:r>
        <w:rPr>
          <w:rFonts w:ascii="Century Gothic" w:eastAsia="Hiragino Sans GB W3" w:hAnsi="Century Gothic"/>
          <w:sz w:val="20"/>
          <w:szCs w:val="19"/>
        </w:rPr>
        <w:t>d</w:t>
      </w:r>
      <w:r w:rsidRPr="00496076">
        <w:rPr>
          <w:rFonts w:ascii="Century Gothic" w:eastAsia="Hiragino Sans GB W3" w:hAnsi="Century Gothic"/>
          <w:sz w:val="20"/>
          <w:szCs w:val="19"/>
        </w:rPr>
        <w:t xml:space="preserve"> with colleagues to share best practices</w:t>
      </w:r>
      <w:r>
        <w:rPr>
          <w:rFonts w:ascii="Century Gothic" w:eastAsia="Hiragino Sans GB W3" w:hAnsi="Century Gothic"/>
          <w:sz w:val="20"/>
          <w:szCs w:val="19"/>
        </w:rPr>
        <w:t>.</w:t>
      </w:r>
    </w:p>
    <w:p w14:paraId="1A1800FC" w14:textId="196B52DB" w:rsidR="00496076" w:rsidRPr="00496076" w:rsidRDefault="00496076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>
        <w:rPr>
          <w:rFonts w:ascii="Century Gothic" w:eastAsia="Hiragino Sans GB W3" w:hAnsi="Century Gothic"/>
          <w:sz w:val="20"/>
          <w:szCs w:val="19"/>
        </w:rPr>
        <w:t>Led</w:t>
      </w:r>
      <w:r w:rsidRPr="00496076">
        <w:rPr>
          <w:rFonts w:ascii="Century Gothic" w:eastAsia="Hiragino Sans GB W3" w:hAnsi="Century Gothic"/>
          <w:sz w:val="20"/>
          <w:szCs w:val="19"/>
        </w:rPr>
        <w:t xml:space="preserve"> the organization and coordination of the end-of-year theatre event, including assisting with casting, rehearsals, and set design.</w:t>
      </w:r>
    </w:p>
    <w:p w14:paraId="25EA7D8B" w14:textId="1D3EC1DD" w:rsidR="00496076" w:rsidRPr="00496076" w:rsidRDefault="00496076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496076">
        <w:rPr>
          <w:rFonts w:ascii="Century Gothic" w:eastAsia="Hiragino Sans GB W3" w:hAnsi="Century Gothic"/>
          <w:sz w:val="20"/>
          <w:szCs w:val="19"/>
        </w:rPr>
        <w:t>Plan</w:t>
      </w:r>
      <w:r>
        <w:rPr>
          <w:rFonts w:ascii="Century Gothic" w:eastAsia="Hiragino Sans GB W3" w:hAnsi="Century Gothic"/>
          <w:sz w:val="20"/>
          <w:szCs w:val="19"/>
        </w:rPr>
        <w:t>ned</w:t>
      </w:r>
      <w:r w:rsidRPr="00496076">
        <w:rPr>
          <w:rFonts w:ascii="Century Gothic" w:eastAsia="Hiragino Sans GB W3" w:hAnsi="Century Gothic"/>
          <w:sz w:val="20"/>
          <w:szCs w:val="19"/>
        </w:rPr>
        <w:t xml:space="preserve"> and coordinate</w:t>
      </w:r>
      <w:r>
        <w:rPr>
          <w:rFonts w:ascii="Century Gothic" w:eastAsia="Hiragino Sans GB W3" w:hAnsi="Century Gothic"/>
          <w:sz w:val="20"/>
          <w:szCs w:val="19"/>
        </w:rPr>
        <w:t>d</w:t>
      </w:r>
      <w:r w:rsidRPr="00496076">
        <w:rPr>
          <w:rFonts w:ascii="Century Gothic" w:eastAsia="Hiragino Sans GB W3" w:hAnsi="Century Gothic"/>
          <w:sz w:val="20"/>
          <w:szCs w:val="19"/>
        </w:rPr>
        <w:t xml:space="preserve"> visits to museums and cultural events</w:t>
      </w:r>
      <w:r>
        <w:rPr>
          <w:rFonts w:ascii="Century Gothic" w:eastAsia="Hiragino Sans GB W3" w:hAnsi="Century Gothic"/>
          <w:sz w:val="20"/>
          <w:szCs w:val="19"/>
        </w:rPr>
        <w:t>.</w:t>
      </w:r>
    </w:p>
    <w:p w14:paraId="0132B676" w14:textId="29EEC416" w:rsidR="00687552" w:rsidRPr="00496076" w:rsidRDefault="00496076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 w:rsidRPr="00496076">
        <w:rPr>
          <w:rFonts w:ascii="Century Gothic" w:eastAsia="Hiragino Sans GB W3" w:hAnsi="Century Gothic"/>
          <w:sz w:val="20"/>
          <w:szCs w:val="19"/>
        </w:rPr>
        <w:t>Foster</w:t>
      </w:r>
      <w:r>
        <w:rPr>
          <w:rFonts w:ascii="Century Gothic" w:eastAsia="Hiragino Sans GB W3" w:hAnsi="Century Gothic"/>
          <w:sz w:val="20"/>
          <w:szCs w:val="19"/>
        </w:rPr>
        <w:t>ed</w:t>
      </w:r>
      <w:r w:rsidRPr="00496076">
        <w:rPr>
          <w:rFonts w:ascii="Century Gothic" w:eastAsia="Hiragino Sans GB W3" w:hAnsi="Century Gothic"/>
          <w:sz w:val="20"/>
          <w:szCs w:val="19"/>
        </w:rPr>
        <w:t xml:space="preserve"> </w:t>
      </w:r>
      <w:r>
        <w:rPr>
          <w:rFonts w:ascii="Century Gothic" w:eastAsia="Hiragino Sans GB W3" w:hAnsi="Century Gothic"/>
          <w:sz w:val="20"/>
          <w:szCs w:val="19"/>
        </w:rPr>
        <w:t>an</w:t>
      </w:r>
      <w:r w:rsidRPr="00496076">
        <w:rPr>
          <w:rFonts w:ascii="Century Gothic" w:eastAsia="Hiragino Sans GB W3" w:hAnsi="Century Gothic"/>
          <w:sz w:val="20"/>
          <w:szCs w:val="19"/>
        </w:rPr>
        <w:t xml:space="preserve"> inclusive classroom environment that promote</w:t>
      </w:r>
      <w:r>
        <w:rPr>
          <w:rFonts w:ascii="Century Gothic" w:eastAsia="Hiragino Sans GB W3" w:hAnsi="Century Gothic"/>
          <w:sz w:val="20"/>
          <w:szCs w:val="19"/>
        </w:rPr>
        <w:t>d</w:t>
      </w:r>
      <w:r w:rsidRPr="00496076">
        <w:rPr>
          <w:rFonts w:ascii="Century Gothic" w:eastAsia="Hiragino Sans GB W3" w:hAnsi="Century Gothic"/>
          <w:sz w:val="20"/>
          <w:szCs w:val="19"/>
        </w:rPr>
        <w:t xml:space="preserve"> cultural awareness</w:t>
      </w:r>
      <w:r>
        <w:rPr>
          <w:rFonts w:ascii="Century Gothic" w:eastAsia="Hiragino Sans GB W3" w:hAnsi="Century Gothic"/>
          <w:sz w:val="20"/>
          <w:szCs w:val="19"/>
        </w:rPr>
        <w:t>.</w:t>
      </w:r>
    </w:p>
    <w:p w14:paraId="46F7076C" w14:textId="32D10B8A" w:rsidR="006B0011" w:rsidRPr="00496076" w:rsidRDefault="006B0011" w:rsidP="006B0011">
      <w:pPr>
        <w:pBdr>
          <w:top w:val="single" w:sz="4" w:space="4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shd w:val="clear" w:color="auto" w:fill="632423" w:themeFill="accent2" w:themeFillShade="80"/>
        <w:spacing w:before="120" w:after="0" w:line="276" w:lineRule="auto"/>
        <w:rPr>
          <w:rFonts w:ascii="Century Gothic" w:eastAsia="Hiragino Sans GB W3" w:hAnsi="Century Gothic"/>
          <w:b/>
        </w:rPr>
      </w:pPr>
      <w:r>
        <w:rPr>
          <w:rFonts w:ascii="Century Gothic" w:eastAsia="Hiragino Sans GB W3" w:hAnsi="Century Gothic"/>
          <w:b/>
        </w:rPr>
        <w:t>LANGUAGE</w:t>
      </w:r>
      <w:r w:rsidRPr="00496076">
        <w:rPr>
          <w:rFonts w:ascii="Century Gothic" w:eastAsia="Hiragino Sans GB W3" w:hAnsi="Century Gothic"/>
          <w:b/>
        </w:rPr>
        <w:t xml:space="preserve"> </w:t>
      </w:r>
      <w:r>
        <w:rPr>
          <w:rFonts w:ascii="Century Gothic" w:eastAsia="Hiragino Sans GB W3" w:hAnsi="Century Gothic"/>
          <w:b/>
        </w:rPr>
        <w:t xml:space="preserve">CENTERS &amp; PRIVATE TUTORING </w:t>
      </w:r>
    </w:p>
    <w:p w14:paraId="6B367D54" w14:textId="0298BB35" w:rsidR="006B0011" w:rsidRPr="00830E0D" w:rsidRDefault="006B0011" w:rsidP="006B0011">
      <w:pPr>
        <w:tabs>
          <w:tab w:val="right" w:pos="9214"/>
        </w:tabs>
        <w:spacing w:before="120" w:after="0"/>
        <w:ind w:right="57"/>
        <w:jc w:val="both"/>
        <w:rPr>
          <w:rFonts w:ascii="Century Gothic" w:eastAsia="Hiragino Sans GB W3" w:hAnsi="Century Gothic"/>
          <w:b/>
          <w:sz w:val="24"/>
        </w:rPr>
      </w:pPr>
      <w:r w:rsidRPr="00017440">
        <w:rPr>
          <w:rFonts w:ascii="Century Gothic" w:eastAsia="Hiragino Sans GB W3" w:hAnsi="Century Gothic"/>
          <w:b/>
          <w:sz w:val="22"/>
          <w:szCs w:val="22"/>
        </w:rPr>
        <w:t>Various Language Centers</w:t>
      </w:r>
      <w:r>
        <w:rPr>
          <w:rFonts w:ascii="Century Gothic" w:eastAsia="Hiragino Sans GB W3" w:hAnsi="Century Gothic"/>
          <w:b/>
          <w:sz w:val="24"/>
        </w:rPr>
        <w:t xml:space="preserve"> </w:t>
      </w:r>
      <w:r w:rsidRPr="00BB6B29">
        <w:rPr>
          <w:rFonts w:eastAsia="Hiragino Sans GB W3"/>
          <w:color w:val="000000" w:themeColor="text1"/>
          <w:sz w:val="19"/>
        </w:rPr>
        <w:sym w:font="Wingdings" w:char="F0A0"/>
      </w:r>
      <w:r w:rsidRPr="00830E0D"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Private </w:t>
      </w:r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>centers</w:t>
      </w:r>
      <w:r w:rsidRPr="00830E0D">
        <w:rPr>
          <w:rFonts w:ascii="Century Gothic" w:eastAsia="Hiragino Sans GB W3" w:hAnsi="Century Gothic"/>
          <w:b/>
          <w:sz w:val="24"/>
        </w:rPr>
        <w:tab/>
      </w:r>
      <w:r w:rsidRPr="00830E0D"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>202</w:t>
      </w:r>
      <w:r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>2</w:t>
      </w:r>
      <w:r w:rsidRPr="00830E0D"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 xml:space="preserve"> – </w:t>
      </w:r>
      <w:r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>2023</w:t>
      </w:r>
    </w:p>
    <w:p w14:paraId="2472F6BB" w14:textId="6F1A3F4C" w:rsidR="006B0011" w:rsidRDefault="001B735E" w:rsidP="006B0011">
      <w:pPr>
        <w:tabs>
          <w:tab w:val="right" w:pos="9214"/>
        </w:tabs>
        <w:spacing w:after="0"/>
        <w:ind w:right="55"/>
        <w:jc w:val="both"/>
        <w:rPr>
          <w:rFonts w:ascii="Century Gothic" w:eastAsia="Hiragino Sans GB W3" w:hAnsi="Century Gothic"/>
          <w:color w:val="000000" w:themeColor="text1"/>
          <w:sz w:val="19"/>
          <w:szCs w:val="19"/>
        </w:rPr>
      </w:pPr>
      <w:r w:rsidRPr="002C41C3">
        <w:rPr>
          <w:rFonts w:ascii="Century Gothic" w:eastAsia="Hiragino Sans GB W3" w:hAnsi="Century Gothic"/>
          <w:sz w:val="22"/>
          <w:szCs w:val="22"/>
        </w:rPr>
        <w:t>EFL</w:t>
      </w:r>
      <w:r w:rsidR="00017440" w:rsidRPr="002C41C3">
        <w:rPr>
          <w:rFonts w:ascii="Century Gothic" w:eastAsia="Hiragino Sans GB W3" w:hAnsi="Century Gothic"/>
          <w:sz w:val="22"/>
          <w:szCs w:val="22"/>
        </w:rPr>
        <w:t xml:space="preserve"> </w:t>
      </w:r>
      <w:r w:rsidRPr="002C41C3">
        <w:rPr>
          <w:rFonts w:ascii="Century Gothic" w:eastAsia="Hiragino Sans GB W3" w:hAnsi="Century Gothic"/>
          <w:sz w:val="22"/>
          <w:szCs w:val="22"/>
        </w:rPr>
        <w:t>Teacher</w:t>
      </w:r>
      <w:r w:rsidR="006B0011">
        <w:rPr>
          <w:rFonts w:ascii="Century Gothic" w:eastAsia="Hiragino Sans GB W3" w:hAnsi="Century Gothic"/>
          <w:color w:val="000000" w:themeColor="text1"/>
          <w:sz w:val="19"/>
          <w:szCs w:val="19"/>
        </w:rPr>
        <w:tab/>
      </w:r>
      <w:r w:rsidR="006B0011"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Attica, Greece</w:t>
      </w:r>
    </w:p>
    <w:p w14:paraId="76BEE1FB" w14:textId="77777777" w:rsidR="002C41C3" w:rsidRPr="00496076" w:rsidRDefault="002C41C3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>“So Easy” (10/2019 – 07/2022), “</w:t>
      </w:r>
      <w:proofErr w:type="spellStart"/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>Neta</w:t>
      </w:r>
      <w:proofErr w:type="spellEnd"/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>Matha</w:t>
      </w:r>
      <w:proofErr w:type="spellEnd"/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– </w:t>
      </w:r>
      <w:proofErr w:type="spellStart"/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>Mavrikou</w:t>
      </w:r>
      <w:proofErr w:type="spellEnd"/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>” (09/2018 – 06/2019), “</w:t>
      </w:r>
      <w:proofErr w:type="spellStart"/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>Selevris</w:t>
      </w:r>
      <w:proofErr w:type="spellEnd"/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Institute of Foreign Languages” (10/2016 – 05/2017 &amp; 10/2017 – 05/2018)</w:t>
      </w:r>
    </w:p>
    <w:p w14:paraId="2D5F4CF2" w14:textId="5045F463" w:rsidR="006B0011" w:rsidRPr="00830E0D" w:rsidRDefault="006B0011" w:rsidP="006B0011">
      <w:pPr>
        <w:tabs>
          <w:tab w:val="right" w:pos="9214"/>
        </w:tabs>
        <w:spacing w:before="120" w:after="0"/>
        <w:ind w:right="57"/>
        <w:jc w:val="both"/>
        <w:rPr>
          <w:rFonts w:ascii="Century Gothic" w:eastAsia="Hiragino Sans GB W3" w:hAnsi="Century Gothic"/>
          <w:b/>
          <w:sz w:val="24"/>
        </w:rPr>
      </w:pPr>
      <w:r w:rsidRPr="00017440">
        <w:rPr>
          <w:rFonts w:ascii="Century Gothic" w:eastAsia="Hiragino Sans GB W3" w:hAnsi="Century Gothic"/>
          <w:b/>
          <w:sz w:val="22"/>
          <w:szCs w:val="22"/>
        </w:rPr>
        <w:t>Private Tutoring</w:t>
      </w:r>
      <w:r w:rsidR="002C41C3">
        <w:rPr>
          <w:rFonts w:ascii="Century Gothic" w:eastAsia="Hiragino Sans GB W3" w:hAnsi="Century Gothic"/>
          <w:b/>
          <w:sz w:val="22"/>
          <w:szCs w:val="22"/>
        </w:rPr>
        <w:t xml:space="preserve"> </w:t>
      </w:r>
      <w:r w:rsidR="002C41C3" w:rsidRPr="00BB6B29">
        <w:rPr>
          <w:rFonts w:eastAsia="Hiragino Sans GB W3"/>
          <w:color w:val="000000" w:themeColor="text1"/>
          <w:sz w:val="19"/>
        </w:rPr>
        <w:sym w:font="Wingdings" w:char="F0A0"/>
      </w:r>
      <w:r w:rsidR="002C41C3" w:rsidRPr="00830E0D"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</w:t>
      </w:r>
      <w:r w:rsidR="002C41C3"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Adults and young students teaching </w:t>
      </w:r>
      <w:r w:rsidRPr="00830E0D">
        <w:rPr>
          <w:rFonts w:ascii="Century Gothic" w:eastAsia="Hiragino Sans GB W3" w:hAnsi="Century Gothic"/>
          <w:b/>
          <w:sz w:val="24"/>
        </w:rPr>
        <w:tab/>
      </w:r>
      <w:r w:rsidRPr="00830E0D"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>20</w:t>
      </w:r>
      <w:r w:rsidR="001B735E"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>10</w:t>
      </w:r>
      <w:r w:rsidRPr="00830E0D"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 xml:space="preserve"> – </w:t>
      </w:r>
      <w:r w:rsidR="001B735E">
        <w:rPr>
          <w:rFonts w:ascii="Century Gothic" w:eastAsia="Hiragino Sans GB W3" w:hAnsi="Century Gothic"/>
          <w:i/>
          <w:color w:val="943634" w:themeColor="accent2" w:themeShade="BF"/>
          <w:sz w:val="20"/>
          <w:szCs w:val="19"/>
        </w:rPr>
        <w:t>present</w:t>
      </w:r>
    </w:p>
    <w:p w14:paraId="20CE413E" w14:textId="782CC32F" w:rsidR="006B0011" w:rsidRPr="00830E0D" w:rsidRDefault="001B735E" w:rsidP="006B0011">
      <w:pPr>
        <w:tabs>
          <w:tab w:val="right" w:pos="9214"/>
        </w:tabs>
        <w:spacing w:after="0"/>
        <w:ind w:right="55"/>
        <w:jc w:val="both"/>
        <w:rPr>
          <w:rFonts w:ascii="Century Gothic" w:eastAsia="Hiragino Sans GB W3" w:hAnsi="Century Gothic"/>
          <w:sz w:val="22"/>
        </w:rPr>
      </w:pPr>
      <w:r w:rsidRPr="002C41C3">
        <w:rPr>
          <w:rFonts w:ascii="Century Gothic" w:eastAsia="Hiragino Sans GB W3" w:hAnsi="Century Gothic"/>
          <w:sz w:val="22"/>
          <w:szCs w:val="22"/>
        </w:rPr>
        <w:t>English (EFL) Teacher</w:t>
      </w:r>
      <w:r w:rsidR="006B0011" w:rsidRPr="00830E0D">
        <w:rPr>
          <w:rFonts w:ascii="Century Gothic" w:eastAsia="Hiragino Sans GB W3" w:hAnsi="Century Gothic"/>
          <w:sz w:val="20"/>
        </w:rPr>
        <w:tab/>
      </w:r>
      <w:r w:rsidR="006B0011"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Attica, Greece</w:t>
      </w:r>
    </w:p>
    <w:p w14:paraId="1993E91F" w14:textId="0B17C136" w:rsidR="006B0011" w:rsidRDefault="001B735E">
      <w:pPr>
        <w:pStyle w:val="a"/>
        <w:numPr>
          <w:ilvl w:val="0"/>
          <w:numId w:val="2"/>
        </w:numPr>
        <w:spacing w:after="0"/>
        <w:jc w:val="both"/>
        <w:rPr>
          <w:rFonts w:ascii="Century Gothic" w:eastAsia="Hiragino Sans GB W3" w:hAnsi="Century Gothic"/>
          <w:sz w:val="20"/>
          <w:szCs w:val="19"/>
        </w:rPr>
      </w:pPr>
      <w:r>
        <w:rPr>
          <w:rFonts w:ascii="Century Gothic" w:eastAsia="Hiragino Sans GB W3" w:hAnsi="Century Gothic"/>
          <w:sz w:val="20"/>
          <w:szCs w:val="19"/>
        </w:rPr>
        <w:t xml:space="preserve">Preparation for language exams </w:t>
      </w:r>
      <w:r w:rsidRPr="001B735E">
        <w:rPr>
          <w:rFonts w:ascii="Century Gothic" w:eastAsia="Hiragino Sans GB W3" w:hAnsi="Century Gothic"/>
          <w:bCs/>
          <w:sz w:val="20"/>
          <w:szCs w:val="19"/>
        </w:rPr>
        <w:t>(</w:t>
      </w:r>
      <w:r>
        <w:rPr>
          <w:rFonts w:ascii="Century Gothic" w:eastAsia="Hiragino Sans GB W3" w:hAnsi="Century Gothic"/>
          <w:bCs/>
          <w:sz w:val="20"/>
          <w:szCs w:val="19"/>
        </w:rPr>
        <w:t>ECC</w:t>
      </w:r>
      <w:r w:rsidRPr="001B735E">
        <w:rPr>
          <w:rFonts w:ascii="Century Gothic" w:eastAsia="Hiragino Sans GB W3" w:hAnsi="Century Gothic"/>
          <w:bCs/>
          <w:sz w:val="20"/>
          <w:szCs w:val="19"/>
        </w:rPr>
        <w:t xml:space="preserve">, </w:t>
      </w:r>
      <w:r>
        <w:rPr>
          <w:rFonts w:ascii="Century Gothic" w:eastAsia="Hiragino Sans GB W3" w:hAnsi="Century Gothic"/>
          <w:bCs/>
          <w:sz w:val="20"/>
          <w:szCs w:val="19"/>
        </w:rPr>
        <w:t>ECP</w:t>
      </w:r>
      <w:r w:rsidRPr="001B735E">
        <w:rPr>
          <w:rFonts w:ascii="Century Gothic" w:eastAsia="Hiragino Sans GB W3" w:hAnsi="Century Gothic"/>
          <w:bCs/>
          <w:sz w:val="20"/>
          <w:szCs w:val="19"/>
        </w:rPr>
        <w:t xml:space="preserve"> </w:t>
      </w:r>
      <w:r>
        <w:rPr>
          <w:rFonts w:ascii="Century Gothic" w:eastAsia="Hiragino Sans GB W3" w:hAnsi="Century Gothic"/>
          <w:bCs/>
          <w:sz w:val="20"/>
          <w:szCs w:val="19"/>
        </w:rPr>
        <w:t>Michigan</w:t>
      </w:r>
      <w:r w:rsidRPr="001B735E">
        <w:rPr>
          <w:rFonts w:ascii="Century Gothic" w:eastAsia="Hiragino Sans GB W3" w:hAnsi="Century Gothic"/>
          <w:bCs/>
          <w:sz w:val="20"/>
          <w:szCs w:val="19"/>
        </w:rPr>
        <w:t xml:space="preserve">, </w:t>
      </w:r>
      <w:r>
        <w:rPr>
          <w:rFonts w:ascii="Century Gothic" w:eastAsia="Hiragino Sans GB W3" w:hAnsi="Century Gothic"/>
          <w:bCs/>
          <w:sz w:val="20"/>
          <w:szCs w:val="19"/>
        </w:rPr>
        <w:t>LRN</w:t>
      </w:r>
      <w:r w:rsidRPr="001B735E">
        <w:rPr>
          <w:rFonts w:ascii="Century Gothic" w:eastAsia="Hiragino Sans GB W3" w:hAnsi="Century Gothic"/>
          <w:bCs/>
          <w:sz w:val="20"/>
          <w:szCs w:val="19"/>
        </w:rPr>
        <w:t xml:space="preserve">, </w:t>
      </w:r>
      <w:r>
        <w:rPr>
          <w:rFonts w:ascii="Century Gothic" w:eastAsia="Hiragino Sans GB W3" w:hAnsi="Century Gothic"/>
          <w:bCs/>
          <w:sz w:val="20"/>
          <w:szCs w:val="19"/>
        </w:rPr>
        <w:t>FCE</w:t>
      </w:r>
      <w:r w:rsidRPr="001B735E">
        <w:rPr>
          <w:rFonts w:ascii="Century Gothic" w:eastAsia="Hiragino Sans GB W3" w:hAnsi="Century Gothic"/>
          <w:bCs/>
          <w:sz w:val="20"/>
          <w:szCs w:val="19"/>
        </w:rPr>
        <w:t xml:space="preserve"> </w:t>
      </w:r>
      <w:r>
        <w:rPr>
          <w:rFonts w:ascii="Century Gothic" w:eastAsia="Hiragino Sans GB W3" w:hAnsi="Century Gothic"/>
          <w:bCs/>
          <w:sz w:val="20"/>
          <w:szCs w:val="19"/>
        </w:rPr>
        <w:t>Cambridge</w:t>
      </w:r>
      <w:r w:rsidRPr="001B735E">
        <w:rPr>
          <w:rFonts w:ascii="Century Gothic" w:eastAsia="Hiragino Sans GB W3" w:hAnsi="Century Gothic"/>
          <w:bCs/>
          <w:sz w:val="20"/>
          <w:szCs w:val="19"/>
        </w:rPr>
        <w:t xml:space="preserve">, </w:t>
      </w:r>
      <w:r>
        <w:rPr>
          <w:rFonts w:ascii="Century Gothic" w:eastAsia="Hiragino Sans GB W3" w:hAnsi="Century Gothic"/>
          <w:bCs/>
          <w:sz w:val="20"/>
          <w:szCs w:val="19"/>
        </w:rPr>
        <w:t>IELTS</w:t>
      </w:r>
      <w:r w:rsidRPr="001B735E">
        <w:rPr>
          <w:rFonts w:ascii="Century Gothic" w:eastAsia="Hiragino Sans GB W3" w:hAnsi="Century Gothic"/>
          <w:bCs/>
          <w:sz w:val="20"/>
          <w:szCs w:val="19"/>
        </w:rPr>
        <w:t>)</w:t>
      </w:r>
    </w:p>
    <w:p w14:paraId="27743038" w14:textId="757FB540" w:rsidR="003A1B50" w:rsidRPr="00496076" w:rsidRDefault="00496076" w:rsidP="00496076">
      <w:pPr>
        <w:pBdr>
          <w:top w:val="single" w:sz="4" w:space="4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shd w:val="clear" w:color="auto" w:fill="632423" w:themeFill="accent2" w:themeFillShade="80"/>
        <w:spacing w:before="120" w:after="0" w:line="276" w:lineRule="auto"/>
        <w:rPr>
          <w:rFonts w:ascii="Century Gothic" w:eastAsia="Hiragino Sans GB W3" w:hAnsi="Century Gothic"/>
          <w:b/>
        </w:rPr>
      </w:pPr>
      <w:r>
        <w:rPr>
          <w:rFonts w:ascii="Century Gothic" w:eastAsia="Hiragino Sans GB W3" w:hAnsi="Century Gothic"/>
          <w:b/>
        </w:rPr>
        <w:t>COLLABORATION</w:t>
      </w:r>
      <w:r w:rsidRPr="00496076">
        <w:rPr>
          <w:rFonts w:ascii="Century Gothic" w:eastAsia="Hiragino Sans GB W3" w:hAnsi="Century Gothic"/>
          <w:b/>
        </w:rPr>
        <w:t xml:space="preserve"> </w:t>
      </w:r>
      <w:r>
        <w:rPr>
          <w:rFonts w:ascii="Century Gothic" w:eastAsia="Hiragino Sans GB W3" w:hAnsi="Century Gothic"/>
          <w:b/>
        </w:rPr>
        <w:t>WITH</w:t>
      </w:r>
      <w:r w:rsidRPr="00496076">
        <w:rPr>
          <w:rFonts w:ascii="Century Gothic" w:eastAsia="Hiragino Sans GB W3" w:hAnsi="Century Gothic"/>
          <w:b/>
        </w:rPr>
        <w:t xml:space="preserve"> </w:t>
      </w:r>
      <w:r>
        <w:rPr>
          <w:rFonts w:ascii="Century Gothic" w:eastAsia="Hiragino Sans GB W3" w:hAnsi="Century Gothic"/>
          <w:b/>
        </w:rPr>
        <w:t>LANGUAGE</w:t>
      </w:r>
      <w:r w:rsidRPr="00496076">
        <w:rPr>
          <w:rFonts w:ascii="Century Gothic" w:eastAsia="Hiragino Sans GB W3" w:hAnsi="Century Gothic"/>
          <w:b/>
        </w:rPr>
        <w:t xml:space="preserve"> </w:t>
      </w:r>
      <w:r>
        <w:rPr>
          <w:rFonts w:ascii="Century Gothic" w:eastAsia="Hiragino Sans GB W3" w:hAnsi="Century Gothic"/>
          <w:b/>
        </w:rPr>
        <w:t xml:space="preserve">ACADEMIES </w:t>
      </w:r>
    </w:p>
    <w:tbl>
      <w:tblPr>
        <w:tblStyle w:val="ae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528"/>
        <w:gridCol w:w="2410"/>
      </w:tblGrid>
      <w:tr w:rsidR="00496076" w14:paraId="3C9858DC" w14:textId="77777777" w:rsidTr="00496076">
        <w:tc>
          <w:tcPr>
            <w:tcW w:w="1418" w:type="dxa"/>
            <w:vMerge w:val="restart"/>
          </w:tcPr>
          <w:p w14:paraId="2F6AA1BF" w14:textId="7136176B" w:rsidR="00EE10C8" w:rsidRDefault="004026CF" w:rsidP="00496076">
            <w:pPr>
              <w:spacing w:before="120"/>
              <w:jc w:val="both"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eastAsia="Hiragino Sans GB W3" w:hAnsi="Century Gothic"/>
                <w:color w:val="943634" w:themeColor="accent2" w:themeShade="BF"/>
                <w:sz w:val="20"/>
                <w:lang w:val="en-US"/>
              </w:rPr>
              <w:t>Role</w:t>
            </w:r>
            <w:r w:rsidR="00EE10C8" w:rsidRPr="00F32E5D">
              <w:rPr>
                <w:rFonts w:ascii="Century Gothic" w:eastAsia="Hiragino Sans GB W3" w:hAnsi="Century Gothic"/>
                <w:color w:val="943634" w:themeColor="accent2" w:themeShade="BF"/>
                <w:sz w:val="20"/>
              </w:rPr>
              <w:t>:</w:t>
            </w:r>
          </w:p>
        </w:tc>
        <w:tc>
          <w:tcPr>
            <w:tcW w:w="5528" w:type="dxa"/>
          </w:tcPr>
          <w:p w14:paraId="3F625B2D" w14:textId="3DCF91A8" w:rsidR="001503B3" w:rsidRPr="001503B3" w:rsidRDefault="001503B3" w:rsidP="000672D0">
            <w:pPr>
              <w:spacing w:before="120" w:after="0"/>
              <w:jc w:val="both"/>
              <w:rPr>
                <w:rFonts w:ascii="Century Gothic" w:eastAsia="Hiragino Sans GB W3" w:hAnsi="Century Gothic"/>
                <w:color w:val="000000" w:themeColor="text1"/>
                <w:sz w:val="19"/>
                <w:szCs w:val="19"/>
                <w:lang w:val="en-US"/>
              </w:rPr>
            </w:pPr>
            <w:r>
              <w:rPr>
                <w:rFonts w:ascii="Century Gothic" w:eastAsia="Hiragino Sans GB W3" w:hAnsi="Century Gothic"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 xml:space="preserve">Hellenic </w:t>
            </w:r>
            <w:proofErr w:type="spellStart"/>
            <w:r>
              <w:rPr>
                <w:rFonts w:ascii="Century Gothic" w:eastAsia="Hiragino Sans GB W3" w:hAnsi="Century Gothic"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Amarican</w:t>
            </w:r>
            <w:proofErr w:type="spellEnd"/>
            <w:r>
              <w:rPr>
                <w:rFonts w:ascii="Century Gothic" w:eastAsia="Hiragino Sans GB W3" w:hAnsi="Century Gothic"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 xml:space="preserve"> Union </w:t>
            </w:r>
            <w:r w:rsidRPr="00BB6B29">
              <w:rPr>
                <w:rFonts w:ascii="Century Gothic" w:eastAsia="Hiragino Sans GB W3" w:hAnsi="Century Gothic"/>
                <w:color w:val="000000" w:themeColor="text1"/>
                <w:sz w:val="19"/>
                <w:szCs w:val="19"/>
              </w:rPr>
              <w:sym w:font="Wingdings" w:char="F0A0"/>
            </w:r>
            <w:r>
              <w:rPr>
                <w:rFonts w:ascii="Century Gothic" w:eastAsia="Hiragino Sans GB W3" w:hAnsi="Century Gothic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entury Gothic" w:eastAsia="Hiragino Sans GB W3" w:hAnsi="Century Gothic"/>
                <w:b/>
                <w:color w:val="000000" w:themeColor="text1"/>
                <w:sz w:val="20"/>
                <w:szCs w:val="20"/>
                <w:lang w:val="en-US"/>
              </w:rPr>
              <w:t xml:space="preserve">Oral Examiner </w:t>
            </w:r>
            <w:r w:rsidRPr="004026CF">
              <w:rPr>
                <w:rFonts w:ascii="Century Gothic" w:eastAsia="Hiragino Sans GB W3" w:hAnsi="Century Gothic"/>
                <w:bCs/>
                <w:color w:val="000000" w:themeColor="text1"/>
                <w:sz w:val="20"/>
                <w:szCs w:val="20"/>
                <w:lang w:val="en-US"/>
              </w:rPr>
              <w:t>(B1-C2)</w:t>
            </w:r>
            <w:r>
              <w:rPr>
                <w:rFonts w:ascii="Century Gothic" w:eastAsia="Hiragino Sans GB W3" w:hAnsi="Century Gothic"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03B3">
              <w:rPr>
                <w:rFonts w:ascii="Century Gothic" w:eastAsia="Hiragino Sans GB W3" w:hAnsi="Century Gothic"/>
                <w:b/>
                <w:bCs/>
                <w:color w:val="000000" w:themeColor="text1"/>
                <w:sz w:val="20"/>
                <w:szCs w:val="20"/>
                <w:lang w:val="en-US"/>
              </w:rPr>
              <w:t>Written Examiner</w:t>
            </w:r>
          </w:p>
          <w:p w14:paraId="28CBE837" w14:textId="10198DD2" w:rsidR="00EE10C8" w:rsidRPr="00496076" w:rsidRDefault="00496076" w:rsidP="000672D0">
            <w:pPr>
              <w:spacing w:before="120" w:after="0"/>
              <w:jc w:val="both"/>
              <w:rPr>
                <w:rFonts w:ascii="Century Gothic" w:eastAsia="Hiragino Sans GB W3" w:hAnsi="Century Gothic"/>
                <w:b/>
                <w:color w:val="000000" w:themeColor="text1"/>
                <w:sz w:val="20"/>
                <w:szCs w:val="20"/>
                <w:lang w:val="en-US"/>
              </w:rPr>
            </w:pPr>
            <w:r w:rsidRPr="001B735E">
              <w:rPr>
                <w:rFonts w:ascii="Century Gothic" w:eastAsia="Hiragino Sans GB W3" w:hAnsi="Century Gothic"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English Speaking Board (ESB)</w:t>
            </w:r>
            <w:r>
              <w:rPr>
                <w:rFonts w:ascii="Century Gothic" w:eastAsia="Hiragino Sans GB W3" w:hAnsi="Century Gothic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B6B29">
              <w:rPr>
                <w:rFonts w:ascii="Century Gothic" w:eastAsia="Hiragino Sans GB W3" w:hAnsi="Century Gothic"/>
                <w:color w:val="000000" w:themeColor="text1"/>
                <w:sz w:val="19"/>
                <w:szCs w:val="19"/>
              </w:rPr>
              <w:sym w:font="Wingdings" w:char="F0A0"/>
            </w:r>
            <w:r w:rsidRPr="00496076">
              <w:rPr>
                <w:rFonts w:ascii="Century Gothic" w:eastAsia="Hiragino Sans GB W3" w:hAnsi="Century Gothic"/>
                <w:b/>
                <w:color w:val="000000" w:themeColor="text1"/>
                <w:sz w:val="20"/>
                <w:szCs w:val="20"/>
                <w:lang w:val="en-US"/>
              </w:rPr>
              <w:t xml:space="preserve"> Interlocutor &amp; Assessor</w:t>
            </w:r>
          </w:p>
        </w:tc>
        <w:tc>
          <w:tcPr>
            <w:tcW w:w="2410" w:type="dxa"/>
          </w:tcPr>
          <w:p w14:paraId="60F3B6DB" w14:textId="7872EE76" w:rsidR="001503B3" w:rsidRDefault="001503B3" w:rsidP="009D1D2F">
            <w:pPr>
              <w:jc w:val="right"/>
              <w:rPr>
                <w:rFonts w:ascii="Century Gothic" w:eastAsia="Hiragino Sans GB W3" w:hAnsi="Century Gothic"/>
                <w:color w:val="943634" w:themeColor="accent2" w:themeShade="BF"/>
                <w:sz w:val="20"/>
                <w:szCs w:val="18"/>
                <w:lang w:val="en-US"/>
              </w:rPr>
            </w:pPr>
            <w:r>
              <w:rPr>
                <w:rFonts w:ascii="Century Gothic" w:eastAsia="Hiragino Sans GB W3" w:hAnsi="Century Gothic"/>
                <w:color w:val="943634" w:themeColor="accent2" w:themeShade="BF"/>
                <w:sz w:val="20"/>
                <w:szCs w:val="18"/>
                <w:lang w:val="en-US"/>
              </w:rPr>
              <w:t>2025</w:t>
            </w:r>
          </w:p>
          <w:p w14:paraId="319858ED" w14:textId="7706F50C" w:rsidR="00EE10C8" w:rsidRPr="00854A37" w:rsidRDefault="00496076" w:rsidP="009D1D2F">
            <w:pPr>
              <w:jc w:val="right"/>
              <w:rPr>
                <w:rFonts w:ascii="Century Gothic" w:hAnsi="Century Gothic"/>
                <w:sz w:val="20"/>
                <w:szCs w:val="21"/>
                <w:lang w:val="en-US"/>
              </w:rPr>
            </w:pPr>
            <w:r>
              <w:rPr>
                <w:rFonts w:ascii="Century Gothic" w:eastAsia="Hiragino Sans GB W3" w:hAnsi="Century Gothic"/>
                <w:color w:val="943634" w:themeColor="accent2" w:themeShade="BF"/>
                <w:sz w:val="20"/>
                <w:szCs w:val="18"/>
                <w:lang w:val="en-US"/>
              </w:rPr>
              <w:t>12/2023</w:t>
            </w:r>
            <w:r w:rsidR="00854A37">
              <w:rPr>
                <w:rFonts w:ascii="Century Gothic" w:eastAsia="Hiragino Sans GB W3" w:hAnsi="Century Gothic"/>
                <w:color w:val="943634" w:themeColor="accent2" w:themeShade="BF"/>
                <w:sz w:val="20"/>
                <w:szCs w:val="18"/>
                <w:lang w:val="en-US"/>
              </w:rPr>
              <w:t xml:space="preserve"> - present</w:t>
            </w:r>
          </w:p>
        </w:tc>
      </w:tr>
      <w:tr w:rsidR="006B0011" w14:paraId="1BC6D71B" w14:textId="77777777" w:rsidTr="00496076">
        <w:tc>
          <w:tcPr>
            <w:tcW w:w="1418" w:type="dxa"/>
            <w:vMerge/>
          </w:tcPr>
          <w:p w14:paraId="3B95C4D1" w14:textId="77777777" w:rsidR="006B0011" w:rsidRDefault="006B0011" w:rsidP="006B0011">
            <w:pPr>
              <w:jc w:val="both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5528" w:type="dxa"/>
          </w:tcPr>
          <w:p w14:paraId="7BAC580B" w14:textId="5507118E" w:rsidR="006B0011" w:rsidRPr="00496076" w:rsidRDefault="006B0011" w:rsidP="000672D0">
            <w:pPr>
              <w:spacing w:before="60" w:after="0"/>
              <w:jc w:val="both"/>
              <w:rPr>
                <w:rFonts w:ascii="Century Gothic" w:eastAsia="Hiragino Sans GB W3" w:hAnsi="Century Gothic"/>
                <w:b/>
                <w:color w:val="000000" w:themeColor="text1"/>
                <w:sz w:val="20"/>
                <w:szCs w:val="20"/>
                <w:lang w:val="en-US"/>
              </w:rPr>
            </w:pPr>
            <w:r w:rsidRPr="001B735E">
              <w:rPr>
                <w:rFonts w:ascii="Century Gothic" w:eastAsia="Hiragino Sans GB W3" w:hAnsi="Century Gothic"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Esolnet Hellas</w:t>
            </w:r>
            <w:r>
              <w:rPr>
                <w:rFonts w:ascii="Century Gothic" w:eastAsia="Hiragino Sans GB W3" w:hAnsi="Century Gothic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B6B29">
              <w:rPr>
                <w:rFonts w:ascii="Century Gothic" w:eastAsia="Hiragino Sans GB W3" w:hAnsi="Century Gothic"/>
                <w:color w:val="000000" w:themeColor="text1"/>
                <w:sz w:val="19"/>
                <w:szCs w:val="19"/>
              </w:rPr>
              <w:sym w:font="Wingdings" w:char="F0A0"/>
            </w:r>
            <w:r>
              <w:rPr>
                <w:rFonts w:ascii="Century Gothic" w:eastAsia="Hiragino Sans GB W3" w:hAnsi="Century Gothic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entury Gothic" w:eastAsia="Hiragino Sans GB W3" w:hAnsi="Century Gothic"/>
                <w:b/>
                <w:color w:val="000000" w:themeColor="text1"/>
                <w:sz w:val="20"/>
                <w:szCs w:val="20"/>
                <w:lang w:val="en-US"/>
              </w:rPr>
              <w:t xml:space="preserve">Oral Examiner </w:t>
            </w:r>
            <w:r w:rsidRPr="004026CF">
              <w:rPr>
                <w:rFonts w:ascii="Century Gothic" w:eastAsia="Hiragino Sans GB W3" w:hAnsi="Century Gothic"/>
                <w:bCs/>
                <w:color w:val="000000" w:themeColor="text1"/>
                <w:sz w:val="20"/>
                <w:szCs w:val="20"/>
                <w:lang w:val="en-US"/>
              </w:rPr>
              <w:t>(B1-C2)</w:t>
            </w:r>
            <w:r>
              <w:rPr>
                <w:rFonts w:ascii="Century Gothic" w:eastAsia="Hiragino Sans GB W3" w:hAnsi="Century Gothic"/>
                <w:b/>
                <w:color w:val="000000" w:themeColor="text1"/>
                <w:sz w:val="20"/>
                <w:szCs w:val="20"/>
                <w:lang w:val="en-US"/>
              </w:rPr>
              <w:t>, Oral Coordinator</w:t>
            </w:r>
          </w:p>
        </w:tc>
        <w:tc>
          <w:tcPr>
            <w:tcW w:w="2410" w:type="dxa"/>
          </w:tcPr>
          <w:p w14:paraId="1DBAA133" w14:textId="31E40D5D" w:rsidR="006B0011" w:rsidRPr="00F32E5D" w:rsidRDefault="006B0011" w:rsidP="006B0011">
            <w:pPr>
              <w:jc w:val="right"/>
              <w:rPr>
                <w:rFonts w:ascii="Century Gothic" w:hAnsi="Century Gothic"/>
                <w:sz w:val="20"/>
                <w:szCs w:val="21"/>
              </w:rPr>
            </w:pPr>
            <w:r>
              <w:rPr>
                <w:rFonts w:ascii="Century Gothic" w:eastAsia="Hiragino Sans GB W3" w:hAnsi="Century Gothic"/>
                <w:color w:val="943634" w:themeColor="accent2" w:themeShade="BF"/>
                <w:sz w:val="20"/>
                <w:szCs w:val="18"/>
                <w:lang w:val="en-US"/>
              </w:rPr>
              <w:t>05/2021 - present</w:t>
            </w:r>
          </w:p>
        </w:tc>
      </w:tr>
      <w:tr w:rsidR="006B0011" w14:paraId="02C8781D" w14:textId="77777777" w:rsidTr="00496076">
        <w:tc>
          <w:tcPr>
            <w:tcW w:w="1418" w:type="dxa"/>
          </w:tcPr>
          <w:p w14:paraId="1B39C169" w14:textId="77777777" w:rsidR="006B0011" w:rsidRDefault="006B0011" w:rsidP="006B0011">
            <w:pPr>
              <w:jc w:val="both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5528" w:type="dxa"/>
          </w:tcPr>
          <w:p w14:paraId="11BD93E4" w14:textId="45D8CD83" w:rsidR="006B0011" w:rsidRPr="006B0011" w:rsidRDefault="006B0011" w:rsidP="000672D0">
            <w:pPr>
              <w:spacing w:before="60" w:after="0"/>
              <w:jc w:val="both"/>
              <w:rPr>
                <w:rFonts w:ascii="Century Gothic" w:eastAsia="Hiragino Sans GB W3" w:hAnsi="Century Gothic"/>
                <w:bCs/>
                <w:color w:val="000000" w:themeColor="text1"/>
                <w:sz w:val="20"/>
                <w:szCs w:val="20"/>
                <w:lang w:val="en-US"/>
              </w:rPr>
            </w:pPr>
            <w:r w:rsidRPr="001B735E">
              <w:rPr>
                <w:rFonts w:ascii="Century Gothic" w:eastAsia="Hiragino Sans GB W3" w:hAnsi="Century Gothic"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Pearson</w:t>
            </w:r>
            <w:r>
              <w:rPr>
                <w:rFonts w:ascii="Century Gothic" w:eastAsia="Hiragino Sans GB W3" w:hAnsi="Century Gothic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B6B29">
              <w:rPr>
                <w:rFonts w:ascii="Century Gothic" w:eastAsia="Hiragino Sans GB W3" w:hAnsi="Century Gothic"/>
                <w:color w:val="000000" w:themeColor="text1"/>
                <w:sz w:val="19"/>
                <w:szCs w:val="19"/>
              </w:rPr>
              <w:sym w:font="Wingdings" w:char="F0A0"/>
            </w:r>
            <w:r>
              <w:rPr>
                <w:rFonts w:ascii="Century Gothic" w:eastAsia="Hiragino Sans GB W3" w:hAnsi="Century Gothic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entury Gothic" w:eastAsia="Hiragino Sans GB W3" w:hAnsi="Century Gothic"/>
                <w:b/>
                <w:color w:val="000000" w:themeColor="text1"/>
                <w:sz w:val="20"/>
                <w:szCs w:val="20"/>
                <w:lang w:val="en-US"/>
              </w:rPr>
              <w:t xml:space="preserve">Oral Examiner </w:t>
            </w:r>
            <w:r w:rsidRPr="006B0011">
              <w:rPr>
                <w:rFonts w:ascii="Century Gothic" w:eastAsia="Hiragino Sans GB W3" w:hAnsi="Century Gothic"/>
                <w:bCs/>
                <w:color w:val="000000" w:themeColor="text1"/>
                <w:sz w:val="20"/>
                <w:szCs w:val="20"/>
                <w:lang w:val="en-US"/>
              </w:rPr>
              <w:t>(PTE General Exams)</w:t>
            </w:r>
          </w:p>
        </w:tc>
        <w:tc>
          <w:tcPr>
            <w:tcW w:w="2410" w:type="dxa"/>
          </w:tcPr>
          <w:p w14:paraId="30DF54E4" w14:textId="6CD07F02" w:rsidR="006B0011" w:rsidRPr="006B0011" w:rsidRDefault="006B0011" w:rsidP="006B0011">
            <w:pPr>
              <w:jc w:val="right"/>
              <w:rPr>
                <w:rFonts w:ascii="Century Gothic" w:eastAsia="Hiragino Sans GB W3" w:hAnsi="Century Gothic"/>
                <w:color w:val="943634" w:themeColor="accent2" w:themeShade="BF"/>
                <w:sz w:val="20"/>
                <w:szCs w:val="18"/>
                <w:lang w:val="en-US"/>
              </w:rPr>
            </w:pPr>
            <w:r>
              <w:rPr>
                <w:rFonts w:ascii="Century Gothic" w:eastAsia="Hiragino Sans GB W3" w:hAnsi="Century Gothic"/>
                <w:color w:val="943634" w:themeColor="accent2" w:themeShade="BF"/>
                <w:sz w:val="20"/>
                <w:szCs w:val="18"/>
                <w:lang w:val="en-US"/>
              </w:rPr>
              <w:t>06/2019</w:t>
            </w:r>
          </w:p>
        </w:tc>
      </w:tr>
      <w:tr w:rsidR="001B735E" w14:paraId="65CE5358" w14:textId="77777777" w:rsidTr="00496076">
        <w:tc>
          <w:tcPr>
            <w:tcW w:w="1418" w:type="dxa"/>
          </w:tcPr>
          <w:p w14:paraId="75D2196C" w14:textId="77777777" w:rsidR="001B735E" w:rsidRDefault="001B735E" w:rsidP="006B0011">
            <w:pPr>
              <w:jc w:val="both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5528" w:type="dxa"/>
          </w:tcPr>
          <w:p w14:paraId="18263BAC" w14:textId="2884141B" w:rsidR="001B735E" w:rsidRPr="001B735E" w:rsidRDefault="001B735E" w:rsidP="000672D0">
            <w:pPr>
              <w:spacing w:before="60" w:after="0"/>
              <w:jc w:val="both"/>
              <w:rPr>
                <w:rFonts w:ascii="Century Gothic" w:eastAsia="Hiragino Sans GB W3" w:hAnsi="Century Gothic"/>
                <w:bCs/>
                <w:color w:val="000000" w:themeColor="text1"/>
                <w:sz w:val="20"/>
                <w:szCs w:val="20"/>
                <w:lang w:val="en-US"/>
              </w:rPr>
            </w:pPr>
            <w:r w:rsidRPr="001B735E">
              <w:rPr>
                <w:rFonts w:ascii="Century Gothic" w:eastAsia="Hiragino Sans GB W3" w:hAnsi="Century Gothic"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Hellenic American Union</w:t>
            </w:r>
            <w:r>
              <w:rPr>
                <w:rFonts w:ascii="Century Gothic" w:eastAsia="Hiragino Sans GB W3" w:hAnsi="Century Gothic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B6B29">
              <w:rPr>
                <w:rFonts w:ascii="Century Gothic" w:eastAsia="Hiragino Sans GB W3" w:hAnsi="Century Gothic"/>
                <w:color w:val="000000" w:themeColor="text1"/>
                <w:sz w:val="19"/>
                <w:szCs w:val="19"/>
              </w:rPr>
              <w:sym w:font="Wingdings" w:char="F0A0"/>
            </w:r>
            <w:r>
              <w:rPr>
                <w:rFonts w:ascii="Century Gothic" w:eastAsia="Hiragino Sans GB W3" w:hAnsi="Century Gothic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entury Gothic" w:eastAsia="Hiragino Sans GB W3" w:hAnsi="Century Gothic"/>
                <w:b/>
                <w:color w:val="000000" w:themeColor="text1"/>
                <w:sz w:val="20"/>
                <w:szCs w:val="20"/>
                <w:lang w:val="en-US"/>
              </w:rPr>
              <w:t>Sub English Teacher</w:t>
            </w:r>
          </w:p>
        </w:tc>
        <w:tc>
          <w:tcPr>
            <w:tcW w:w="2410" w:type="dxa"/>
          </w:tcPr>
          <w:p w14:paraId="0DCBFDA5" w14:textId="0C076390" w:rsidR="001B735E" w:rsidRPr="001B735E" w:rsidRDefault="001B735E" w:rsidP="006B0011">
            <w:pPr>
              <w:jc w:val="right"/>
              <w:rPr>
                <w:rFonts w:ascii="Century Gothic" w:eastAsia="Hiragino Sans GB W3" w:hAnsi="Century Gothic"/>
                <w:color w:val="943634" w:themeColor="accent2" w:themeShade="BF"/>
                <w:sz w:val="20"/>
                <w:szCs w:val="18"/>
                <w:lang w:val="en-US"/>
              </w:rPr>
            </w:pPr>
            <w:r>
              <w:rPr>
                <w:rFonts w:ascii="Century Gothic" w:eastAsia="Hiragino Sans GB W3" w:hAnsi="Century Gothic"/>
                <w:color w:val="943634" w:themeColor="accent2" w:themeShade="BF"/>
                <w:sz w:val="20"/>
                <w:szCs w:val="18"/>
                <w:lang w:val="en-US"/>
              </w:rPr>
              <w:t>11/2015 – 05/2016</w:t>
            </w:r>
          </w:p>
        </w:tc>
      </w:tr>
      <w:tr w:rsidR="001B735E" w14:paraId="2460ED75" w14:textId="77777777" w:rsidTr="00496076">
        <w:tc>
          <w:tcPr>
            <w:tcW w:w="1418" w:type="dxa"/>
          </w:tcPr>
          <w:p w14:paraId="655CDD47" w14:textId="77777777" w:rsidR="001B735E" w:rsidRDefault="001B735E" w:rsidP="006B0011">
            <w:pPr>
              <w:jc w:val="both"/>
              <w:rPr>
                <w:rFonts w:ascii="Century Gothic" w:hAnsi="Century Gothic"/>
                <w:sz w:val="21"/>
                <w:szCs w:val="21"/>
              </w:rPr>
            </w:pPr>
          </w:p>
        </w:tc>
        <w:tc>
          <w:tcPr>
            <w:tcW w:w="5528" w:type="dxa"/>
          </w:tcPr>
          <w:p w14:paraId="36A1DB9D" w14:textId="37767209" w:rsidR="001B735E" w:rsidRPr="001B735E" w:rsidRDefault="001B735E" w:rsidP="006B0011">
            <w:pPr>
              <w:spacing w:before="60"/>
              <w:jc w:val="both"/>
              <w:rPr>
                <w:rFonts w:ascii="Century Gothic" w:eastAsia="Hiragino Sans GB W3" w:hAnsi="Century Gothic"/>
                <w:b/>
                <w:color w:val="000000" w:themeColor="text1"/>
                <w:sz w:val="20"/>
                <w:szCs w:val="20"/>
                <w:lang w:val="en-US"/>
              </w:rPr>
            </w:pPr>
            <w:r w:rsidRPr="001B735E">
              <w:rPr>
                <w:rFonts w:ascii="Century Gothic" w:eastAsia="Hiragino Sans GB W3" w:hAnsi="Century Gothic"/>
                <w:bCs/>
                <w:color w:val="000000" w:themeColor="text1"/>
                <w:sz w:val="20"/>
                <w:szCs w:val="20"/>
                <w:lang w:val="en-US"/>
              </w:rPr>
              <w:t>Various Institutes</w:t>
            </w:r>
            <w:r>
              <w:rPr>
                <w:rFonts w:ascii="Century Gothic" w:eastAsia="Hiragino Sans GB W3" w:hAnsi="Century Gothic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B6B29">
              <w:rPr>
                <w:rFonts w:ascii="Century Gothic" w:eastAsia="Hiragino Sans GB W3" w:hAnsi="Century Gothic"/>
                <w:color w:val="000000" w:themeColor="text1"/>
                <w:sz w:val="19"/>
                <w:szCs w:val="19"/>
              </w:rPr>
              <w:sym w:font="Wingdings" w:char="F0A0"/>
            </w:r>
            <w:r>
              <w:rPr>
                <w:rFonts w:ascii="Century Gothic" w:eastAsia="Hiragino Sans GB W3" w:hAnsi="Century Gothic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1B735E">
              <w:rPr>
                <w:rFonts w:ascii="Century Gothic" w:eastAsia="Hiragino Sans GB W3" w:hAnsi="Century Gothic"/>
                <w:b/>
                <w:bCs/>
                <w:color w:val="000000" w:themeColor="text1"/>
                <w:sz w:val="19"/>
                <w:szCs w:val="19"/>
                <w:lang w:val="en-US"/>
              </w:rPr>
              <w:t>Proctor</w:t>
            </w:r>
          </w:p>
        </w:tc>
        <w:tc>
          <w:tcPr>
            <w:tcW w:w="2410" w:type="dxa"/>
          </w:tcPr>
          <w:p w14:paraId="7A72E24F" w14:textId="227A2C8D" w:rsidR="001B735E" w:rsidRPr="001B735E" w:rsidRDefault="001B735E" w:rsidP="006B0011">
            <w:pPr>
              <w:jc w:val="right"/>
              <w:rPr>
                <w:rFonts w:ascii="Century Gothic" w:eastAsia="Hiragino Sans GB W3" w:hAnsi="Century Gothic"/>
                <w:color w:val="943634" w:themeColor="accent2" w:themeShade="BF"/>
                <w:sz w:val="20"/>
                <w:szCs w:val="18"/>
                <w:lang w:val="en-US"/>
              </w:rPr>
            </w:pPr>
            <w:r>
              <w:rPr>
                <w:rFonts w:ascii="Century Gothic" w:eastAsia="Hiragino Sans GB W3" w:hAnsi="Century Gothic"/>
                <w:color w:val="943634" w:themeColor="accent2" w:themeShade="BF"/>
                <w:sz w:val="20"/>
                <w:szCs w:val="18"/>
                <w:lang w:val="en-US"/>
              </w:rPr>
              <w:t>2015 - 2016</w:t>
            </w:r>
          </w:p>
        </w:tc>
      </w:tr>
    </w:tbl>
    <w:p w14:paraId="49FEB87A" w14:textId="403FFF7D" w:rsidR="00D75FCB" w:rsidRPr="00EA2CB1" w:rsidRDefault="002677DC" w:rsidP="00AB3AB5">
      <w:pPr>
        <w:pBdr>
          <w:bottom w:val="single" w:sz="12" w:space="1" w:color="632423" w:themeColor="accent2" w:themeShade="80"/>
        </w:pBdr>
        <w:tabs>
          <w:tab w:val="left" w:pos="0"/>
        </w:tabs>
        <w:spacing w:before="180" w:after="160"/>
        <w:ind w:left="-1418" w:right="-1440" w:firstLine="1418"/>
        <w:rPr>
          <w:rFonts w:ascii="Century Gothic" w:eastAsia="Hiragino Sans GB W3" w:hAnsi="Century Gothic"/>
          <w:sz w:val="26"/>
          <w:szCs w:val="26"/>
        </w:rPr>
      </w:pPr>
      <w:r w:rsidRPr="00EA2CB1">
        <w:rPr>
          <w:rFonts w:ascii="Century Gothic" w:eastAsia="Hiragino Sans GB W3" w:hAnsi="Century Gothic"/>
          <w:b/>
          <w:sz w:val="26"/>
          <w:szCs w:val="26"/>
        </w:rPr>
        <w:t>EDUCATION</w:t>
      </w:r>
      <w:r w:rsidR="00017440" w:rsidRPr="00EA2CB1">
        <w:rPr>
          <w:rFonts w:ascii="Century Gothic" w:eastAsia="Hiragino Sans GB W3" w:hAnsi="Century Gothic"/>
          <w:b/>
          <w:sz w:val="26"/>
          <w:szCs w:val="26"/>
        </w:rPr>
        <w:t xml:space="preserve"> &amp; TRAINING</w:t>
      </w:r>
    </w:p>
    <w:p w14:paraId="22E19692" w14:textId="77777777" w:rsidR="007330E8" w:rsidRDefault="007330E8" w:rsidP="000672D0">
      <w:pPr>
        <w:tabs>
          <w:tab w:val="right" w:pos="9328"/>
        </w:tabs>
        <w:spacing w:before="80" w:after="0" w:line="276" w:lineRule="auto"/>
        <w:rPr>
          <w:rFonts w:ascii="Century Gothic" w:eastAsia="Hiragino Sans GB W3" w:hAnsi="Century Gothic"/>
          <w:b/>
          <w:sz w:val="21"/>
          <w:szCs w:val="21"/>
        </w:rPr>
      </w:pPr>
    </w:p>
    <w:p w14:paraId="35E3A8C3" w14:textId="59801CE6" w:rsidR="001C005E" w:rsidRPr="001C005E" w:rsidRDefault="001C005E" w:rsidP="000672D0">
      <w:pPr>
        <w:tabs>
          <w:tab w:val="right" w:pos="9328"/>
        </w:tabs>
        <w:spacing w:before="80" w:after="0" w:line="276" w:lineRule="auto"/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</w:pPr>
      <w:r>
        <w:rPr>
          <w:rFonts w:ascii="Century Gothic" w:eastAsia="Hiragino Sans GB W3" w:hAnsi="Century Gothic"/>
          <w:b/>
          <w:sz w:val="21"/>
          <w:szCs w:val="21"/>
        </w:rPr>
        <w:t>MA in Technologies of Learning &amp; Communication &amp; STEAM Training</w:t>
      </w:r>
      <w:r>
        <w:rPr>
          <w:rFonts w:ascii="Century Gothic" w:eastAsia="Hiragino Sans GB W3" w:hAnsi="Century Gothic"/>
          <w:b/>
          <w:sz w:val="21"/>
          <w:szCs w:val="21"/>
        </w:rPr>
        <w:tab/>
      </w:r>
      <w:r w:rsidRPr="001C005E"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Ongoing</w:t>
      </w:r>
    </w:p>
    <w:p w14:paraId="76F40C53" w14:textId="6908DC6E" w:rsidR="001C005E" w:rsidRDefault="001C005E" w:rsidP="001C005E">
      <w:pPr>
        <w:tabs>
          <w:tab w:val="right" w:pos="9356"/>
        </w:tabs>
        <w:spacing w:before="0" w:after="0"/>
        <w:rPr>
          <w:rFonts w:ascii="Century Gothic" w:eastAsia="Hiragino Sans GB W3" w:hAnsi="Century Gothic"/>
          <w:sz w:val="21"/>
          <w:szCs w:val="21"/>
        </w:rPr>
      </w:pPr>
      <w:r w:rsidRPr="001C005E">
        <w:rPr>
          <w:rFonts w:ascii="Century Gothic" w:eastAsia="Hiragino Sans GB W3" w:hAnsi="Century Gothic"/>
          <w:sz w:val="21"/>
          <w:szCs w:val="21"/>
        </w:rPr>
        <w:t>European University of Cyprus</w:t>
      </w:r>
    </w:p>
    <w:p w14:paraId="13FD5D9A" w14:textId="77777777" w:rsidR="007330E8" w:rsidRPr="001C005E" w:rsidRDefault="007330E8" w:rsidP="001C005E">
      <w:pPr>
        <w:tabs>
          <w:tab w:val="right" w:pos="9356"/>
        </w:tabs>
        <w:spacing w:before="0" w:after="0"/>
        <w:rPr>
          <w:rFonts w:ascii="Century Gothic" w:eastAsia="Hiragino Sans GB W3" w:hAnsi="Century Gothic"/>
          <w:sz w:val="21"/>
          <w:szCs w:val="21"/>
        </w:rPr>
      </w:pPr>
    </w:p>
    <w:p w14:paraId="60EB9DC2" w14:textId="7C35C56C" w:rsidR="00D07EE5" w:rsidRPr="00306AEC" w:rsidRDefault="009D1D2F" w:rsidP="000672D0">
      <w:pPr>
        <w:tabs>
          <w:tab w:val="right" w:pos="9328"/>
        </w:tabs>
        <w:spacing w:before="80" w:after="0" w:line="276" w:lineRule="auto"/>
        <w:rPr>
          <w:rFonts w:ascii="Century Gothic" w:eastAsia="Hiragino Sans GB W3" w:hAnsi="Century Gothic"/>
          <w:color w:val="632423" w:themeColor="accent2" w:themeShade="80"/>
        </w:rPr>
      </w:pPr>
      <w:r>
        <w:rPr>
          <w:rFonts w:ascii="Century Gothic" w:eastAsia="Hiragino Sans GB W3" w:hAnsi="Century Gothic"/>
          <w:b/>
          <w:sz w:val="21"/>
          <w:szCs w:val="21"/>
        </w:rPr>
        <w:t>M</w:t>
      </w:r>
      <w:r w:rsidR="007416AC">
        <w:rPr>
          <w:rFonts w:ascii="Century Gothic" w:eastAsia="Hiragino Sans GB W3" w:hAnsi="Century Gothic"/>
          <w:b/>
          <w:sz w:val="21"/>
          <w:szCs w:val="21"/>
        </w:rPr>
        <w:t>A</w:t>
      </w:r>
      <w:r>
        <w:rPr>
          <w:rFonts w:ascii="Century Gothic" w:eastAsia="Hiragino Sans GB W3" w:hAnsi="Century Gothic"/>
          <w:b/>
          <w:sz w:val="21"/>
          <w:szCs w:val="21"/>
        </w:rPr>
        <w:t xml:space="preserve"> in </w:t>
      </w:r>
      <w:r w:rsidR="007416AC">
        <w:rPr>
          <w:rFonts w:ascii="Century Gothic" w:eastAsia="Hiragino Sans GB W3" w:hAnsi="Century Gothic"/>
          <w:b/>
          <w:sz w:val="21"/>
          <w:szCs w:val="21"/>
        </w:rPr>
        <w:t>Applied Linguistics</w:t>
      </w:r>
      <w:r w:rsidR="00306AEC">
        <w:rPr>
          <w:rFonts w:ascii="Century Gothic" w:eastAsia="Hiragino Sans GB W3" w:hAnsi="Century Gothic"/>
          <w:b/>
          <w:sz w:val="21"/>
          <w:szCs w:val="21"/>
        </w:rPr>
        <w:t xml:space="preserve"> (Cum Laude)</w:t>
      </w:r>
      <w:r w:rsidR="008F74D1"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ab/>
      </w:r>
      <w:r w:rsidR="00306AEC" w:rsidRPr="00306AEC"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2015 – 2017</w:t>
      </w:r>
    </w:p>
    <w:p w14:paraId="755CDF5A" w14:textId="4E1A4515" w:rsidR="007416AC" w:rsidRDefault="00306AEC" w:rsidP="00AB3AB5">
      <w:pPr>
        <w:tabs>
          <w:tab w:val="right" w:pos="9356"/>
        </w:tabs>
        <w:spacing w:before="0" w:after="0"/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</w:pPr>
      <w:r w:rsidRPr="002C41C3">
        <w:rPr>
          <w:rFonts w:ascii="Century Gothic" w:eastAsia="Hiragino Sans GB W3" w:hAnsi="Century Gothic"/>
          <w:sz w:val="21"/>
          <w:szCs w:val="21"/>
        </w:rPr>
        <w:t>Hellenic American University</w:t>
      </w:r>
      <w:r w:rsidR="002C41C3" w:rsidRPr="002C41C3">
        <w:rPr>
          <w:rFonts w:ascii="Century Gothic" w:eastAsia="Hiragino Sans GB W3" w:hAnsi="Century Gothic"/>
          <w:sz w:val="21"/>
          <w:szCs w:val="21"/>
        </w:rPr>
        <w:t xml:space="preserve"> (HAU)</w:t>
      </w:r>
      <w:r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ab/>
        <w:t>Athens Campus, Greece</w:t>
      </w:r>
    </w:p>
    <w:p w14:paraId="71BF3899" w14:textId="32FB9BBB" w:rsidR="007416AC" w:rsidRPr="00306AEC" w:rsidRDefault="007416AC" w:rsidP="002C41C3">
      <w:pPr>
        <w:spacing w:before="80" w:after="0"/>
        <w:ind w:left="1701" w:right="1531" w:hanging="1701"/>
        <w:rPr>
          <w:rFonts w:ascii="Century Gothic" w:eastAsia="Hiragino Sans GB W3" w:hAnsi="Century Gothic"/>
          <w:sz w:val="20"/>
          <w:szCs w:val="20"/>
        </w:rPr>
      </w:pPr>
      <w:r w:rsidRPr="00306AEC">
        <w:rPr>
          <w:rFonts w:ascii="Century Gothic" w:eastAsia="Hiragino Sans GB W3" w:hAnsi="Century Gothic"/>
          <w:sz w:val="20"/>
          <w:szCs w:val="20"/>
        </w:rPr>
        <w:t>Master Thesis:</w:t>
      </w:r>
      <w:r w:rsidR="00306AEC">
        <w:rPr>
          <w:rFonts w:ascii="Century Gothic" w:eastAsia="Hiragino Sans GB W3" w:hAnsi="Century Gothic"/>
          <w:sz w:val="20"/>
          <w:szCs w:val="20"/>
        </w:rPr>
        <w:tab/>
      </w:r>
      <w:r w:rsidR="00306AEC" w:rsidRPr="00306AEC">
        <w:rPr>
          <w:rFonts w:ascii="Century Gothic" w:eastAsia="Hiragino Sans GB W3" w:hAnsi="Century Gothic"/>
          <w:sz w:val="20"/>
          <w:szCs w:val="20"/>
        </w:rPr>
        <w:t>“</w:t>
      </w:r>
      <w:r w:rsidRPr="00306AEC">
        <w:rPr>
          <w:rFonts w:ascii="Century Gothic" w:eastAsia="Hiragino Sans GB W3" w:hAnsi="Century Gothic"/>
          <w:sz w:val="20"/>
          <w:szCs w:val="20"/>
        </w:rPr>
        <w:t>Analyzing the types of language errors in undergraduate students’ assignments in an American University in Athens</w:t>
      </w:r>
      <w:r w:rsidR="00306AEC" w:rsidRPr="00306AEC">
        <w:rPr>
          <w:rFonts w:ascii="Century Gothic" w:eastAsia="Hiragino Sans GB W3" w:hAnsi="Century Gothic"/>
          <w:sz w:val="20"/>
          <w:szCs w:val="20"/>
        </w:rPr>
        <w:t>”</w:t>
      </w:r>
    </w:p>
    <w:p w14:paraId="3060F8E7" w14:textId="19AB29FF" w:rsidR="00017440" w:rsidRPr="00306AEC" w:rsidRDefault="00017440" w:rsidP="00017440">
      <w:pPr>
        <w:tabs>
          <w:tab w:val="right" w:pos="9328"/>
        </w:tabs>
        <w:spacing w:before="240" w:after="0" w:line="276" w:lineRule="auto"/>
        <w:rPr>
          <w:rFonts w:ascii="Century Gothic" w:eastAsia="Hiragino Sans GB W3" w:hAnsi="Century Gothic"/>
          <w:color w:val="632423" w:themeColor="accent2" w:themeShade="80"/>
        </w:rPr>
      </w:pPr>
      <w:r>
        <w:rPr>
          <w:rFonts w:ascii="Century Gothic" w:eastAsia="Hiragino Sans GB W3" w:hAnsi="Century Gothic"/>
          <w:b/>
          <w:sz w:val="21"/>
          <w:szCs w:val="21"/>
        </w:rPr>
        <w:t>BA in English Language &amp; Literature</w:t>
      </w:r>
      <w:r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ab/>
      </w:r>
      <w:r w:rsidRPr="00306AEC"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201</w:t>
      </w:r>
      <w:r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0</w:t>
      </w:r>
      <w:r w:rsidRPr="00306AEC"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 xml:space="preserve"> – 201</w:t>
      </w:r>
      <w:r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4</w:t>
      </w:r>
    </w:p>
    <w:p w14:paraId="13398D23" w14:textId="7D550F83" w:rsidR="00017440" w:rsidRDefault="00017440" w:rsidP="00017440">
      <w:pPr>
        <w:tabs>
          <w:tab w:val="right" w:pos="9356"/>
        </w:tabs>
        <w:spacing w:before="0" w:after="0"/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</w:pPr>
      <w:r w:rsidRPr="002C41C3">
        <w:rPr>
          <w:rFonts w:ascii="Century Gothic" w:eastAsia="Hiragino Sans GB W3" w:hAnsi="Century Gothic"/>
          <w:sz w:val="21"/>
          <w:szCs w:val="21"/>
        </w:rPr>
        <w:t xml:space="preserve">National and </w:t>
      </w:r>
      <w:proofErr w:type="spellStart"/>
      <w:r w:rsidRPr="002C41C3">
        <w:rPr>
          <w:rFonts w:ascii="Century Gothic" w:eastAsia="Hiragino Sans GB W3" w:hAnsi="Century Gothic"/>
          <w:sz w:val="21"/>
          <w:szCs w:val="21"/>
        </w:rPr>
        <w:t>Kapodistrian</w:t>
      </w:r>
      <w:proofErr w:type="spellEnd"/>
      <w:r w:rsidRPr="002C41C3">
        <w:rPr>
          <w:rFonts w:ascii="Century Gothic" w:eastAsia="Hiragino Sans GB W3" w:hAnsi="Century Gothic"/>
          <w:sz w:val="21"/>
          <w:szCs w:val="21"/>
        </w:rPr>
        <w:t xml:space="preserve"> University of Athens (UoA)</w:t>
      </w:r>
      <w:r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ab/>
        <w:t>Athens, Greece</w:t>
      </w:r>
    </w:p>
    <w:p w14:paraId="434114DE" w14:textId="19032927" w:rsidR="009C4AE4" w:rsidRPr="009C4AE4" w:rsidRDefault="009C4AE4" w:rsidP="009C4AE4">
      <w:pPr>
        <w:tabs>
          <w:tab w:val="right" w:pos="9356"/>
        </w:tabs>
        <w:spacing w:before="80" w:after="0"/>
        <w:ind w:left="1701" w:hanging="1701"/>
        <w:rPr>
          <w:rFonts w:ascii="Century Gothic" w:eastAsia="Hiragino Sans GB W3" w:hAnsi="Century Gothic"/>
          <w:sz w:val="24"/>
        </w:rPr>
      </w:pPr>
      <w:r>
        <w:rPr>
          <w:rFonts w:ascii="Century Gothic" w:eastAsia="Hiragino Sans GB W3" w:hAnsi="Century Gothic"/>
          <w:sz w:val="20"/>
          <w:szCs w:val="20"/>
        </w:rPr>
        <w:t>Internship</w:t>
      </w:r>
      <w:r w:rsidRPr="00306AEC">
        <w:rPr>
          <w:rFonts w:ascii="Century Gothic" w:eastAsia="Hiragino Sans GB W3" w:hAnsi="Century Gothic"/>
          <w:sz w:val="20"/>
          <w:szCs w:val="20"/>
        </w:rPr>
        <w:t xml:space="preserve">: </w:t>
      </w:r>
      <w:r>
        <w:rPr>
          <w:rFonts w:ascii="Century Gothic" w:eastAsia="Hiragino Sans GB W3" w:hAnsi="Century Gothic"/>
          <w:sz w:val="20"/>
          <w:szCs w:val="20"/>
        </w:rPr>
        <w:tab/>
        <w:t>2</w:t>
      </w:r>
      <w:r w:rsidRPr="00306AEC">
        <w:rPr>
          <w:rFonts w:ascii="Century Gothic" w:eastAsia="Hiragino Sans GB W3" w:hAnsi="Century Gothic"/>
          <w:sz w:val="20"/>
          <w:szCs w:val="20"/>
          <w:vertAlign w:val="superscript"/>
        </w:rPr>
        <w:t>nd</w:t>
      </w:r>
      <w:r>
        <w:rPr>
          <w:rFonts w:ascii="Century Gothic" w:eastAsia="Hiragino Sans GB W3" w:hAnsi="Century Gothic"/>
          <w:sz w:val="20"/>
          <w:szCs w:val="20"/>
        </w:rPr>
        <w:t xml:space="preserve"> Lyceum of </w:t>
      </w:r>
      <w:proofErr w:type="spellStart"/>
      <w:r>
        <w:rPr>
          <w:rFonts w:ascii="Century Gothic" w:eastAsia="Hiragino Sans GB W3" w:hAnsi="Century Gothic"/>
          <w:sz w:val="20"/>
          <w:szCs w:val="20"/>
        </w:rPr>
        <w:t>Moschato</w:t>
      </w:r>
      <w:proofErr w:type="spellEnd"/>
    </w:p>
    <w:p w14:paraId="09435E8B" w14:textId="6D7A4955" w:rsidR="00017440" w:rsidRPr="00EA2CB1" w:rsidRDefault="00017440" w:rsidP="00EA2CB1">
      <w:pPr>
        <w:pBdr>
          <w:top w:val="single" w:sz="4" w:space="4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shd w:val="clear" w:color="auto" w:fill="632423" w:themeFill="accent2" w:themeFillShade="80"/>
        <w:spacing w:before="120" w:after="0" w:line="276" w:lineRule="auto"/>
        <w:rPr>
          <w:rFonts w:ascii="Century Gothic" w:eastAsia="Hiragino Sans GB W3" w:hAnsi="Century Gothic"/>
          <w:b/>
        </w:rPr>
      </w:pPr>
      <w:r w:rsidRPr="00EA2CB1">
        <w:rPr>
          <w:rFonts w:ascii="Century Gothic" w:eastAsia="Hiragino Sans GB W3" w:hAnsi="Century Gothic"/>
          <w:b/>
        </w:rPr>
        <w:t>Professional Training:</w:t>
      </w:r>
    </w:p>
    <w:p w14:paraId="2F9DB401" w14:textId="459E2E9E" w:rsidR="00017440" w:rsidRPr="002C41C3" w:rsidRDefault="00017440" w:rsidP="00EA2CB1">
      <w:pPr>
        <w:tabs>
          <w:tab w:val="right" w:pos="9356"/>
        </w:tabs>
        <w:spacing w:before="60" w:after="0"/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</w:pPr>
      <w:r w:rsidRP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>“STEM in Education”</w:t>
      </w:r>
      <w:r w:rsidR="002C41C3" w:rsidRP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</w:t>
      </w:r>
      <w:r w:rsidR="002C41C3" w:rsidRPr="002C41C3">
        <w:rPr>
          <w:rFonts w:ascii="Century Gothic" w:eastAsia="Hiragino Sans GB W3" w:hAnsi="Century Gothic"/>
          <w:color w:val="000000" w:themeColor="text1"/>
          <w:sz w:val="19"/>
          <w:szCs w:val="19"/>
        </w:rPr>
        <w:sym w:font="Wingdings" w:char="F0A0"/>
      </w:r>
      <w:r w:rsidRP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UoA</w:t>
      </w:r>
      <w:r w:rsidR="002C41C3" w:rsidRP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ab/>
      </w:r>
      <w:r w:rsidR="002C41C3" w:rsidRPr="002C41C3"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09/2023 – 06/2024</w:t>
      </w:r>
      <w:r w:rsidR="002C41C3" w:rsidRP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</w:t>
      </w:r>
    </w:p>
    <w:p w14:paraId="177F49EA" w14:textId="021C7EC7" w:rsidR="00017440" w:rsidRPr="002C41C3" w:rsidRDefault="00017440" w:rsidP="00EA2CB1">
      <w:pPr>
        <w:tabs>
          <w:tab w:val="right" w:pos="9356"/>
        </w:tabs>
        <w:spacing w:before="60" w:after="0"/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</w:pPr>
      <w:r w:rsidRP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“Teaching Pathways: Skills for Remote Teaching” </w:t>
      </w:r>
      <w:r w:rsidR="002C41C3" w:rsidRPr="00BB6B29">
        <w:rPr>
          <w:rFonts w:ascii="Century Gothic" w:eastAsia="Hiragino Sans GB W3" w:hAnsi="Century Gothic"/>
          <w:color w:val="000000" w:themeColor="text1"/>
          <w:sz w:val="19"/>
          <w:szCs w:val="19"/>
        </w:rPr>
        <w:sym w:font="Wingdings" w:char="F0A0"/>
      </w:r>
      <w:r w:rsidR="002C41C3" w:rsidRP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</w:t>
      </w:r>
      <w:r w:rsidRP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British </w:t>
      </w:r>
      <w:r w:rsidR="009C4AE4" w:rsidRP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Council </w:t>
      </w:r>
      <w:r w:rsidR="009C4AE4" w:rsidRP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ab/>
      </w:r>
      <w:r w:rsidR="002C41C3" w:rsidRPr="002C41C3"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04-05/2022</w:t>
      </w:r>
    </w:p>
    <w:p w14:paraId="40191EE4" w14:textId="343A3F79" w:rsidR="00017440" w:rsidRPr="002C41C3" w:rsidRDefault="00017440" w:rsidP="00EA2CB1">
      <w:pPr>
        <w:tabs>
          <w:tab w:val="right" w:pos="9356"/>
        </w:tabs>
        <w:spacing w:before="60" w:after="0"/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</w:pPr>
      <w:r w:rsidRP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>“Editing and Correcting Text”</w:t>
      </w:r>
      <w:r w:rsidR="002C41C3" w:rsidRP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</w:t>
      </w:r>
      <w:r w:rsidR="002C41C3" w:rsidRPr="00BB6B29">
        <w:rPr>
          <w:rFonts w:ascii="Century Gothic" w:eastAsia="Hiragino Sans GB W3" w:hAnsi="Century Gothic"/>
          <w:color w:val="000000" w:themeColor="text1"/>
          <w:sz w:val="19"/>
          <w:szCs w:val="19"/>
        </w:rPr>
        <w:sym w:font="Wingdings" w:char="F0A0"/>
      </w:r>
      <w:r w:rsidR="002C41C3"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 </w:t>
      </w:r>
      <w:r w:rsidR="002C41C3" w:rsidRP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UoA </w:t>
      </w:r>
      <w:r w:rsid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ab/>
      </w:r>
      <w:r w:rsidR="002C41C3" w:rsidRPr="002C41C3"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05-10/2021</w:t>
      </w:r>
    </w:p>
    <w:p w14:paraId="15014BB6" w14:textId="0EC82DFF" w:rsidR="002C41C3" w:rsidRPr="002C41C3" w:rsidRDefault="002C41C3" w:rsidP="00EA2CB1">
      <w:pPr>
        <w:tabs>
          <w:tab w:val="right" w:pos="9356"/>
        </w:tabs>
        <w:spacing w:before="60" w:after="0"/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</w:pPr>
      <w:r w:rsidRP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“How to be an effective Online Teacher” </w:t>
      </w:r>
      <w:r w:rsidRPr="00BB6B29">
        <w:rPr>
          <w:rFonts w:ascii="Century Gothic" w:eastAsia="Hiragino Sans GB W3" w:hAnsi="Century Gothic"/>
          <w:color w:val="000000" w:themeColor="text1"/>
          <w:sz w:val="19"/>
          <w:szCs w:val="19"/>
        </w:rPr>
        <w:sym w:font="Wingdings" w:char="F0A0"/>
      </w:r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 </w:t>
      </w:r>
      <w:r w:rsidRP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HAU </w:t>
      </w:r>
      <w:r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ab/>
      </w:r>
      <w:r w:rsidRPr="002C41C3"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03/2021</w:t>
      </w:r>
    </w:p>
    <w:p w14:paraId="0E473D9A" w14:textId="0D3C00EC" w:rsidR="002C41C3" w:rsidRDefault="002C41C3" w:rsidP="00EA2CB1">
      <w:pPr>
        <w:tabs>
          <w:tab w:val="right" w:pos="9356"/>
        </w:tabs>
        <w:spacing w:before="60" w:after="0"/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</w:pPr>
      <w:r w:rsidRP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“Teaching foreign languages to children of early school and pre-school age” </w:t>
      </w:r>
      <w:r w:rsidRPr="00BB6B29">
        <w:rPr>
          <w:rFonts w:ascii="Century Gothic" w:eastAsia="Hiragino Sans GB W3" w:hAnsi="Century Gothic"/>
          <w:color w:val="000000" w:themeColor="text1"/>
          <w:sz w:val="19"/>
          <w:szCs w:val="19"/>
        </w:rPr>
        <w:sym w:font="Wingdings" w:char="F0A0"/>
      </w:r>
      <w:r w:rsidRPr="002C41C3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UoA </w:t>
      </w:r>
      <w:r w:rsidRPr="002C41C3"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09/2019 – 02/2020</w:t>
      </w:r>
    </w:p>
    <w:p w14:paraId="4E9D313F" w14:textId="5B5C205C" w:rsidR="002C41C3" w:rsidRPr="00BB6B29" w:rsidRDefault="002C41C3" w:rsidP="00EA2CB1">
      <w:pPr>
        <w:tabs>
          <w:tab w:val="center" w:pos="4770"/>
        </w:tabs>
        <w:spacing w:before="180" w:after="80"/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</w:pPr>
      <w:r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Languages &amp; IT:</w:t>
      </w:r>
    </w:p>
    <w:p w14:paraId="75DAC904" w14:textId="341429FA" w:rsidR="002C41C3" w:rsidRPr="00BB6B29" w:rsidRDefault="002C41C3" w:rsidP="002C41C3">
      <w:pPr>
        <w:spacing w:before="120"/>
        <w:ind w:left="1701" w:hanging="1701"/>
        <w:rPr>
          <w:rFonts w:ascii="Century Gothic" w:eastAsia="Hiragino Sans GB W3" w:hAnsi="Century Gothic"/>
          <w:color w:val="000000" w:themeColor="text1"/>
          <w:sz w:val="19"/>
          <w:szCs w:val="19"/>
        </w:rPr>
      </w:pPr>
      <w:r w:rsidRPr="00BB6B29">
        <w:rPr>
          <w:rFonts w:ascii="Century Gothic" w:eastAsia="Hiragino Sans GB W3" w:hAnsi="Century Gothic"/>
          <w:color w:val="000000" w:themeColor="text1"/>
          <w:sz w:val="19"/>
          <w:szCs w:val="19"/>
        </w:rPr>
        <w:t>Languages</w:t>
      </w:r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ab/>
      </w:r>
      <w:r w:rsidRPr="00BB6B29"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Greek: Native </w:t>
      </w:r>
      <w:r w:rsidRPr="00BB6B29">
        <w:rPr>
          <w:rFonts w:ascii="Century Gothic" w:eastAsia="Hiragino Sans GB W3" w:hAnsi="Century Gothic"/>
          <w:color w:val="000000" w:themeColor="text1"/>
          <w:sz w:val="19"/>
          <w:szCs w:val="19"/>
        </w:rPr>
        <w:sym w:font="Wingdings" w:char="F0A0"/>
      </w:r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</w:t>
      </w:r>
      <w:r w:rsidRPr="00BB6B29"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English: </w:t>
      </w:r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>Excellent</w:t>
      </w:r>
      <w:r w:rsidR="00B6184B"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</w:t>
      </w:r>
      <w:r w:rsidR="000F5341" w:rsidRPr="00BB6B29">
        <w:rPr>
          <w:rFonts w:ascii="Century Gothic" w:eastAsia="Hiragino Sans GB W3" w:hAnsi="Century Gothic"/>
          <w:color w:val="000000" w:themeColor="text1"/>
          <w:sz w:val="19"/>
          <w:szCs w:val="19"/>
        </w:rPr>
        <w:sym w:font="Wingdings" w:char="F0A0"/>
      </w:r>
      <w:r w:rsidR="000F5341"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</w:t>
      </w:r>
      <w:r w:rsidR="00B6184B">
        <w:rPr>
          <w:rFonts w:ascii="Century Gothic" w:eastAsia="Hiragino Sans GB W3" w:hAnsi="Century Gothic"/>
          <w:color w:val="000000" w:themeColor="text1"/>
          <w:sz w:val="19"/>
          <w:szCs w:val="19"/>
        </w:rPr>
        <w:t>German</w:t>
      </w:r>
      <w:r w:rsidR="000F5341"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: Advanced </w:t>
      </w:r>
      <w:r w:rsidR="000F5341" w:rsidRPr="00BB6B29">
        <w:rPr>
          <w:rFonts w:ascii="Century Gothic" w:eastAsia="Hiragino Sans GB W3" w:hAnsi="Century Gothic"/>
          <w:color w:val="000000" w:themeColor="text1"/>
          <w:sz w:val="19"/>
          <w:szCs w:val="19"/>
        </w:rPr>
        <w:sym w:font="Wingdings" w:char="F0A0"/>
      </w:r>
      <w:r w:rsidR="000F5341"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Chinese: Good</w:t>
      </w:r>
    </w:p>
    <w:p w14:paraId="655E88B3" w14:textId="636134B2" w:rsidR="002C41C3" w:rsidRDefault="002C41C3" w:rsidP="002C41C3">
      <w:pPr>
        <w:spacing w:before="120"/>
        <w:ind w:left="1701" w:right="-311" w:hanging="1701"/>
        <w:rPr>
          <w:rFonts w:ascii="Century Gothic" w:eastAsia="Hiragino Sans GB W3" w:hAnsi="Century Gothic"/>
          <w:color w:val="000000" w:themeColor="text1"/>
          <w:sz w:val="19"/>
          <w:szCs w:val="19"/>
        </w:rPr>
      </w:pPr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>IT</w:t>
      </w:r>
      <w:r w:rsidRPr="00BB6B29"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Skills</w:t>
      </w:r>
      <w:r w:rsidRPr="00BB6B29">
        <w:rPr>
          <w:rFonts w:ascii="Century Gothic" w:eastAsia="Hiragino Sans GB W3" w:hAnsi="Century Gothic"/>
          <w:color w:val="000000" w:themeColor="text1"/>
          <w:sz w:val="19"/>
          <w:szCs w:val="19"/>
        </w:rPr>
        <w:tab/>
        <w:t xml:space="preserve">MS Office </w:t>
      </w:r>
      <w:r w:rsidRPr="00BB6B29">
        <w:rPr>
          <w:rFonts w:ascii="Century Gothic" w:eastAsia="Hiragino Sans GB W3" w:hAnsi="Century Gothic"/>
          <w:color w:val="000000" w:themeColor="text1"/>
          <w:sz w:val="19"/>
          <w:szCs w:val="19"/>
        </w:rPr>
        <w:sym w:font="Wingdings" w:char="F0A0"/>
      </w:r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Word Wall </w:t>
      </w:r>
      <w:r w:rsidRPr="00BB6B29">
        <w:rPr>
          <w:rFonts w:ascii="Century Gothic" w:eastAsia="Hiragino Sans GB W3" w:hAnsi="Century Gothic"/>
          <w:color w:val="000000" w:themeColor="text1"/>
          <w:sz w:val="19"/>
          <w:szCs w:val="19"/>
        </w:rPr>
        <w:sym w:font="Wingdings" w:char="F0A0"/>
      </w:r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Canva </w:t>
      </w:r>
      <w:r w:rsidRPr="00BB6B29">
        <w:rPr>
          <w:rFonts w:ascii="Century Gothic" w:eastAsia="Hiragino Sans GB W3" w:hAnsi="Century Gothic"/>
          <w:color w:val="000000" w:themeColor="text1"/>
          <w:sz w:val="19"/>
          <w:szCs w:val="19"/>
        </w:rPr>
        <w:sym w:font="Wingdings" w:char="F0A0"/>
      </w:r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Twinkle </w:t>
      </w:r>
      <w:r w:rsidRPr="00BB6B29">
        <w:rPr>
          <w:rFonts w:ascii="Century Gothic" w:eastAsia="Hiragino Sans GB W3" w:hAnsi="Century Gothic"/>
          <w:color w:val="000000" w:themeColor="text1"/>
          <w:sz w:val="19"/>
          <w:szCs w:val="19"/>
        </w:rPr>
        <w:sym w:font="Wingdings" w:char="F0A0"/>
      </w:r>
      <w:r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 Online conferences: Skype, Zoom, Webex</w:t>
      </w:r>
    </w:p>
    <w:p w14:paraId="6FFFF9DF" w14:textId="7A2ACF40" w:rsidR="002677DC" w:rsidRPr="00EA2CB1" w:rsidRDefault="000672D0" w:rsidP="000672D0">
      <w:pPr>
        <w:pBdr>
          <w:bottom w:val="single" w:sz="12" w:space="1" w:color="632423" w:themeColor="accent2" w:themeShade="80"/>
        </w:pBdr>
        <w:tabs>
          <w:tab w:val="left" w:pos="0"/>
        </w:tabs>
        <w:spacing w:before="360" w:after="160"/>
        <w:ind w:left="-1418" w:right="-1440" w:firstLine="1418"/>
        <w:rPr>
          <w:rFonts w:ascii="Century Gothic" w:eastAsia="Hiragino Sans GB W3" w:hAnsi="Century Gothic"/>
          <w:color w:val="943634" w:themeColor="accent2" w:themeShade="BF"/>
          <w:sz w:val="26"/>
          <w:szCs w:val="26"/>
        </w:rPr>
      </w:pPr>
      <w:r w:rsidRPr="00EA2CB1">
        <w:rPr>
          <w:rFonts w:ascii="Century Gothic" w:eastAsia="Hiragino Sans GB W3" w:hAnsi="Century Gothic"/>
          <w:b/>
          <w:sz w:val="26"/>
          <w:szCs w:val="26"/>
        </w:rPr>
        <w:t>PUBLICATIONS &amp; ANNOUNCEMENTS</w:t>
      </w:r>
    </w:p>
    <w:p w14:paraId="305EE6FA" w14:textId="7114B737" w:rsidR="000672D0" w:rsidRDefault="000672D0" w:rsidP="00EA2CB1">
      <w:pPr>
        <w:tabs>
          <w:tab w:val="center" w:pos="4770"/>
        </w:tabs>
        <w:spacing w:before="180" w:after="80"/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</w:pPr>
      <w:r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Publications:</w:t>
      </w:r>
    </w:p>
    <w:p w14:paraId="42C5AA46" w14:textId="77777777" w:rsidR="00F349E2" w:rsidRDefault="00F349E2" w:rsidP="00EA2CB1">
      <w:pPr>
        <w:tabs>
          <w:tab w:val="center" w:pos="4770"/>
        </w:tabs>
        <w:spacing w:before="180" w:after="80"/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</w:pPr>
    </w:p>
    <w:p w14:paraId="1754D38E" w14:textId="77777777" w:rsidR="00F349E2" w:rsidRDefault="00F349E2" w:rsidP="00F349E2">
      <w:pPr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</w:pPr>
      <w:r w:rsidRPr="00F349E2">
        <w:rPr>
          <w:rFonts w:ascii="Century Gothic" w:eastAsia="Hiragino Sans GB W3" w:hAnsi="Century Gothic" w:cs="BrowalliaUPC"/>
          <w:b/>
          <w:bCs/>
          <w:color w:val="000000" w:themeColor="text1"/>
          <w:sz w:val="19"/>
          <w:szCs w:val="19"/>
          <w:u w:val="single"/>
          <w:shd w:val="clear" w:color="auto" w:fill="FDFDFD"/>
          <w:lang w:val="en-GB"/>
        </w:rPr>
        <w:t xml:space="preserve">Alevizou, K., </w:t>
      </w:r>
      <w:r w:rsidRPr="00F349E2">
        <w:rPr>
          <w:rFonts w:ascii="Century Gothic" w:eastAsia="Hiragino Sans GB W3" w:hAnsi="Century Gothic" w:cs="BrowalliaUPC"/>
          <w:bCs/>
          <w:color w:val="000000" w:themeColor="text1"/>
          <w:sz w:val="19"/>
          <w:szCs w:val="19"/>
          <w:shd w:val="clear" w:color="auto" w:fill="FDFDFD"/>
          <w:lang w:val="en-GB"/>
        </w:rPr>
        <w:t>Fratzeskaki, E</w:t>
      </w:r>
      <w:r w:rsidRPr="00F349E2">
        <w:rPr>
          <w:rFonts w:ascii="Century Gothic" w:eastAsia="Hiragino Sans GB W3" w:hAnsi="Century Gothic" w:cs="BrowalliaUPC"/>
          <w:bCs/>
          <w:caps/>
          <w:color w:val="000000" w:themeColor="text1"/>
          <w:sz w:val="19"/>
          <w:szCs w:val="19"/>
          <w:shd w:val="clear" w:color="auto" w:fill="FDFDFD"/>
        </w:rPr>
        <w:t>., (2025</w:t>
      </w:r>
      <w:r w:rsidRPr="00F349E2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). </w:t>
      </w:r>
      <w:r w:rsidRPr="00F349E2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l-GR"/>
        </w:rPr>
        <w:t>Ενισχύοντας τις Δεξιότητες Γραφής με Χρήση Εργαλείων Υποβοήθησης Συγγραφής Τεχνητής Νοημοσύνης στην Διδασκαλία των Αγγλικών &amp; Γαλλικών ως Ξένες Γλώσσες.</w:t>
      </w:r>
      <w:r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l-GR"/>
        </w:rPr>
        <w:t xml:space="preserve"> </w:t>
      </w:r>
      <w:r w:rsidRPr="00F349E2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[ Enhancing Learners' Writing Competence through the Integration of AI-Powered Writing Assistance Tools in the Instruction of English and French as Foreign Languages.]</w:t>
      </w:r>
      <w:r w:rsidRPr="00F349E2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(Article submitted for publishing).</w:t>
      </w:r>
    </w:p>
    <w:p w14:paraId="29842BFF" w14:textId="358DADE4" w:rsidR="00F349E2" w:rsidRPr="00F349E2" w:rsidRDefault="00615DDA" w:rsidP="00F349E2">
      <w:pPr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</w:pPr>
      <w:r w:rsidRPr="00EE1AE0">
        <w:rPr>
          <w:rFonts w:ascii="Century Gothic" w:eastAsia="Hiragino Sans GB W3" w:hAnsi="Century Gothic" w:cs="BrowalliaUPC"/>
          <w:b/>
          <w:bCs/>
          <w:color w:val="000000" w:themeColor="text1"/>
          <w:sz w:val="19"/>
          <w:szCs w:val="19"/>
          <w:u w:val="single"/>
          <w:shd w:val="clear" w:color="auto" w:fill="FDFDFD"/>
          <w:lang w:val="en-GB"/>
        </w:rPr>
        <w:t>Alevizou, K.</w:t>
      </w:r>
      <w:r>
        <w:rPr>
          <w:rFonts w:ascii="Century Gothic" w:eastAsia="Hiragino Sans GB W3" w:hAnsi="Century Gothic" w:cs="BrowalliaUPC"/>
          <w:b/>
          <w:bCs/>
          <w:color w:val="000000" w:themeColor="text1"/>
          <w:sz w:val="19"/>
          <w:szCs w:val="19"/>
          <w:u w:val="single"/>
          <w:shd w:val="clear" w:color="auto" w:fill="FDFDFD"/>
          <w:lang w:val="en-GB"/>
        </w:rPr>
        <w:t xml:space="preserve"> </w:t>
      </w:r>
      <w:r w:rsidRPr="00615DDA">
        <w:rPr>
          <w:rFonts w:ascii="Century Gothic" w:eastAsia="Hiragino Sans GB W3" w:hAnsi="Century Gothic" w:cs="BrowalliaUPC"/>
          <w:bCs/>
          <w:color w:val="000000" w:themeColor="text1"/>
          <w:sz w:val="19"/>
          <w:szCs w:val="19"/>
          <w:shd w:val="clear" w:color="auto" w:fill="FDFDFD"/>
          <w:lang w:val="en-GB"/>
        </w:rPr>
        <w:t>(2025</w:t>
      </w:r>
      <w:r w:rsidRPr="00F349E2">
        <w:rPr>
          <w:rFonts w:ascii="Century Gothic" w:eastAsia="Hiragino Sans GB W3" w:hAnsi="Century Gothic"/>
          <w:color w:val="000000" w:themeColor="text1"/>
          <w:sz w:val="19"/>
          <w:szCs w:val="19"/>
        </w:rPr>
        <w:t xml:space="preserve">). </w:t>
      </w:r>
      <w:r w:rsidR="00F349E2" w:rsidRPr="00F349E2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>Smarter Questions, Smarter AI: Helping Students Navigate AI Hallucinations in Learning. (Article submitted for publishing).</w:t>
      </w:r>
    </w:p>
    <w:p w14:paraId="05128FFA" w14:textId="41EBA3ED" w:rsidR="00615DDA" w:rsidRDefault="00615DDA" w:rsidP="00615DDA">
      <w:pPr>
        <w:pStyle w:val="2"/>
        <w:shd w:val="clear" w:color="auto" w:fill="FFFFFF"/>
        <w:spacing w:before="0" w:after="0"/>
        <w:rPr>
          <w:rFonts w:ascii="Century Gothic" w:eastAsia="Hiragino Sans GB W3" w:hAnsi="Century Gothic" w:cs="BrowalliaUPC"/>
          <w:caps w:val="0"/>
          <w:color w:val="000000" w:themeColor="text1"/>
          <w:sz w:val="19"/>
          <w:szCs w:val="19"/>
          <w:shd w:val="clear" w:color="auto" w:fill="FDFDFD"/>
          <w:lang w:val="en-GB"/>
        </w:rPr>
      </w:pPr>
      <w:r w:rsidRPr="00615DDA">
        <w:rPr>
          <w:rFonts w:ascii="Century Gothic" w:eastAsia="Hiragino Sans GB W3" w:hAnsi="Century Gothic" w:cs="BrowalliaUPC"/>
          <w:b/>
          <w:bCs/>
          <w:caps w:val="0"/>
          <w:color w:val="000000" w:themeColor="text1"/>
          <w:sz w:val="19"/>
          <w:szCs w:val="19"/>
          <w:u w:val="single"/>
          <w:shd w:val="clear" w:color="auto" w:fill="FDFDFD"/>
        </w:rPr>
        <w:t xml:space="preserve">Alevizou, K., </w:t>
      </w:r>
      <w:proofErr w:type="spellStart"/>
      <w:r w:rsidRPr="00615DDA">
        <w:rPr>
          <w:rFonts w:ascii="Century Gothic" w:eastAsia="Hiragino Sans GB W3" w:hAnsi="Century Gothic" w:cs="BrowalliaUPC"/>
          <w:caps w:val="0"/>
          <w:color w:val="000000" w:themeColor="text1"/>
          <w:sz w:val="19"/>
          <w:szCs w:val="19"/>
          <w:shd w:val="clear" w:color="auto" w:fill="FDFDFD"/>
          <w:lang w:val="en-GB"/>
        </w:rPr>
        <w:t>Fratzeskaki</w:t>
      </w:r>
      <w:proofErr w:type="spellEnd"/>
      <w:r w:rsidRPr="00615DDA">
        <w:rPr>
          <w:rFonts w:ascii="Century Gothic" w:eastAsia="Hiragino Sans GB W3" w:hAnsi="Century Gothic" w:cs="BrowalliaUPC"/>
          <w:caps w:val="0"/>
          <w:color w:val="000000" w:themeColor="text1"/>
          <w:sz w:val="19"/>
          <w:szCs w:val="19"/>
          <w:shd w:val="clear" w:color="auto" w:fill="FDFDFD"/>
          <w:lang w:val="en-GB"/>
        </w:rPr>
        <w:t>, E., (2025). Empowering Young Minds: Inclusive AI-Enhanced STEAM Teaching for Primary and Early Childhood Learners. (Article submitted for academic judgement in</w:t>
      </w:r>
      <w:r>
        <w:rPr>
          <w:rFonts w:ascii="Times New Roman" w:hAnsi="Times New Roman"/>
        </w:rPr>
        <w:t xml:space="preserve"> </w:t>
      </w:r>
      <w:r>
        <w:rPr>
          <w:rFonts w:ascii="Century Gothic" w:eastAsia="Hiragino Sans GB W3" w:hAnsi="Century Gothic" w:cs="BrowalliaUPC"/>
          <w:caps w:val="0"/>
          <w:color w:val="000000" w:themeColor="text1"/>
          <w:sz w:val="19"/>
          <w:szCs w:val="19"/>
          <w:shd w:val="clear" w:color="auto" w:fill="FDFDFD"/>
          <w:lang w:val="en-GB"/>
        </w:rPr>
        <w:t>2025 Bright S</w:t>
      </w:r>
      <w:r w:rsidRPr="00615DDA">
        <w:rPr>
          <w:rFonts w:ascii="Century Gothic" w:eastAsia="Hiragino Sans GB W3" w:hAnsi="Century Gothic" w:cs="BrowalliaUPC"/>
          <w:caps w:val="0"/>
          <w:color w:val="000000" w:themeColor="text1"/>
          <w:sz w:val="19"/>
          <w:szCs w:val="19"/>
          <w:shd w:val="clear" w:color="auto" w:fill="FDFDFD"/>
          <w:lang w:val="en-GB"/>
        </w:rPr>
        <w:t>tart International Conference Early Years Excellence in Practice</w:t>
      </w:r>
      <w:r w:rsidR="00F349E2" w:rsidRPr="00F349E2">
        <w:rPr>
          <w:rFonts w:ascii="Century Gothic" w:eastAsia="Hiragino Sans GB W3" w:hAnsi="Century Gothic" w:cs="BrowalliaUPC"/>
          <w:caps w:val="0"/>
          <w:color w:val="000000" w:themeColor="text1"/>
          <w:sz w:val="19"/>
          <w:szCs w:val="19"/>
          <w:shd w:val="clear" w:color="auto" w:fill="FDFDFD"/>
        </w:rPr>
        <w:t>)</w:t>
      </w:r>
      <w:r>
        <w:rPr>
          <w:rFonts w:ascii="Century Gothic" w:eastAsia="Hiragino Sans GB W3" w:hAnsi="Century Gothic" w:cs="BrowalliaUPC"/>
          <w:caps w:val="0"/>
          <w:color w:val="000000" w:themeColor="text1"/>
          <w:sz w:val="19"/>
          <w:szCs w:val="19"/>
          <w:shd w:val="clear" w:color="auto" w:fill="FDFDFD"/>
          <w:lang w:val="en-GB"/>
        </w:rPr>
        <w:t xml:space="preserve">. </w:t>
      </w:r>
      <w:r w:rsidRPr="00615DDA">
        <w:rPr>
          <w:rFonts w:ascii="Century Gothic" w:eastAsia="Hiragino Sans GB W3" w:hAnsi="Century Gothic" w:cs="BrowalliaUPC"/>
          <w:caps w:val="0"/>
          <w:color w:val="000000" w:themeColor="text1"/>
          <w:sz w:val="19"/>
          <w:szCs w:val="19"/>
          <w:shd w:val="clear" w:color="auto" w:fill="FDFDFD"/>
          <w:lang w:val="en-GB"/>
        </w:rPr>
        <w:t> </w:t>
      </w:r>
    </w:p>
    <w:p w14:paraId="35A1170B" w14:textId="6FD1FB9A" w:rsidR="00F349E2" w:rsidRPr="00F349E2" w:rsidRDefault="00F349E2" w:rsidP="00F349E2">
      <w:pPr>
        <w:shd w:val="clear" w:color="auto" w:fill="FFFFFF"/>
        <w:spacing w:line="276" w:lineRule="auto"/>
        <w:ind w:right="-57"/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</w:pPr>
      <w:r w:rsidRPr="000D4662">
        <w:rPr>
          <w:rFonts w:ascii="Century Gothic" w:eastAsia="Hiragino Sans GB W3" w:hAnsi="Century Gothic" w:cs="BrowalliaUPC"/>
          <w:b/>
          <w:bCs/>
          <w:color w:val="000000" w:themeColor="text1"/>
          <w:sz w:val="19"/>
          <w:szCs w:val="19"/>
          <w:u w:val="single"/>
          <w:shd w:val="clear" w:color="auto" w:fill="FDFDFD"/>
        </w:rPr>
        <w:t>Alevizou, K.</w:t>
      </w:r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 xml:space="preserve">, </w:t>
      </w:r>
      <w:proofErr w:type="spellStart"/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Fratzeskaki</w:t>
      </w:r>
      <w:proofErr w:type="spellEnd"/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, E.</w:t>
      </w:r>
      <w:r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, “Steam &amp; Inclusive Education in Foreign Language Learning”, Convention, TESOL Greece, 03/202</w:t>
      </w:r>
      <w:r w:rsidRPr="00F349E2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5</w:t>
      </w:r>
    </w:p>
    <w:p w14:paraId="1A3026E0" w14:textId="419BF698" w:rsidR="006408CF" w:rsidRPr="006408CF" w:rsidRDefault="00615DDA" w:rsidP="006408CF">
      <w:pPr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</w:pPr>
      <w:r>
        <w:rPr>
          <w:rFonts w:ascii="Century Gothic" w:eastAsia="Hiragino Sans GB W3" w:hAnsi="Century Gothic" w:cs="BrowalliaUPC"/>
          <w:b/>
          <w:bCs/>
          <w:color w:val="000000" w:themeColor="text1"/>
          <w:sz w:val="19"/>
          <w:szCs w:val="19"/>
          <w:u w:val="single"/>
          <w:shd w:val="clear" w:color="auto" w:fill="FDFDFD"/>
          <w:lang w:val="el-GR"/>
        </w:rPr>
        <w:t>Α</w:t>
      </w:r>
      <w:proofErr w:type="spellStart"/>
      <w:r w:rsidR="006408CF" w:rsidRPr="000D4662">
        <w:rPr>
          <w:rFonts w:ascii="Century Gothic" w:eastAsia="Hiragino Sans GB W3" w:hAnsi="Century Gothic" w:cs="BrowalliaUPC"/>
          <w:b/>
          <w:bCs/>
          <w:color w:val="000000" w:themeColor="text1"/>
          <w:sz w:val="19"/>
          <w:szCs w:val="19"/>
          <w:u w:val="single"/>
          <w:shd w:val="clear" w:color="auto" w:fill="FDFDFD"/>
        </w:rPr>
        <w:t>levizou</w:t>
      </w:r>
      <w:proofErr w:type="spellEnd"/>
      <w:r w:rsidR="006408CF" w:rsidRPr="000D4662">
        <w:rPr>
          <w:rFonts w:ascii="Century Gothic" w:eastAsia="Hiragino Sans GB W3" w:hAnsi="Century Gothic" w:cs="BrowalliaUPC"/>
          <w:b/>
          <w:bCs/>
          <w:color w:val="000000" w:themeColor="text1"/>
          <w:sz w:val="19"/>
          <w:szCs w:val="19"/>
          <w:u w:val="single"/>
          <w:shd w:val="clear" w:color="auto" w:fill="FDFDFD"/>
        </w:rPr>
        <w:t>, K.</w:t>
      </w:r>
      <w:r w:rsidR="006408CF"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 xml:space="preserve">, </w:t>
      </w:r>
      <w:proofErr w:type="spellStart"/>
      <w:r w:rsidR="006408CF"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Fratzeskaki</w:t>
      </w:r>
      <w:proofErr w:type="spellEnd"/>
      <w:r w:rsidR="006408CF"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, E</w:t>
      </w:r>
      <w:r w:rsidR="006408CF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 xml:space="preserve">., (2025). </w:t>
      </w:r>
      <w:r w:rsidR="006408CF" w:rsidRPr="006408CF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>Fostering Multilingual Proficiency: Trilingualism in Greek Primary Schools. The case of children with learning disabilities.</w:t>
      </w:r>
      <w:r w:rsidR="006408CF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2</w:t>
      </w:r>
      <w:r w:rsidR="006408CF" w:rsidRPr="006408CF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vertAlign w:val="superscript"/>
          <w:lang w:val="en-GB"/>
        </w:rPr>
        <w:t>nd</w:t>
      </w:r>
      <w:r w:rsidR="006408CF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Symposium of Language Education and Research. Thessaloniki, Greece.</w:t>
      </w:r>
    </w:p>
    <w:p w14:paraId="25921D96" w14:textId="598A8B38" w:rsidR="00EE1AE0" w:rsidRDefault="00EE1AE0" w:rsidP="00EE1AE0">
      <w:pPr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</w:pPr>
      <w:r w:rsidRPr="00EE1AE0">
        <w:rPr>
          <w:rFonts w:ascii="Century Gothic" w:eastAsia="Hiragino Sans GB W3" w:hAnsi="Century Gothic" w:cs="BrowalliaUPC"/>
          <w:b/>
          <w:bCs/>
          <w:color w:val="000000" w:themeColor="text1"/>
          <w:sz w:val="19"/>
          <w:szCs w:val="19"/>
          <w:u w:val="single"/>
          <w:shd w:val="clear" w:color="auto" w:fill="FDFDFD"/>
          <w:lang w:val="en-GB"/>
        </w:rPr>
        <w:t xml:space="preserve">Alevizou, K. </w:t>
      </w:r>
      <w:r w:rsidRPr="00EE1AE0">
        <w:rPr>
          <w:rFonts w:ascii="Century Gothic" w:eastAsia="Hiragino Sans GB W3" w:hAnsi="Century Gothic" w:cs="BrowalliaUPC"/>
          <w:bCs/>
          <w:color w:val="000000" w:themeColor="text1"/>
          <w:sz w:val="19"/>
          <w:szCs w:val="19"/>
          <w:shd w:val="clear" w:color="auto" w:fill="FDFDFD"/>
          <w:lang w:val="en-GB"/>
        </w:rPr>
        <w:t>(2024)</w:t>
      </w:r>
      <w:r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 xml:space="preserve"> </w:t>
      </w:r>
      <w:r w:rsidRPr="00EE1AE0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YouTube as a Valuable Instructional Tool in Teaching Young Learners: Harvesting its Benefits. CFL Journal, </w:t>
      </w:r>
      <w:r w:rsidRPr="00EE1AE0">
        <w:rPr>
          <w:rFonts w:ascii="Century Gothic" w:eastAsia="Hiragino Sans GB W3" w:hAnsi="Century Gothic" w:cs="BrowalliaUPC"/>
          <w:i/>
          <w:color w:val="000000" w:themeColor="text1"/>
          <w:sz w:val="19"/>
          <w:szCs w:val="19"/>
          <w:shd w:val="clear" w:color="auto" w:fill="FDFDFD"/>
          <w:lang w:val="en-GB"/>
        </w:rPr>
        <w:t>6,</w:t>
      </w:r>
      <w:r w:rsidRPr="00EE1AE0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12-15.</w:t>
      </w:r>
    </w:p>
    <w:p w14:paraId="330BCD12" w14:textId="41FF3CB9" w:rsidR="00B60A5E" w:rsidRPr="002C545D" w:rsidRDefault="00B60A5E" w:rsidP="00B60A5E">
      <w:pPr>
        <w:ind w:left="720" w:hanging="720"/>
        <w:rPr>
          <w:rFonts w:ascii="Times New Roman" w:hAnsi="Times New Roman"/>
          <w:sz w:val="24"/>
          <w:lang w:eastAsia="el-GR"/>
        </w:rPr>
      </w:pPr>
      <w:r w:rsidRPr="000D4662">
        <w:rPr>
          <w:rFonts w:ascii="Century Gothic" w:eastAsia="Hiragino Sans GB W3" w:hAnsi="Century Gothic" w:cs="BrowalliaUPC"/>
          <w:b/>
          <w:bCs/>
          <w:color w:val="000000" w:themeColor="text1"/>
          <w:sz w:val="19"/>
          <w:szCs w:val="19"/>
          <w:u w:val="single"/>
          <w:shd w:val="clear" w:color="auto" w:fill="FDFDFD"/>
        </w:rPr>
        <w:t>Alevizou, K.</w:t>
      </w:r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 xml:space="preserve">, </w:t>
      </w:r>
      <w:proofErr w:type="spellStart"/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Fratzeskaki</w:t>
      </w:r>
      <w:proofErr w:type="spellEnd"/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, E.</w:t>
      </w:r>
      <w:r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, “Examining Cultural Contexts in Tex</w:t>
      </w:r>
      <w:r w:rsidR="006408CF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 xml:space="preserve">tbooks. Impact on students with </w:t>
      </w:r>
      <w:r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 xml:space="preserve">disabilities”. ELT NEWS Magazine, </w:t>
      </w:r>
      <w:r w:rsidRPr="00B60A5E">
        <w:rPr>
          <w:rFonts w:ascii="Century Gothic" w:eastAsia="Hiragino Sans GB W3" w:hAnsi="Century Gothic" w:cs="BrowalliaUPC"/>
          <w:i/>
          <w:color w:val="000000" w:themeColor="text1"/>
          <w:sz w:val="19"/>
          <w:szCs w:val="19"/>
          <w:shd w:val="clear" w:color="auto" w:fill="FDFDFD"/>
        </w:rPr>
        <w:t>395.</w:t>
      </w:r>
    </w:p>
    <w:p w14:paraId="3DDB6D6A" w14:textId="2C7BC667" w:rsidR="009970B5" w:rsidRPr="00BB6B29" w:rsidRDefault="000D4662" w:rsidP="009970B5">
      <w:pPr>
        <w:shd w:val="clear" w:color="auto" w:fill="FFFFFF"/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</w:pPr>
      <w:r w:rsidRPr="000D4662">
        <w:rPr>
          <w:rFonts w:ascii="Century Gothic" w:eastAsia="Hiragino Sans GB W3" w:hAnsi="Century Gothic" w:cs="BrowalliaUPC"/>
          <w:b/>
          <w:bCs/>
          <w:color w:val="000000" w:themeColor="text1"/>
          <w:sz w:val="19"/>
          <w:szCs w:val="19"/>
          <w:u w:val="single"/>
          <w:shd w:val="clear" w:color="auto" w:fill="FDFDFD"/>
          <w:lang w:val="en-GB"/>
        </w:rPr>
        <w:t xml:space="preserve"> Alevizou</w:t>
      </w:r>
      <w:r w:rsidR="00EE1AE0" w:rsidRPr="00EE1AE0">
        <w:rPr>
          <w:rFonts w:ascii="Century Gothic" w:eastAsia="Hiragino Sans GB W3" w:hAnsi="Century Gothic" w:cs="BrowalliaUPC"/>
          <w:b/>
          <w:bCs/>
          <w:color w:val="000000" w:themeColor="text1"/>
          <w:sz w:val="19"/>
          <w:szCs w:val="19"/>
          <w:u w:val="single"/>
          <w:shd w:val="clear" w:color="auto" w:fill="FDFDFD"/>
          <w:lang w:val="en-GB"/>
        </w:rPr>
        <w:t>, K.</w:t>
      </w:r>
      <w:r w:rsidR="00EE1AE0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(2023) </w:t>
      </w:r>
      <w:r w:rsidRPr="000D4662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Promoting Excellence in Advanced C2-level Students: Error Analysis as a Teaching Tool. </w:t>
      </w:r>
      <w:r w:rsid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>CFL Journal</w:t>
      </w:r>
      <w:r w:rsidR="00EE1AE0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>,</w:t>
      </w:r>
      <w:r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</w:t>
      </w:r>
      <w:r w:rsidRPr="00EE1AE0">
        <w:rPr>
          <w:rFonts w:ascii="Century Gothic" w:eastAsia="Hiragino Sans GB W3" w:hAnsi="Century Gothic" w:cs="BrowalliaUPC"/>
          <w:i/>
          <w:color w:val="000000" w:themeColor="text1"/>
          <w:sz w:val="19"/>
          <w:szCs w:val="19"/>
          <w:shd w:val="clear" w:color="auto" w:fill="FDFDFD"/>
          <w:lang w:val="en-GB"/>
        </w:rPr>
        <w:t>4</w:t>
      </w:r>
      <w:r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>, 3-5</w:t>
      </w:r>
      <w:r w:rsidR="00EE1AE0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>.</w:t>
      </w:r>
    </w:p>
    <w:p w14:paraId="7519539C" w14:textId="08D84B82" w:rsidR="009970B5" w:rsidRPr="009970B5" w:rsidRDefault="009970B5" w:rsidP="000672D0">
      <w:pPr>
        <w:shd w:val="clear" w:color="auto" w:fill="FFFFFF"/>
        <w:spacing w:before="120"/>
        <w:ind w:right="-312"/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</w:pPr>
      <w:r w:rsidRPr="000D4662">
        <w:rPr>
          <w:rFonts w:ascii="Century Gothic" w:eastAsia="Hiragino Sans GB W3" w:hAnsi="Century Gothic" w:cs="BrowalliaUPC"/>
          <w:b/>
          <w:bCs/>
          <w:color w:val="000000" w:themeColor="text1"/>
          <w:sz w:val="19"/>
          <w:szCs w:val="19"/>
          <w:u w:val="single"/>
          <w:shd w:val="clear" w:color="auto" w:fill="FDFDFD"/>
          <w:lang w:val="en-GB"/>
        </w:rPr>
        <w:t>Alevizou, K</w:t>
      </w:r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>.</w:t>
      </w:r>
      <w:r w:rsidR="000672D0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</w:t>
      </w:r>
      <w:r w:rsidR="00EE1AE0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(2023) </w:t>
      </w:r>
      <w:r w:rsidRPr="00615DDA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>Promoting</w:t>
      </w:r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Excellence in Advanced C2 level – Student Essays. Error Analysis and Feedback. i-Teacher, 39, 154-157. </w:t>
      </w:r>
      <w:r w:rsidR="000672D0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</w:t>
      </w:r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>[i-teacher.net/files/39o_teyxos_i_teacher_09_2023.pdf]</w:t>
      </w:r>
      <w:r w:rsidR="000672D0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25/09/2023</w:t>
      </w:r>
    </w:p>
    <w:p w14:paraId="11782629" w14:textId="1F5F94E1" w:rsidR="002677DC" w:rsidRDefault="009970B5" w:rsidP="000672D0">
      <w:pPr>
        <w:shd w:val="clear" w:color="auto" w:fill="FFFFFF"/>
        <w:spacing w:before="120"/>
        <w:ind w:right="-312"/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</w:pPr>
      <w:r w:rsidRPr="000D4662">
        <w:rPr>
          <w:rFonts w:ascii="Century Gothic" w:eastAsia="Hiragino Sans GB W3" w:hAnsi="Century Gothic" w:cs="BrowalliaUPC"/>
          <w:b/>
          <w:bCs/>
          <w:color w:val="000000" w:themeColor="text1"/>
          <w:sz w:val="19"/>
          <w:szCs w:val="19"/>
          <w:u w:val="single"/>
          <w:shd w:val="clear" w:color="auto" w:fill="FDFDFD"/>
          <w:lang w:val="en-GB"/>
        </w:rPr>
        <w:t>Alevizou, K</w:t>
      </w:r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>.</w:t>
      </w:r>
      <w:r w:rsidR="00EE1AE0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>(2023)</w:t>
      </w:r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Promoting Excellence in Advanced C2-level Students: Error analysis as a teaching tool. ELT NEWS Magazine, 389, 20-21</w:t>
      </w:r>
      <w:r w:rsidR="000672D0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</w:t>
      </w:r>
    </w:p>
    <w:p w14:paraId="495CAED6" w14:textId="3EDC81B2" w:rsidR="002677DC" w:rsidRDefault="009970B5" w:rsidP="00EA2CB1">
      <w:pPr>
        <w:tabs>
          <w:tab w:val="center" w:pos="4770"/>
        </w:tabs>
        <w:spacing w:before="180" w:after="80"/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</w:pPr>
      <w:r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Announcements</w:t>
      </w:r>
      <w:r w:rsidR="000672D0"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>:</w:t>
      </w:r>
    </w:p>
    <w:p w14:paraId="25F18031" w14:textId="7138F3A4" w:rsidR="001E34C1" w:rsidRPr="001E34C1" w:rsidRDefault="001E34C1" w:rsidP="001E34C1">
      <w:pPr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</w:pPr>
      <w:r w:rsidRPr="00EE1AE0">
        <w:rPr>
          <w:rFonts w:ascii="Century Gothic" w:eastAsia="Hiragino Sans GB W3" w:hAnsi="Century Gothic" w:cs="BrowalliaUPC"/>
          <w:b/>
          <w:bCs/>
          <w:color w:val="000000" w:themeColor="text1"/>
          <w:sz w:val="19"/>
          <w:szCs w:val="19"/>
          <w:u w:val="single"/>
          <w:shd w:val="clear" w:color="auto" w:fill="FDFDFD"/>
          <w:lang w:val="en-GB"/>
        </w:rPr>
        <w:t xml:space="preserve">Alevizou, K. </w:t>
      </w:r>
      <w:r w:rsidRPr="00EE1AE0">
        <w:rPr>
          <w:rFonts w:ascii="Century Gothic" w:eastAsia="Hiragino Sans GB W3" w:hAnsi="Century Gothic" w:cs="BrowalliaUPC"/>
          <w:bCs/>
          <w:color w:val="000000" w:themeColor="text1"/>
          <w:sz w:val="19"/>
          <w:szCs w:val="19"/>
          <w:shd w:val="clear" w:color="auto" w:fill="FDFDFD"/>
          <w:lang w:val="en-GB"/>
        </w:rPr>
        <w:t>(</w:t>
      </w:r>
      <w:r>
        <w:rPr>
          <w:rFonts w:ascii="Century Gothic" w:eastAsia="Hiragino Sans GB W3" w:hAnsi="Century Gothic" w:cs="BrowalliaUPC"/>
          <w:bCs/>
          <w:color w:val="000000" w:themeColor="text1"/>
          <w:sz w:val="19"/>
          <w:szCs w:val="19"/>
          <w:shd w:val="clear" w:color="auto" w:fill="FDFDFD"/>
          <w:lang w:val="en-GB"/>
        </w:rPr>
        <w:t>27-29/9/</w:t>
      </w:r>
      <w:r w:rsidRPr="00EE1AE0">
        <w:rPr>
          <w:rFonts w:ascii="Century Gothic" w:eastAsia="Hiragino Sans GB W3" w:hAnsi="Century Gothic" w:cs="BrowalliaUPC"/>
          <w:bCs/>
          <w:color w:val="000000" w:themeColor="text1"/>
          <w:sz w:val="19"/>
          <w:szCs w:val="19"/>
          <w:shd w:val="clear" w:color="auto" w:fill="FDFDFD"/>
          <w:lang w:val="en-GB"/>
        </w:rPr>
        <w:t>2024)</w:t>
      </w:r>
      <w:r>
        <w:rPr>
          <w:rFonts w:ascii="Century Gothic" w:eastAsia="Hiragino Sans GB W3" w:hAnsi="Century Gothic"/>
          <w:color w:val="943634" w:themeColor="accent2" w:themeShade="BF"/>
          <w:sz w:val="19"/>
          <w:szCs w:val="19"/>
        </w:rPr>
        <w:t xml:space="preserve"> </w:t>
      </w:r>
      <w:r w:rsidRPr="00EE1AE0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>YouTube</w:t>
      </w:r>
      <w:r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</w:t>
      </w:r>
      <w:r w:rsidRPr="001E34C1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>YouTube in Kindergarten teaching: Using Online Videos in Teachin</w:t>
      </w:r>
      <w:r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>g English as a Foreign Language (8</w:t>
      </w:r>
      <w:r w:rsidRPr="001E34C1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vertAlign w:val="superscript"/>
          <w:lang w:val="en-GB"/>
        </w:rPr>
        <w:t>th</w:t>
      </w:r>
      <w:r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  <w:lang w:val="en-GB"/>
        </w:rPr>
        <w:t xml:space="preserve"> Panhellenic Conference ETPE)</w:t>
      </w:r>
    </w:p>
    <w:p w14:paraId="104F0DB5" w14:textId="21D35AD8" w:rsidR="009970B5" w:rsidRPr="009970B5" w:rsidRDefault="009970B5" w:rsidP="009970B5">
      <w:pPr>
        <w:shd w:val="clear" w:color="auto" w:fill="FFFFFF"/>
        <w:spacing w:line="276" w:lineRule="auto"/>
        <w:ind w:right="-57"/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</w:pPr>
      <w:r w:rsidRPr="000D4662">
        <w:rPr>
          <w:rFonts w:ascii="Century Gothic" w:eastAsia="Hiragino Sans GB W3" w:hAnsi="Century Gothic" w:cs="BrowalliaUPC"/>
          <w:b/>
          <w:bCs/>
          <w:color w:val="000000" w:themeColor="text1"/>
          <w:sz w:val="19"/>
          <w:szCs w:val="19"/>
          <w:u w:val="single"/>
          <w:shd w:val="clear" w:color="auto" w:fill="FDFDFD"/>
        </w:rPr>
        <w:t>Alevizou, K.</w:t>
      </w:r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 xml:space="preserve">, </w:t>
      </w:r>
      <w:proofErr w:type="spellStart"/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Fratzeskaki</w:t>
      </w:r>
      <w:proofErr w:type="spellEnd"/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, E.</w:t>
      </w:r>
      <w:r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, “Examining Cultural Contexts in Textbooks. Impact on students with disabilities”, Convention, TESOL Greece, 03/2023</w:t>
      </w:r>
    </w:p>
    <w:p w14:paraId="6D602E62" w14:textId="2E1A3163" w:rsidR="00687552" w:rsidRPr="00EA2CB1" w:rsidRDefault="009970B5" w:rsidP="00EA2CB1">
      <w:pPr>
        <w:shd w:val="clear" w:color="auto" w:fill="FFFFFF"/>
        <w:spacing w:before="120"/>
        <w:ind w:right="-312"/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</w:pPr>
      <w:r w:rsidRPr="000D4662">
        <w:rPr>
          <w:rFonts w:ascii="Century Gothic" w:eastAsia="Hiragino Sans GB W3" w:hAnsi="Century Gothic" w:cs="BrowalliaUPC"/>
          <w:b/>
          <w:bCs/>
          <w:color w:val="000000" w:themeColor="text1"/>
          <w:sz w:val="19"/>
          <w:szCs w:val="19"/>
          <w:u w:val="single"/>
          <w:shd w:val="clear" w:color="auto" w:fill="FDFDFD"/>
        </w:rPr>
        <w:t>Alevizou, K.</w:t>
      </w:r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 xml:space="preserve">, </w:t>
      </w:r>
      <w:proofErr w:type="spellStart"/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Fratzeskaki</w:t>
      </w:r>
      <w:proofErr w:type="spellEnd"/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, E. (</w:t>
      </w:r>
      <w:r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0</w:t>
      </w:r>
      <w:r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2/12/2023). Enhancing Inclusive Teaching Practices in Mixed Ability Classrooms.</w:t>
      </w:r>
      <w:r w:rsidR="000D4662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 xml:space="preserve"> </w:t>
      </w:r>
      <w:r w:rsidR="000D4662" w:rsidRPr="009970B5">
        <w:rPr>
          <w:rFonts w:ascii="Century Gothic" w:eastAsia="Hiragino Sans GB W3" w:hAnsi="Century Gothic" w:cs="BrowalliaUPC"/>
          <w:color w:val="000000" w:themeColor="text1"/>
          <w:sz w:val="19"/>
          <w:szCs w:val="19"/>
          <w:shd w:val="clear" w:color="auto" w:fill="FDFDFD"/>
        </w:rPr>
        <w:t>Institute of Culture, Democracy and Education (IPODE)</w:t>
      </w:r>
    </w:p>
    <w:sectPr w:rsidR="00687552" w:rsidRPr="00EA2CB1" w:rsidSect="00901EDA">
      <w:type w:val="continuous"/>
      <w:pgSz w:w="11907" w:h="16839" w:code="9"/>
      <w:pgMar w:top="365" w:right="1275" w:bottom="426" w:left="1304" w:header="284" w:footer="1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35060" w14:textId="77777777" w:rsidR="00275A75" w:rsidRDefault="00275A75" w:rsidP="00397F76">
      <w:pPr>
        <w:spacing w:before="0" w:after="0"/>
      </w:pPr>
      <w:r>
        <w:separator/>
      </w:r>
    </w:p>
  </w:endnote>
  <w:endnote w:type="continuationSeparator" w:id="0">
    <w:p w14:paraId="6D323040" w14:textId="77777777" w:rsidR="00275A75" w:rsidRDefault="00275A75" w:rsidP="00397F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A1"/>
    <w:family w:val="swiss"/>
    <w:pitch w:val="variable"/>
    <w:sig w:usb0="00000287" w:usb1="00000000" w:usb2="00000000" w:usb3="00000000" w:csb0="0000009F" w:csb1="00000000"/>
  </w:font>
  <w:font w:name="Hiragino Sans GB W3">
    <w:panose1 w:val="020B0604020202020204"/>
    <w:charset w:val="80"/>
    <w:family w:val="swiss"/>
    <w:pitch w:val="variable"/>
    <w:sig w:usb0="A00002BF" w:usb1="1ACF7CFA" w:usb2="00000016" w:usb3="00000000" w:csb0="00060007" w:csb1="00000000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BF" w:csb1="00000000"/>
  </w:font>
  <w:font w:name="BrowalliaUPC">
    <w:panose1 w:val="020B06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E2DB6" w14:textId="2FF9D24F" w:rsidR="009D1D2F" w:rsidRPr="00F32E5D" w:rsidRDefault="006A122A" w:rsidP="009D1D2F">
    <w:pPr>
      <w:pStyle w:val="a5"/>
      <w:tabs>
        <w:tab w:val="clear" w:pos="4153"/>
        <w:tab w:val="clear" w:pos="8306"/>
        <w:tab w:val="center" w:pos="4820"/>
        <w:tab w:val="right" w:pos="9356"/>
      </w:tabs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 xml:space="preserve">Konstantina Alevizou      </w:t>
    </w:r>
    <w:r w:rsidR="009D1D2F" w:rsidRPr="00F32E5D">
      <w:rPr>
        <w:rFonts w:ascii="Century Gothic" w:hAnsi="Century Gothic"/>
        <w:sz w:val="20"/>
        <w:szCs w:val="20"/>
      </w:rPr>
      <w:tab/>
    </w:r>
    <w:r w:rsidR="009D1D2F" w:rsidRPr="00F32E5D">
      <w:rPr>
        <w:rFonts w:ascii="Century Gothic" w:eastAsia="Hiragino Sans GB W3" w:hAnsi="Century Gothic"/>
        <w:color w:val="000000" w:themeColor="text1"/>
        <w:sz w:val="20"/>
        <w:szCs w:val="20"/>
      </w:rPr>
      <w:t xml:space="preserve">email: </w:t>
    </w:r>
    <w:r w:rsidRPr="006A122A">
      <w:rPr>
        <w:rFonts w:ascii="Century Gothic" w:eastAsia="Hiragino Sans GB W3" w:hAnsi="Century Gothic"/>
        <w:color w:val="000000" w:themeColor="text1"/>
        <w:sz w:val="20"/>
        <w:szCs w:val="20"/>
      </w:rPr>
      <w:t xml:space="preserve">Conny_alev@hotmail.com </w:t>
    </w:r>
    <w:r w:rsidR="009D1D2F" w:rsidRPr="00F32E5D">
      <w:rPr>
        <w:rFonts w:ascii="Century Gothic" w:eastAsia="Hiragino Sans GB W3" w:hAnsi="Century Gothic"/>
        <w:color w:val="000000" w:themeColor="text1"/>
        <w:sz w:val="20"/>
        <w:szCs w:val="20"/>
      </w:rPr>
      <w:sym w:font="Wingdings" w:char="F0A0"/>
    </w:r>
    <w:r w:rsidR="009D1D2F" w:rsidRPr="00F32E5D">
      <w:rPr>
        <w:rFonts w:ascii="Century Gothic" w:eastAsia="Hiragino Sans GB W3" w:hAnsi="Century Gothic"/>
        <w:color w:val="000000" w:themeColor="text1"/>
        <w:sz w:val="20"/>
        <w:szCs w:val="20"/>
      </w:rPr>
      <w:t xml:space="preserve"> cell: (+30) </w:t>
    </w:r>
    <w:r w:rsidRPr="006A122A">
      <w:rPr>
        <w:rFonts w:ascii="Century Gothic" w:eastAsia="Hiragino Sans GB W3" w:hAnsi="Century Gothic"/>
        <w:color w:val="000000" w:themeColor="text1"/>
        <w:sz w:val="20"/>
        <w:szCs w:val="20"/>
      </w:rPr>
      <w:t>6981</w:t>
    </w:r>
    <w:r>
      <w:rPr>
        <w:rFonts w:ascii="Century Gothic" w:eastAsia="Hiragino Sans GB W3" w:hAnsi="Century Gothic"/>
        <w:color w:val="000000" w:themeColor="text1"/>
        <w:sz w:val="20"/>
        <w:szCs w:val="20"/>
      </w:rPr>
      <w:t xml:space="preserve"> </w:t>
    </w:r>
    <w:r w:rsidRPr="006A122A">
      <w:rPr>
        <w:rFonts w:ascii="Century Gothic" w:eastAsia="Hiragino Sans GB W3" w:hAnsi="Century Gothic"/>
        <w:color w:val="000000" w:themeColor="text1"/>
        <w:sz w:val="20"/>
        <w:szCs w:val="20"/>
      </w:rPr>
      <w:t>977</w:t>
    </w:r>
    <w:r>
      <w:rPr>
        <w:rFonts w:ascii="Century Gothic" w:eastAsia="Hiragino Sans GB W3" w:hAnsi="Century Gothic"/>
        <w:color w:val="000000" w:themeColor="text1"/>
        <w:sz w:val="20"/>
        <w:szCs w:val="20"/>
      </w:rPr>
      <w:t xml:space="preserve"> </w:t>
    </w:r>
    <w:r w:rsidRPr="006A122A">
      <w:rPr>
        <w:rFonts w:ascii="Century Gothic" w:eastAsia="Hiragino Sans GB W3" w:hAnsi="Century Gothic"/>
        <w:color w:val="000000" w:themeColor="text1"/>
        <w:sz w:val="20"/>
        <w:szCs w:val="20"/>
      </w:rPr>
      <w:t>374</w:t>
    </w:r>
    <w:r w:rsidR="009D1D2F" w:rsidRPr="00F32E5D">
      <w:rPr>
        <w:rFonts w:ascii="Century Gothic" w:eastAsia="Hiragino Sans GB W3" w:hAnsi="Century Gothic"/>
        <w:color w:val="000000" w:themeColor="text1"/>
        <w:sz w:val="20"/>
        <w:szCs w:val="20"/>
      </w:rPr>
      <w:tab/>
    </w:r>
    <w:sdt>
      <w:sdtPr>
        <w:rPr>
          <w:rFonts w:ascii="Century Gothic" w:hAnsi="Century Gothic"/>
          <w:sz w:val="20"/>
          <w:szCs w:val="20"/>
        </w:rPr>
        <w:id w:val="12675503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entury Gothic" w:hAnsi="Century Gothic"/>
              <w:sz w:val="20"/>
              <w:szCs w:val="20"/>
            </w:rPr>
            <w:id w:val="565050523"/>
            <w:docPartObj>
              <w:docPartGallery w:val="Page Numbers (Top of Page)"/>
              <w:docPartUnique/>
            </w:docPartObj>
          </w:sdtPr>
          <w:sdtEndPr/>
          <w:sdtContent>
            <w:r w:rsidR="009D1D2F" w:rsidRPr="00F32E5D">
              <w:rPr>
                <w:rFonts w:ascii="Century Gothic" w:hAnsi="Century Gothic"/>
                <w:sz w:val="20"/>
                <w:szCs w:val="20"/>
              </w:rPr>
              <w:t xml:space="preserve">Page </w:t>
            </w:r>
            <w:r w:rsidR="008970C7" w:rsidRPr="00F32E5D">
              <w:rPr>
                <w:rFonts w:ascii="Century Gothic" w:hAnsi="Century Gothic"/>
                <w:sz w:val="20"/>
                <w:szCs w:val="20"/>
              </w:rPr>
              <w:fldChar w:fldCharType="begin"/>
            </w:r>
            <w:r w:rsidR="009D1D2F" w:rsidRPr="00F32E5D">
              <w:rPr>
                <w:rFonts w:ascii="Century Gothic" w:hAnsi="Century Gothic"/>
                <w:sz w:val="20"/>
                <w:szCs w:val="20"/>
              </w:rPr>
              <w:instrText xml:space="preserve"> PAGE </w:instrText>
            </w:r>
            <w:r w:rsidR="008970C7" w:rsidRPr="00F32E5D">
              <w:rPr>
                <w:rFonts w:ascii="Century Gothic" w:hAnsi="Century Gothic"/>
                <w:sz w:val="20"/>
                <w:szCs w:val="20"/>
              </w:rPr>
              <w:fldChar w:fldCharType="separate"/>
            </w:r>
            <w:r w:rsidR="001503B3">
              <w:rPr>
                <w:rFonts w:ascii="Century Gothic" w:hAnsi="Century Gothic"/>
                <w:noProof/>
                <w:sz w:val="20"/>
                <w:szCs w:val="20"/>
              </w:rPr>
              <w:t>4</w:t>
            </w:r>
            <w:r w:rsidR="008970C7" w:rsidRPr="00F32E5D">
              <w:rPr>
                <w:rFonts w:ascii="Century Gothic" w:hAnsi="Century Gothic"/>
                <w:sz w:val="20"/>
                <w:szCs w:val="20"/>
              </w:rPr>
              <w:fldChar w:fldCharType="end"/>
            </w:r>
            <w:r w:rsidR="009D1D2F" w:rsidRPr="00F32E5D">
              <w:rPr>
                <w:rFonts w:ascii="Century Gothic" w:hAnsi="Century Gothic"/>
                <w:sz w:val="20"/>
                <w:szCs w:val="20"/>
              </w:rPr>
              <w:t xml:space="preserve"> of </w:t>
            </w:r>
            <w:r w:rsidR="008970C7" w:rsidRPr="00F32E5D">
              <w:rPr>
                <w:rFonts w:ascii="Century Gothic" w:hAnsi="Century Gothic"/>
                <w:sz w:val="20"/>
                <w:szCs w:val="20"/>
              </w:rPr>
              <w:fldChar w:fldCharType="begin"/>
            </w:r>
            <w:r w:rsidR="009D1D2F" w:rsidRPr="00F32E5D">
              <w:rPr>
                <w:rFonts w:ascii="Century Gothic" w:hAnsi="Century Gothic"/>
                <w:sz w:val="20"/>
                <w:szCs w:val="20"/>
              </w:rPr>
              <w:instrText xml:space="preserve"> NUMPAGES  </w:instrText>
            </w:r>
            <w:r w:rsidR="008970C7" w:rsidRPr="00F32E5D">
              <w:rPr>
                <w:rFonts w:ascii="Century Gothic" w:hAnsi="Century Gothic"/>
                <w:sz w:val="20"/>
                <w:szCs w:val="20"/>
              </w:rPr>
              <w:fldChar w:fldCharType="separate"/>
            </w:r>
            <w:r w:rsidR="001503B3">
              <w:rPr>
                <w:rFonts w:ascii="Century Gothic" w:hAnsi="Century Gothic"/>
                <w:noProof/>
                <w:sz w:val="20"/>
                <w:szCs w:val="20"/>
              </w:rPr>
              <w:t>4</w:t>
            </w:r>
            <w:r w:rsidR="008970C7" w:rsidRPr="00F32E5D">
              <w:rPr>
                <w:rFonts w:ascii="Century Gothic" w:hAnsi="Century Gothic"/>
                <w:sz w:val="20"/>
                <w:szCs w:val="20"/>
              </w:rPr>
              <w:fldChar w:fldCharType="end"/>
            </w:r>
          </w:sdtContent>
        </w:sdt>
      </w:sdtContent>
    </w:sdt>
  </w:p>
  <w:p w14:paraId="1B8C74B0" w14:textId="77777777" w:rsidR="009D1D2F" w:rsidRDefault="009D1D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E6BD4" w14:textId="77777777" w:rsidR="00275A75" w:rsidRDefault="00275A75" w:rsidP="00397F76">
      <w:pPr>
        <w:spacing w:before="0" w:after="0"/>
      </w:pPr>
      <w:r>
        <w:separator/>
      </w:r>
    </w:p>
  </w:footnote>
  <w:footnote w:type="continuationSeparator" w:id="0">
    <w:p w14:paraId="313E2925" w14:textId="77777777" w:rsidR="00275A75" w:rsidRDefault="00275A75" w:rsidP="00397F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A7469" w14:textId="77777777" w:rsidR="007F7B8E" w:rsidRDefault="007F7B8E">
    <w:pPr>
      <w:pStyle w:val="a6"/>
    </w:pPr>
    <w:r>
      <w:rPr>
        <w:noProof/>
        <w:lang w:val="el-GR" w:eastAsia="el-GR"/>
      </w:rPr>
      <w:drawing>
        <wp:anchor distT="0" distB="0" distL="114300" distR="114300" simplePos="0" relativeHeight="251657216" behindDoc="1" locked="0" layoutInCell="1" allowOverlap="1" wp14:anchorId="53FCF627" wp14:editId="2A7C1F5E">
          <wp:simplePos x="0" y="0"/>
          <wp:positionH relativeFrom="column">
            <wp:posOffset>-857249</wp:posOffset>
          </wp:positionH>
          <wp:positionV relativeFrom="paragraph">
            <wp:posOffset>-177800</wp:posOffset>
          </wp:positionV>
          <wp:extent cx="7600950" cy="10690860"/>
          <wp:effectExtent l="19050" t="0" r="0" b="0"/>
          <wp:wrapNone/>
          <wp:docPr id="14" name="Picture 2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0690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9D279" w14:textId="77777777" w:rsidR="007F7B8E" w:rsidRDefault="00CA4C19">
    <w:pPr>
      <w:pStyle w:val="a6"/>
    </w:pPr>
    <w:r w:rsidRPr="00CA4C19">
      <w:rPr>
        <w:noProof/>
        <w:lang w:val="el-GR" w:eastAsia="el-GR"/>
      </w:rPr>
      <w:drawing>
        <wp:anchor distT="0" distB="0" distL="114300" distR="114300" simplePos="0" relativeHeight="251659264" behindDoc="1" locked="0" layoutInCell="1" allowOverlap="1" wp14:anchorId="76CC33E2" wp14:editId="12EF6408">
          <wp:simplePos x="0" y="0"/>
          <wp:positionH relativeFrom="column">
            <wp:posOffset>-863581</wp:posOffset>
          </wp:positionH>
          <wp:positionV relativeFrom="paragraph">
            <wp:posOffset>-180340</wp:posOffset>
          </wp:positionV>
          <wp:extent cx="7603225" cy="10693021"/>
          <wp:effectExtent l="19050" t="0" r="0" b="0"/>
          <wp:wrapNone/>
          <wp:docPr id="7" name="Picture 2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3225" cy="1069302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F4985"/>
    <w:multiLevelType w:val="hybridMultilevel"/>
    <w:tmpl w:val="D16EF90A"/>
    <w:lvl w:ilvl="0" w:tplc="A7EA2C5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20"/>
        <w:szCs w:val="18"/>
      </w:rPr>
    </w:lvl>
    <w:lvl w:ilvl="1" w:tplc="BE22A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09A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A91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4A9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C4D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626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6C5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3A85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A72B5"/>
    <w:multiLevelType w:val="hybridMultilevel"/>
    <w:tmpl w:val="67C8E4B2"/>
    <w:lvl w:ilvl="0" w:tplc="4F8C1D96">
      <w:start w:val="1"/>
      <w:numFmt w:val="bullet"/>
      <w:pStyle w:val="a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7D9EAD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70A7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FAE9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8898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1CEF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2678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3C4A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2AC9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B0E0B"/>
    <w:multiLevelType w:val="hybridMultilevel"/>
    <w:tmpl w:val="4D123C5A"/>
    <w:lvl w:ilvl="0" w:tplc="B7BEA08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18"/>
      </w:rPr>
    </w:lvl>
    <w:lvl w:ilvl="1" w:tplc="BE22A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09A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A91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4A9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C4D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626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6C5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3A85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391349">
    <w:abstractNumId w:val="1"/>
  </w:num>
  <w:num w:numId="2" w16cid:durableId="639457392">
    <w:abstractNumId w:val="2"/>
  </w:num>
  <w:num w:numId="3" w16cid:durableId="12543778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revisionView w:inkAnnotations="0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81C"/>
    <w:rsid w:val="0000661D"/>
    <w:rsid w:val="00017440"/>
    <w:rsid w:val="00022C7E"/>
    <w:rsid w:val="0004273A"/>
    <w:rsid w:val="00060357"/>
    <w:rsid w:val="00062A83"/>
    <w:rsid w:val="000672D0"/>
    <w:rsid w:val="00081DEB"/>
    <w:rsid w:val="00083C45"/>
    <w:rsid w:val="00084320"/>
    <w:rsid w:val="00084664"/>
    <w:rsid w:val="000848FC"/>
    <w:rsid w:val="00094394"/>
    <w:rsid w:val="00096057"/>
    <w:rsid w:val="00096DFF"/>
    <w:rsid w:val="000A3E33"/>
    <w:rsid w:val="000B1974"/>
    <w:rsid w:val="000C7B4D"/>
    <w:rsid w:val="000D110F"/>
    <w:rsid w:val="000D4662"/>
    <w:rsid w:val="000E3ED0"/>
    <w:rsid w:val="000E5A8D"/>
    <w:rsid w:val="000F1CCD"/>
    <w:rsid w:val="000F5341"/>
    <w:rsid w:val="000F728B"/>
    <w:rsid w:val="00106B98"/>
    <w:rsid w:val="00111666"/>
    <w:rsid w:val="00112CAF"/>
    <w:rsid w:val="00112E9B"/>
    <w:rsid w:val="00125D5D"/>
    <w:rsid w:val="00130FD8"/>
    <w:rsid w:val="00134697"/>
    <w:rsid w:val="00142CDD"/>
    <w:rsid w:val="001503B3"/>
    <w:rsid w:val="00152AD0"/>
    <w:rsid w:val="001564A1"/>
    <w:rsid w:val="001575AF"/>
    <w:rsid w:val="0016221E"/>
    <w:rsid w:val="00177481"/>
    <w:rsid w:val="0019281C"/>
    <w:rsid w:val="00194D7B"/>
    <w:rsid w:val="001A0BA3"/>
    <w:rsid w:val="001A54AB"/>
    <w:rsid w:val="001A7E4A"/>
    <w:rsid w:val="001B1D77"/>
    <w:rsid w:val="001B735E"/>
    <w:rsid w:val="001C005E"/>
    <w:rsid w:val="001C103F"/>
    <w:rsid w:val="001C6503"/>
    <w:rsid w:val="001D49CE"/>
    <w:rsid w:val="001E0F94"/>
    <w:rsid w:val="001E34C1"/>
    <w:rsid w:val="001E60D8"/>
    <w:rsid w:val="001F78EB"/>
    <w:rsid w:val="002056DF"/>
    <w:rsid w:val="00206690"/>
    <w:rsid w:val="00206EB2"/>
    <w:rsid w:val="0022350C"/>
    <w:rsid w:val="00235315"/>
    <w:rsid w:val="00246050"/>
    <w:rsid w:val="002462ED"/>
    <w:rsid w:val="00256617"/>
    <w:rsid w:val="002574DA"/>
    <w:rsid w:val="002677DC"/>
    <w:rsid w:val="00273FF7"/>
    <w:rsid w:val="00275A75"/>
    <w:rsid w:val="0028553B"/>
    <w:rsid w:val="00296A8F"/>
    <w:rsid w:val="00296E51"/>
    <w:rsid w:val="002A65B8"/>
    <w:rsid w:val="002A7D92"/>
    <w:rsid w:val="002B1BEC"/>
    <w:rsid w:val="002C41C3"/>
    <w:rsid w:val="002D24FE"/>
    <w:rsid w:val="002D273C"/>
    <w:rsid w:val="002E3A46"/>
    <w:rsid w:val="002F068B"/>
    <w:rsid w:val="002F6F63"/>
    <w:rsid w:val="002F7345"/>
    <w:rsid w:val="003046BE"/>
    <w:rsid w:val="00305B21"/>
    <w:rsid w:val="003063D4"/>
    <w:rsid w:val="00306AEC"/>
    <w:rsid w:val="00317866"/>
    <w:rsid w:val="00321E99"/>
    <w:rsid w:val="00323672"/>
    <w:rsid w:val="003333B0"/>
    <w:rsid w:val="00341BD1"/>
    <w:rsid w:val="00372726"/>
    <w:rsid w:val="003765EF"/>
    <w:rsid w:val="00383C06"/>
    <w:rsid w:val="00397F76"/>
    <w:rsid w:val="003A1B50"/>
    <w:rsid w:val="003C624F"/>
    <w:rsid w:val="003D001A"/>
    <w:rsid w:val="003D6F35"/>
    <w:rsid w:val="003E5688"/>
    <w:rsid w:val="003F087B"/>
    <w:rsid w:val="003F11A0"/>
    <w:rsid w:val="003F5976"/>
    <w:rsid w:val="003F5F0E"/>
    <w:rsid w:val="004026CF"/>
    <w:rsid w:val="00402EB9"/>
    <w:rsid w:val="00403590"/>
    <w:rsid w:val="00405D94"/>
    <w:rsid w:val="00407231"/>
    <w:rsid w:val="00415EC7"/>
    <w:rsid w:val="00425472"/>
    <w:rsid w:val="00425B84"/>
    <w:rsid w:val="00430567"/>
    <w:rsid w:val="004354E4"/>
    <w:rsid w:val="00437F72"/>
    <w:rsid w:val="0045341B"/>
    <w:rsid w:val="00453994"/>
    <w:rsid w:val="0045689A"/>
    <w:rsid w:val="00462E59"/>
    <w:rsid w:val="004637AB"/>
    <w:rsid w:val="004667DF"/>
    <w:rsid w:val="00471C3E"/>
    <w:rsid w:val="004928F0"/>
    <w:rsid w:val="00495007"/>
    <w:rsid w:val="00496076"/>
    <w:rsid w:val="004966D3"/>
    <w:rsid w:val="004A7E5E"/>
    <w:rsid w:val="004D1307"/>
    <w:rsid w:val="004E3375"/>
    <w:rsid w:val="004E4BA8"/>
    <w:rsid w:val="004F1E90"/>
    <w:rsid w:val="005026E4"/>
    <w:rsid w:val="00505E8A"/>
    <w:rsid w:val="00506B90"/>
    <w:rsid w:val="00524AB5"/>
    <w:rsid w:val="00533BBB"/>
    <w:rsid w:val="005419F7"/>
    <w:rsid w:val="00550A1E"/>
    <w:rsid w:val="005577E6"/>
    <w:rsid w:val="0056520A"/>
    <w:rsid w:val="005704BA"/>
    <w:rsid w:val="00585EF9"/>
    <w:rsid w:val="005A5E0B"/>
    <w:rsid w:val="005A799C"/>
    <w:rsid w:val="005D0F33"/>
    <w:rsid w:val="005D73B6"/>
    <w:rsid w:val="005E70A8"/>
    <w:rsid w:val="005F0F36"/>
    <w:rsid w:val="00615DDA"/>
    <w:rsid w:val="00625623"/>
    <w:rsid w:val="00626B70"/>
    <w:rsid w:val="006347E8"/>
    <w:rsid w:val="006408CF"/>
    <w:rsid w:val="00642B8C"/>
    <w:rsid w:val="006432F5"/>
    <w:rsid w:val="00643AED"/>
    <w:rsid w:val="006507D2"/>
    <w:rsid w:val="00654259"/>
    <w:rsid w:val="006634A1"/>
    <w:rsid w:val="006774EC"/>
    <w:rsid w:val="00687552"/>
    <w:rsid w:val="006925FA"/>
    <w:rsid w:val="00696E6C"/>
    <w:rsid w:val="006A0B3B"/>
    <w:rsid w:val="006A122A"/>
    <w:rsid w:val="006A1498"/>
    <w:rsid w:val="006A4BA8"/>
    <w:rsid w:val="006B0011"/>
    <w:rsid w:val="006B353B"/>
    <w:rsid w:val="006C54B5"/>
    <w:rsid w:val="006D4AF9"/>
    <w:rsid w:val="006D67F6"/>
    <w:rsid w:val="006D7872"/>
    <w:rsid w:val="006F1E06"/>
    <w:rsid w:val="00702B49"/>
    <w:rsid w:val="00712CF1"/>
    <w:rsid w:val="007149EB"/>
    <w:rsid w:val="007153C3"/>
    <w:rsid w:val="007159EB"/>
    <w:rsid w:val="00720C69"/>
    <w:rsid w:val="007330E8"/>
    <w:rsid w:val="00733F15"/>
    <w:rsid w:val="00733F79"/>
    <w:rsid w:val="00736B23"/>
    <w:rsid w:val="007413A0"/>
    <w:rsid w:val="007416AC"/>
    <w:rsid w:val="00742F6B"/>
    <w:rsid w:val="0074472A"/>
    <w:rsid w:val="00747007"/>
    <w:rsid w:val="00751606"/>
    <w:rsid w:val="00753023"/>
    <w:rsid w:val="00754DDF"/>
    <w:rsid w:val="00755A7A"/>
    <w:rsid w:val="00756E3C"/>
    <w:rsid w:val="007603C3"/>
    <w:rsid w:val="00773412"/>
    <w:rsid w:val="00781BB9"/>
    <w:rsid w:val="007901B9"/>
    <w:rsid w:val="007977B9"/>
    <w:rsid w:val="007A6634"/>
    <w:rsid w:val="007B1693"/>
    <w:rsid w:val="007C0A22"/>
    <w:rsid w:val="007E0788"/>
    <w:rsid w:val="007E5D80"/>
    <w:rsid w:val="007F7B8E"/>
    <w:rsid w:val="007F7CDA"/>
    <w:rsid w:val="00804998"/>
    <w:rsid w:val="00812A32"/>
    <w:rsid w:val="008204E1"/>
    <w:rsid w:val="008211DA"/>
    <w:rsid w:val="008227BC"/>
    <w:rsid w:val="008231EF"/>
    <w:rsid w:val="00830E0D"/>
    <w:rsid w:val="0083399E"/>
    <w:rsid w:val="00854A37"/>
    <w:rsid w:val="008778D7"/>
    <w:rsid w:val="008836B2"/>
    <w:rsid w:val="00892C16"/>
    <w:rsid w:val="008970C7"/>
    <w:rsid w:val="008A3781"/>
    <w:rsid w:val="008C0933"/>
    <w:rsid w:val="008C1AAF"/>
    <w:rsid w:val="008C5B56"/>
    <w:rsid w:val="008C6A78"/>
    <w:rsid w:val="008D2E48"/>
    <w:rsid w:val="008E3F61"/>
    <w:rsid w:val="008E54E9"/>
    <w:rsid w:val="008F1786"/>
    <w:rsid w:val="008F74D1"/>
    <w:rsid w:val="00901EDA"/>
    <w:rsid w:val="00902FF7"/>
    <w:rsid w:val="0091502D"/>
    <w:rsid w:val="009150E9"/>
    <w:rsid w:val="00916388"/>
    <w:rsid w:val="009343EC"/>
    <w:rsid w:val="0094211B"/>
    <w:rsid w:val="00947F5B"/>
    <w:rsid w:val="00963E69"/>
    <w:rsid w:val="00975A87"/>
    <w:rsid w:val="0097686F"/>
    <w:rsid w:val="00977A3A"/>
    <w:rsid w:val="00993E8C"/>
    <w:rsid w:val="009970B5"/>
    <w:rsid w:val="009A0848"/>
    <w:rsid w:val="009B5153"/>
    <w:rsid w:val="009C4AE4"/>
    <w:rsid w:val="009D0227"/>
    <w:rsid w:val="009D1D2F"/>
    <w:rsid w:val="009F00E1"/>
    <w:rsid w:val="009F7F79"/>
    <w:rsid w:val="00A02D4B"/>
    <w:rsid w:val="00A162E0"/>
    <w:rsid w:val="00A223BE"/>
    <w:rsid w:val="00A25385"/>
    <w:rsid w:val="00A3768C"/>
    <w:rsid w:val="00A45E52"/>
    <w:rsid w:val="00A50145"/>
    <w:rsid w:val="00A600F8"/>
    <w:rsid w:val="00A62A80"/>
    <w:rsid w:val="00A67D3C"/>
    <w:rsid w:val="00A72672"/>
    <w:rsid w:val="00A7478A"/>
    <w:rsid w:val="00A80989"/>
    <w:rsid w:val="00A874B4"/>
    <w:rsid w:val="00A9589A"/>
    <w:rsid w:val="00AB17D9"/>
    <w:rsid w:val="00AB3AB5"/>
    <w:rsid w:val="00AC0485"/>
    <w:rsid w:val="00AC7776"/>
    <w:rsid w:val="00AD2CA2"/>
    <w:rsid w:val="00AD4197"/>
    <w:rsid w:val="00AE4A6D"/>
    <w:rsid w:val="00AF2E86"/>
    <w:rsid w:val="00AF419E"/>
    <w:rsid w:val="00AF5725"/>
    <w:rsid w:val="00AF7508"/>
    <w:rsid w:val="00B15097"/>
    <w:rsid w:val="00B203C2"/>
    <w:rsid w:val="00B20D54"/>
    <w:rsid w:val="00B25374"/>
    <w:rsid w:val="00B259BF"/>
    <w:rsid w:val="00B26CCF"/>
    <w:rsid w:val="00B30E86"/>
    <w:rsid w:val="00B33371"/>
    <w:rsid w:val="00B3466F"/>
    <w:rsid w:val="00B3636F"/>
    <w:rsid w:val="00B60A5E"/>
    <w:rsid w:val="00B6184B"/>
    <w:rsid w:val="00B735EF"/>
    <w:rsid w:val="00B76BE2"/>
    <w:rsid w:val="00B92A79"/>
    <w:rsid w:val="00B95AA5"/>
    <w:rsid w:val="00B96049"/>
    <w:rsid w:val="00B9781F"/>
    <w:rsid w:val="00BA26AE"/>
    <w:rsid w:val="00BA33F7"/>
    <w:rsid w:val="00BA4F69"/>
    <w:rsid w:val="00BB1A48"/>
    <w:rsid w:val="00BB2627"/>
    <w:rsid w:val="00BB6AEB"/>
    <w:rsid w:val="00BB6B29"/>
    <w:rsid w:val="00BC075E"/>
    <w:rsid w:val="00BC0C3F"/>
    <w:rsid w:val="00BC3BFF"/>
    <w:rsid w:val="00BD06F4"/>
    <w:rsid w:val="00BD195F"/>
    <w:rsid w:val="00BE5FDC"/>
    <w:rsid w:val="00BF0819"/>
    <w:rsid w:val="00C072A4"/>
    <w:rsid w:val="00C078A7"/>
    <w:rsid w:val="00C25D08"/>
    <w:rsid w:val="00C276DF"/>
    <w:rsid w:val="00C34A9D"/>
    <w:rsid w:val="00C34F91"/>
    <w:rsid w:val="00C555CB"/>
    <w:rsid w:val="00C60654"/>
    <w:rsid w:val="00C67556"/>
    <w:rsid w:val="00C74AB6"/>
    <w:rsid w:val="00C87448"/>
    <w:rsid w:val="00C87526"/>
    <w:rsid w:val="00C87687"/>
    <w:rsid w:val="00C91DF5"/>
    <w:rsid w:val="00C92003"/>
    <w:rsid w:val="00CA4C19"/>
    <w:rsid w:val="00CA554E"/>
    <w:rsid w:val="00CB4439"/>
    <w:rsid w:val="00CB4698"/>
    <w:rsid w:val="00CC56B7"/>
    <w:rsid w:val="00CD3489"/>
    <w:rsid w:val="00CE4DB3"/>
    <w:rsid w:val="00CF65AA"/>
    <w:rsid w:val="00D07DAE"/>
    <w:rsid w:val="00D07EE5"/>
    <w:rsid w:val="00D2508C"/>
    <w:rsid w:val="00D355E8"/>
    <w:rsid w:val="00D42512"/>
    <w:rsid w:val="00D616A1"/>
    <w:rsid w:val="00D629CE"/>
    <w:rsid w:val="00D64670"/>
    <w:rsid w:val="00D75FCB"/>
    <w:rsid w:val="00D80177"/>
    <w:rsid w:val="00D81516"/>
    <w:rsid w:val="00D84ABF"/>
    <w:rsid w:val="00D84ED9"/>
    <w:rsid w:val="00D87445"/>
    <w:rsid w:val="00D97A2C"/>
    <w:rsid w:val="00DA5F43"/>
    <w:rsid w:val="00DB1CDA"/>
    <w:rsid w:val="00DB1EEC"/>
    <w:rsid w:val="00DB5EFA"/>
    <w:rsid w:val="00DC5D47"/>
    <w:rsid w:val="00DD0DDB"/>
    <w:rsid w:val="00E00C0F"/>
    <w:rsid w:val="00E01C04"/>
    <w:rsid w:val="00E044DE"/>
    <w:rsid w:val="00E0637C"/>
    <w:rsid w:val="00E1540E"/>
    <w:rsid w:val="00E15648"/>
    <w:rsid w:val="00E1787C"/>
    <w:rsid w:val="00E24604"/>
    <w:rsid w:val="00E24EF9"/>
    <w:rsid w:val="00E26B07"/>
    <w:rsid w:val="00E27FAB"/>
    <w:rsid w:val="00E3125A"/>
    <w:rsid w:val="00E37773"/>
    <w:rsid w:val="00E4137A"/>
    <w:rsid w:val="00E41D57"/>
    <w:rsid w:val="00E4230B"/>
    <w:rsid w:val="00E47446"/>
    <w:rsid w:val="00E57957"/>
    <w:rsid w:val="00E81301"/>
    <w:rsid w:val="00E8561C"/>
    <w:rsid w:val="00E87717"/>
    <w:rsid w:val="00E96751"/>
    <w:rsid w:val="00EA2CB1"/>
    <w:rsid w:val="00EA479B"/>
    <w:rsid w:val="00EA6D75"/>
    <w:rsid w:val="00EB0848"/>
    <w:rsid w:val="00EB2172"/>
    <w:rsid w:val="00EB401B"/>
    <w:rsid w:val="00EB66B3"/>
    <w:rsid w:val="00EC5CF1"/>
    <w:rsid w:val="00EC7A70"/>
    <w:rsid w:val="00ED2F58"/>
    <w:rsid w:val="00EE10C8"/>
    <w:rsid w:val="00EE1AE0"/>
    <w:rsid w:val="00EE4D78"/>
    <w:rsid w:val="00EE6E39"/>
    <w:rsid w:val="00EF4C84"/>
    <w:rsid w:val="00EF5DCA"/>
    <w:rsid w:val="00F03140"/>
    <w:rsid w:val="00F03D5B"/>
    <w:rsid w:val="00F04FE2"/>
    <w:rsid w:val="00F067D9"/>
    <w:rsid w:val="00F205BD"/>
    <w:rsid w:val="00F208A5"/>
    <w:rsid w:val="00F212A1"/>
    <w:rsid w:val="00F223DD"/>
    <w:rsid w:val="00F31274"/>
    <w:rsid w:val="00F319B0"/>
    <w:rsid w:val="00F32BF4"/>
    <w:rsid w:val="00F32E5D"/>
    <w:rsid w:val="00F349E2"/>
    <w:rsid w:val="00F45465"/>
    <w:rsid w:val="00F47738"/>
    <w:rsid w:val="00F54CC2"/>
    <w:rsid w:val="00F6645B"/>
    <w:rsid w:val="00F85224"/>
    <w:rsid w:val="00FA2F66"/>
    <w:rsid w:val="00FD0E9B"/>
    <w:rsid w:val="00FD75A2"/>
    <w:rsid w:val="00FF30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A2064B7"/>
  <w15:docId w15:val="{1B5B3767-3290-F240-8635-57219335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12CAF"/>
    <w:pPr>
      <w:spacing w:before="40" w:after="40"/>
    </w:pPr>
    <w:rPr>
      <w:rFonts w:asciiTheme="minorHAnsi" w:hAnsiTheme="minorHAnsi"/>
      <w:sz w:val="18"/>
      <w:szCs w:val="24"/>
    </w:rPr>
  </w:style>
  <w:style w:type="paragraph" w:styleId="1">
    <w:name w:val="heading 1"/>
    <w:basedOn w:val="a0"/>
    <w:next w:val="a0"/>
    <w:qFormat/>
    <w:rsid w:val="00112CAF"/>
    <w:pPr>
      <w:keepNext/>
      <w:spacing w:before="0" w:after="120"/>
      <w:outlineLvl w:val="0"/>
    </w:pPr>
    <w:rPr>
      <w:rFonts w:asciiTheme="majorHAnsi" w:hAnsiTheme="majorHAnsi" w:cs="Arial"/>
      <w:b/>
      <w:bCs/>
      <w:caps/>
      <w:kern w:val="32"/>
      <w:sz w:val="24"/>
    </w:rPr>
  </w:style>
  <w:style w:type="paragraph" w:styleId="2">
    <w:name w:val="heading 2"/>
    <w:basedOn w:val="a0"/>
    <w:next w:val="a0"/>
    <w:link w:val="2Char"/>
    <w:unhideWhenUsed/>
    <w:qFormat/>
    <w:rsid w:val="00112CAF"/>
    <w:pPr>
      <w:outlineLvl w:val="1"/>
    </w:pPr>
    <w:rPr>
      <w:caps/>
      <w:szCs w:val="16"/>
    </w:rPr>
  </w:style>
  <w:style w:type="paragraph" w:styleId="3">
    <w:name w:val="heading 3"/>
    <w:basedOn w:val="a0"/>
    <w:next w:val="a0"/>
    <w:link w:val="3Char"/>
    <w:unhideWhenUsed/>
    <w:qFormat/>
    <w:rsid w:val="00112CAF"/>
    <w:pPr>
      <w:jc w:val="right"/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112CAF"/>
    <w:pPr>
      <w:numPr>
        <w:numId w:val="1"/>
      </w:numPr>
      <w:spacing w:before="100" w:after="200"/>
    </w:pPr>
  </w:style>
  <w:style w:type="paragraph" w:styleId="a4">
    <w:name w:val="Balloon Text"/>
    <w:basedOn w:val="a0"/>
    <w:semiHidden/>
    <w:unhideWhenUsed/>
    <w:rsid w:val="00A02D4B"/>
    <w:rPr>
      <w:rFonts w:ascii="Tahoma" w:hAnsi="Tahoma" w:cs="Tahoma"/>
      <w:szCs w:val="16"/>
    </w:rPr>
  </w:style>
  <w:style w:type="character" w:customStyle="1" w:styleId="3Char">
    <w:name w:val="Επικεφαλίδα 3 Char"/>
    <w:basedOn w:val="a1"/>
    <w:link w:val="3"/>
    <w:rsid w:val="00112CAF"/>
    <w:rPr>
      <w:rFonts w:asciiTheme="minorHAnsi" w:hAnsiTheme="minorHAnsi"/>
      <w:i/>
      <w:sz w:val="18"/>
      <w:szCs w:val="24"/>
    </w:rPr>
  </w:style>
  <w:style w:type="paragraph" w:customStyle="1" w:styleId="Italic">
    <w:name w:val="Italic"/>
    <w:basedOn w:val="a0"/>
    <w:link w:val="ItalicChar"/>
    <w:rsid w:val="00FA2F66"/>
    <w:rPr>
      <w:i/>
    </w:rPr>
  </w:style>
  <w:style w:type="character" w:customStyle="1" w:styleId="ItalicChar">
    <w:name w:val="Italic Char"/>
    <w:basedOn w:val="a1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  <w:style w:type="character" w:customStyle="1" w:styleId="2Char">
    <w:name w:val="Επικεφαλίδα 2 Char"/>
    <w:basedOn w:val="a1"/>
    <w:link w:val="2"/>
    <w:rsid w:val="00112CAF"/>
    <w:rPr>
      <w:rFonts w:asciiTheme="minorHAnsi" w:hAnsiTheme="minorHAnsi"/>
      <w:caps/>
      <w:sz w:val="18"/>
      <w:szCs w:val="16"/>
    </w:rPr>
  </w:style>
  <w:style w:type="character" w:styleId="-">
    <w:name w:val="Hyperlink"/>
    <w:basedOn w:val="a1"/>
    <w:unhideWhenUsed/>
    <w:rsid w:val="00DB5EFA"/>
    <w:rPr>
      <w:color w:val="0000FF" w:themeColor="hyperlink"/>
      <w:u w:val="single"/>
    </w:rPr>
  </w:style>
  <w:style w:type="paragraph" w:styleId="a5">
    <w:name w:val="footer"/>
    <w:basedOn w:val="a0"/>
    <w:link w:val="Char"/>
    <w:uiPriority w:val="99"/>
    <w:unhideWhenUsed/>
    <w:rsid w:val="00D75FCB"/>
    <w:pPr>
      <w:tabs>
        <w:tab w:val="center" w:pos="4153"/>
        <w:tab w:val="right" w:pos="8306"/>
      </w:tabs>
      <w:spacing w:before="0" w:after="0"/>
    </w:pPr>
    <w:rPr>
      <w:rFonts w:eastAsiaTheme="minorHAnsi" w:cstheme="minorBidi"/>
      <w:sz w:val="22"/>
      <w:szCs w:val="22"/>
    </w:rPr>
  </w:style>
  <w:style w:type="character" w:customStyle="1" w:styleId="Char">
    <w:name w:val="Υποσέλιδο Char"/>
    <w:basedOn w:val="a1"/>
    <w:link w:val="a5"/>
    <w:uiPriority w:val="99"/>
    <w:rsid w:val="00D75FCB"/>
    <w:rPr>
      <w:rFonts w:asciiTheme="minorHAnsi" w:eastAsiaTheme="minorHAnsi" w:hAnsiTheme="minorHAnsi" w:cstheme="minorBidi"/>
      <w:sz w:val="22"/>
      <w:szCs w:val="22"/>
    </w:rPr>
  </w:style>
  <w:style w:type="paragraph" w:styleId="a6">
    <w:name w:val="header"/>
    <w:basedOn w:val="a0"/>
    <w:link w:val="Char0"/>
    <w:unhideWhenUsed/>
    <w:rsid w:val="00BA4F69"/>
    <w:pPr>
      <w:tabs>
        <w:tab w:val="center" w:pos="4153"/>
        <w:tab w:val="right" w:pos="8306"/>
      </w:tabs>
      <w:spacing w:before="0" w:after="0"/>
    </w:pPr>
  </w:style>
  <w:style w:type="character" w:customStyle="1" w:styleId="Char0">
    <w:name w:val="Κεφαλίδα Char"/>
    <w:basedOn w:val="a1"/>
    <w:link w:val="a6"/>
    <w:rsid w:val="00BA4F69"/>
    <w:rPr>
      <w:rFonts w:asciiTheme="minorHAnsi" w:hAnsiTheme="minorHAnsi"/>
      <w:sz w:val="18"/>
      <w:szCs w:val="24"/>
    </w:rPr>
  </w:style>
  <w:style w:type="paragraph" w:styleId="a7">
    <w:name w:val="endnote text"/>
    <w:basedOn w:val="a0"/>
    <w:link w:val="Char1"/>
    <w:semiHidden/>
    <w:unhideWhenUsed/>
    <w:rsid w:val="00F6645B"/>
    <w:pPr>
      <w:spacing w:before="0" w:after="0"/>
    </w:pPr>
    <w:rPr>
      <w:sz w:val="20"/>
      <w:szCs w:val="20"/>
    </w:rPr>
  </w:style>
  <w:style w:type="character" w:customStyle="1" w:styleId="Char1">
    <w:name w:val="Κείμενο σημείωσης τέλους Char"/>
    <w:basedOn w:val="a1"/>
    <w:link w:val="a7"/>
    <w:semiHidden/>
    <w:rsid w:val="00F6645B"/>
    <w:rPr>
      <w:rFonts w:asciiTheme="minorHAnsi" w:hAnsiTheme="minorHAnsi"/>
    </w:rPr>
  </w:style>
  <w:style w:type="character" w:styleId="a8">
    <w:name w:val="endnote reference"/>
    <w:basedOn w:val="a1"/>
    <w:semiHidden/>
    <w:unhideWhenUsed/>
    <w:rsid w:val="00F6645B"/>
    <w:rPr>
      <w:vertAlign w:val="superscript"/>
    </w:rPr>
  </w:style>
  <w:style w:type="character" w:styleId="a9">
    <w:name w:val="Placeholder Text"/>
    <w:basedOn w:val="a1"/>
    <w:uiPriority w:val="99"/>
    <w:semiHidden/>
    <w:rsid w:val="00696E6C"/>
    <w:rPr>
      <w:color w:val="808080"/>
    </w:rPr>
  </w:style>
  <w:style w:type="paragraph" w:styleId="z-">
    <w:name w:val="HTML Top of Form"/>
    <w:basedOn w:val="a0"/>
    <w:next w:val="a0"/>
    <w:link w:val="z-Char"/>
    <w:hidden/>
    <w:semiHidden/>
    <w:unhideWhenUsed/>
    <w:rsid w:val="00DB1CDA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Αρχή φόρμας Char"/>
    <w:basedOn w:val="a1"/>
    <w:link w:val="z-"/>
    <w:semiHidden/>
    <w:rsid w:val="00DB1CDA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semiHidden/>
    <w:unhideWhenUsed/>
    <w:rsid w:val="00DB1CDA"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Τέλος φόρμας Char"/>
    <w:basedOn w:val="a1"/>
    <w:link w:val="z-0"/>
    <w:semiHidden/>
    <w:rsid w:val="00DB1CDA"/>
    <w:rPr>
      <w:rFonts w:ascii="Arial" w:hAnsi="Arial" w:cs="Arial"/>
      <w:vanish/>
      <w:sz w:val="16"/>
      <w:szCs w:val="16"/>
    </w:rPr>
  </w:style>
  <w:style w:type="character" w:styleId="aa">
    <w:name w:val="annotation reference"/>
    <w:basedOn w:val="a1"/>
    <w:semiHidden/>
    <w:unhideWhenUsed/>
    <w:rsid w:val="00E4137A"/>
    <w:rPr>
      <w:sz w:val="16"/>
      <w:szCs w:val="16"/>
    </w:rPr>
  </w:style>
  <w:style w:type="paragraph" w:styleId="ab">
    <w:name w:val="annotation text"/>
    <w:basedOn w:val="a0"/>
    <w:link w:val="Char2"/>
    <w:semiHidden/>
    <w:unhideWhenUsed/>
    <w:rsid w:val="00E4137A"/>
    <w:rPr>
      <w:sz w:val="20"/>
      <w:szCs w:val="20"/>
    </w:rPr>
  </w:style>
  <w:style w:type="character" w:customStyle="1" w:styleId="Char2">
    <w:name w:val="Κείμενο σχολίου Char"/>
    <w:basedOn w:val="a1"/>
    <w:link w:val="ab"/>
    <w:semiHidden/>
    <w:rsid w:val="00E4137A"/>
    <w:rPr>
      <w:rFonts w:asciiTheme="minorHAnsi" w:hAnsiTheme="minorHAnsi"/>
    </w:rPr>
  </w:style>
  <w:style w:type="paragraph" w:styleId="ac">
    <w:name w:val="annotation subject"/>
    <w:basedOn w:val="ab"/>
    <w:next w:val="ab"/>
    <w:link w:val="Char3"/>
    <w:semiHidden/>
    <w:unhideWhenUsed/>
    <w:rsid w:val="00E4137A"/>
    <w:rPr>
      <w:b/>
      <w:bCs/>
    </w:rPr>
  </w:style>
  <w:style w:type="character" w:customStyle="1" w:styleId="Char3">
    <w:name w:val="Θέμα σχολίου Char"/>
    <w:basedOn w:val="Char2"/>
    <w:link w:val="ac"/>
    <w:semiHidden/>
    <w:rsid w:val="00E4137A"/>
    <w:rPr>
      <w:rFonts w:asciiTheme="minorHAnsi" w:hAnsiTheme="minorHAnsi"/>
      <w:b/>
      <w:bCs/>
    </w:rPr>
  </w:style>
  <w:style w:type="character" w:styleId="ad">
    <w:name w:val="Strong"/>
    <w:basedOn w:val="a1"/>
    <w:uiPriority w:val="22"/>
    <w:qFormat/>
    <w:rsid w:val="0083399E"/>
    <w:rPr>
      <w:b/>
      <w:bCs/>
    </w:rPr>
  </w:style>
  <w:style w:type="table" w:styleId="ae">
    <w:name w:val="Table Grid"/>
    <w:basedOn w:val="a2"/>
    <w:rsid w:val="00EE10C8"/>
    <w:rPr>
      <w:rFonts w:asciiTheme="minorHAnsi" w:eastAsiaTheme="minorHAnsi" w:hAnsiTheme="minorHAnsi" w:cstheme="minorBidi"/>
      <w:sz w:val="22"/>
      <w:szCs w:val="22"/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FE0C8-0311-4DF2-ABA9-8084A76CE8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768570-EB2C-47F9-A165-376BFF1EBB0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1206</Words>
  <Characters>7541</Characters>
  <Application>Microsoft Office Word</Application>
  <DocSecurity>0</DocSecurity>
  <Lines>62</Lines>
  <Paragraphs>17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www.cvexperts.gr</dc:creator>
  <cp:lastModifiedBy>Κωνσταντίνα Αλεβίζου</cp:lastModifiedBy>
  <cp:revision>2</cp:revision>
  <cp:lastPrinted>2019-05-02T21:20:00Z</cp:lastPrinted>
  <dcterms:created xsi:type="dcterms:W3CDTF">2025-05-02T08:26:00Z</dcterms:created>
  <dcterms:modified xsi:type="dcterms:W3CDTF">2025-05-02T08:26:00Z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TC010427641033</vt:lpwstr>
  </property>
</Properties>
</file>