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E3CA" w14:textId="6A01F0DC" w:rsidR="00905E08" w:rsidRDefault="00970BBD">
      <w:r>
        <w:t>teste</w:t>
      </w:r>
    </w:p>
    <w:sectPr w:rsidR="00905E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6D"/>
    <w:rsid w:val="008A3DD7"/>
    <w:rsid w:val="008D2ED1"/>
    <w:rsid w:val="00905E08"/>
    <w:rsid w:val="00970BBD"/>
    <w:rsid w:val="0097186D"/>
    <w:rsid w:val="00C32D01"/>
    <w:rsid w:val="00E5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E441F"/>
  <w15:chartTrackingRefBased/>
  <w15:docId w15:val="{773E908A-E6A3-4F14-B969-B24BF512C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1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1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1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1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1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18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1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1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1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1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18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1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18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18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1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Georgenor Almeida</dc:creator>
  <cp:keywords/>
  <dc:description/>
  <cp:lastModifiedBy>Georgenor Almeida</cp:lastModifiedBy>
  <cp:revision>2</cp:revision>
  <dcterms:created xsi:type="dcterms:W3CDTF">2026-05-25T03:58:00Z</dcterms:created>
  <dcterms:modified xsi:type="dcterms:W3CDTF">2026-05-25T03:58:00Z</dcterms:modified>
</cp:coreProperties>
</file>