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92" w:rsidRPr="00713591" w:rsidRDefault="0007064C">
      <w:pPr>
        <w:pStyle w:val="Sidhuvud"/>
        <w:tabs>
          <w:tab w:val="clear" w:pos="4536"/>
          <w:tab w:val="clear" w:pos="9072"/>
        </w:tabs>
        <w:rPr>
          <w:sz w:val="32"/>
          <w:szCs w:val="32"/>
          <w:lang w:val="en-US"/>
        </w:rPr>
      </w:pPr>
      <w:r w:rsidRPr="00713591">
        <w:rPr>
          <w:sz w:val="32"/>
          <w:szCs w:val="32"/>
          <w:lang w:val="en-US"/>
        </w:rPr>
        <w:t>Course</w:t>
      </w:r>
      <w:r w:rsidR="00AA74C9" w:rsidRPr="00713591">
        <w:rPr>
          <w:sz w:val="32"/>
          <w:szCs w:val="32"/>
          <w:lang w:val="en-US"/>
        </w:rPr>
        <w:t>-pm</w:t>
      </w:r>
      <w:r w:rsidR="000B7949" w:rsidRPr="00713591">
        <w:rPr>
          <w:sz w:val="32"/>
          <w:szCs w:val="32"/>
          <w:lang w:val="en-US"/>
        </w:rPr>
        <w:t xml:space="preserve"> </w:t>
      </w:r>
    </w:p>
    <w:p w:rsidR="00F74F93" w:rsidRPr="00713591" w:rsidRDefault="00F74F93">
      <w:pPr>
        <w:pStyle w:val="Sidhuvud"/>
        <w:tabs>
          <w:tab w:val="clear" w:pos="4536"/>
          <w:tab w:val="clear" w:pos="9072"/>
        </w:tabs>
        <w:rPr>
          <w:sz w:val="32"/>
          <w:szCs w:val="32"/>
          <w:lang w:val="en-US"/>
        </w:rPr>
      </w:pPr>
    </w:p>
    <w:p w:rsidR="00DB4089" w:rsidRPr="00713591" w:rsidRDefault="00DB4089">
      <w:pPr>
        <w:pStyle w:val="Sidhuvud"/>
        <w:tabs>
          <w:tab w:val="clear" w:pos="4536"/>
          <w:tab w:val="clear" w:pos="9072"/>
        </w:tabs>
        <w:rPr>
          <w:sz w:val="32"/>
          <w:szCs w:val="32"/>
          <w:lang w:val="en-US"/>
        </w:rPr>
      </w:pPr>
    </w:p>
    <w:p w:rsidR="000B7949" w:rsidRPr="00581557" w:rsidRDefault="006E5E92">
      <w:pPr>
        <w:pStyle w:val="Sidhuvud"/>
        <w:tabs>
          <w:tab w:val="clear" w:pos="4536"/>
          <w:tab w:val="clear" w:pos="9072"/>
        </w:tabs>
        <w:rPr>
          <w:sz w:val="32"/>
          <w:szCs w:val="32"/>
          <w:lang w:val="en-US"/>
        </w:rPr>
      </w:pPr>
      <w:r w:rsidRPr="00581557">
        <w:rPr>
          <w:sz w:val="32"/>
          <w:szCs w:val="32"/>
          <w:lang w:val="en-US"/>
        </w:rPr>
        <w:t>DIT092 – Mini Project</w:t>
      </w:r>
      <w:r w:rsidR="005049C3" w:rsidRPr="00581557">
        <w:rPr>
          <w:sz w:val="32"/>
          <w:szCs w:val="32"/>
          <w:lang w:val="en-US"/>
        </w:rPr>
        <w:t xml:space="preserve">, </w:t>
      </w:r>
      <w:r w:rsidRPr="00581557">
        <w:rPr>
          <w:sz w:val="32"/>
          <w:szCs w:val="32"/>
          <w:lang w:val="en-US"/>
        </w:rPr>
        <w:t>7.5hec</w:t>
      </w:r>
      <w:r w:rsidR="005049C3" w:rsidRPr="00581557">
        <w:rPr>
          <w:sz w:val="32"/>
          <w:szCs w:val="32"/>
          <w:lang w:val="en-US"/>
        </w:rPr>
        <w:t>, T</w:t>
      </w:r>
      <w:r w:rsidRPr="00581557">
        <w:rPr>
          <w:sz w:val="32"/>
          <w:szCs w:val="32"/>
          <w:lang w:val="en-US"/>
        </w:rPr>
        <w:t>1, study</w:t>
      </w:r>
      <w:r w:rsidR="00D06019" w:rsidRPr="00581557">
        <w:rPr>
          <w:sz w:val="32"/>
          <w:szCs w:val="32"/>
          <w:lang w:val="en-US"/>
        </w:rPr>
        <w:t xml:space="preserve"> </w:t>
      </w:r>
      <w:r w:rsidRPr="00581557">
        <w:rPr>
          <w:sz w:val="32"/>
          <w:szCs w:val="32"/>
          <w:lang w:val="en-US"/>
        </w:rPr>
        <w:t>period 2, 2017</w:t>
      </w:r>
    </w:p>
    <w:p w:rsidR="005049C3" w:rsidRPr="00581557" w:rsidRDefault="005049C3">
      <w:pPr>
        <w:pStyle w:val="Sidhuvud"/>
        <w:tabs>
          <w:tab w:val="clear" w:pos="4536"/>
          <w:tab w:val="clear" w:pos="9072"/>
        </w:tabs>
        <w:rPr>
          <w:sz w:val="32"/>
          <w:szCs w:val="32"/>
          <w:lang w:val="en-US"/>
        </w:rPr>
      </w:pPr>
    </w:p>
    <w:p w:rsidR="00D23225" w:rsidRPr="009815C2" w:rsidRDefault="00581557" w:rsidP="00AA74C9">
      <w:pPr>
        <w:pStyle w:val="Sidhuvud"/>
        <w:tabs>
          <w:tab w:val="clear" w:pos="4536"/>
          <w:tab w:val="clear" w:pos="9072"/>
          <w:tab w:val="left" w:pos="1701"/>
        </w:tabs>
        <w:ind w:left="1304"/>
        <w:rPr>
          <w:sz w:val="24"/>
          <w:szCs w:val="24"/>
          <w:lang w:val="en-US"/>
        </w:rPr>
      </w:pPr>
      <w:r w:rsidRPr="00581557">
        <w:rPr>
          <w:b/>
          <w:sz w:val="24"/>
          <w:szCs w:val="24"/>
          <w:lang w:val="en-US"/>
        </w:rPr>
        <w:t>Examiner</w:t>
      </w:r>
      <w:r w:rsidR="00C82112" w:rsidRPr="00581557">
        <w:rPr>
          <w:b/>
          <w:sz w:val="24"/>
          <w:szCs w:val="24"/>
          <w:lang w:val="en-US"/>
        </w:rPr>
        <w:t xml:space="preserve">: </w:t>
      </w:r>
      <w:r w:rsidR="000B35E0">
        <w:rPr>
          <w:sz w:val="24"/>
          <w:szCs w:val="24"/>
          <w:lang w:val="en-US"/>
        </w:rPr>
        <w:t xml:space="preserve">Richard </w:t>
      </w:r>
      <w:proofErr w:type="spellStart"/>
      <w:r w:rsidR="000B35E0">
        <w:rPr>
          <w:sz w:val="24"/>
          <w:szCs w:val="24"/>
          <w:lang w:val="en-US"/>
        </w:rPr>
        <w:t>Torkar</w:t>
      </w:r>
      <w:proofErr w:type="spellEnd"/>
    </w:p>
    <w:p w:rsidR="00C82112" w:rsidRPr="00581557" w:rsidRDefault="00581557" w:rsidP="00AA74C9">
      <w:pPr>
        <w:pStyle w:val="Sidhuvud"/>
        <w:tabs>
          <w:tab w:val="clear" w:pos="4536"/>
          <w:tab w:val="clear" w:pos="9072"/>
          <w:tab w:val="left" w:pos="1701"/>
        </w:tabs>
        <w:ind w:left="1304"/>
        <w:rPr>
          <w:b/>
          <w:sz w:val="24"/>
          <w:szCs w:val="24"/>
          <w:lang w:val="en-US"/>
        </w:rPr>
      </w:pPr>
      <w:r w:rsidRPr="00581557">
        <w:rPr>
          <w:b/>
          <w:sz w:val="24"/>
          <w:szCs w:val="24"/>
          <w:lang w:val="en-US"/>
        </w:rPr>
        <w:t>Course responsible</w:t>
      </w:r>
      <w:r w:rsidR="00C82112" w:rsidRPr="00581557">
        <w:rPr>
          <w:b/>
          <w:sz w:val="24"/>
          <w:szCs w:val="24"/>
          <w:lang w:val="en-US"/>
        </w:rPr>
        <w:t xml:space="preserve">: </w:t>
      </w:r>
      <w:r w:rsidR="006E5E92" w:rsidRPr="009815C2">
        <w:rPr>
          <w:sz w:val="24"/>
          <w:szCs w:val="24"/>
          <w:lang w:val="en-US"/>
        </w:rPr>
        <w:t>Björn Olsson</w:t>
      </w:r>
    </w:p>
    <w:p w:rsidR="00AA74C9" w:rsidRPr="009815C2" w:rsidRDefault="006549AA" w:rsidP="00300C9F">
      <w:pPr>
        <w:pStyle w:val="Sidhuvud"/>
        <w:tabs>
          <w:tab w:val="clear" w:pos="4536"/>
          <w:tab w:val="clear" w:pos="9072"/>
          <w:tab w:val="left" w:pos="1701"/>
        </w:tabs>
        <w:ind w:left="1304"/>
        <w:rPr>
          <w:b/>
          <w:sz w:val="24"/>
          <w:szCs w:val="24"/>
          <w:lang w:val="en-US"/>
        </w:rPr>
      </w:pPr>
      <w:r w:rsidRPr="00581557">
        <w:rPr>
          <w:b/>
          <w:sz w:val="24"/>
          <w:szCs w:val="24"/>
          <w:lang w:val="en-US"/>
        </w:rPr>
        <w:t>Teaching assistants</w:t>
      </w:r>
      <w:r w:rsidR="00AA74C9" w:rsidRPr="00581557">
        <w:rPr>
          <w:b/>
          <w:sz w:val="24"/>
          <w:szCs w:val="24"/>
          <w:lang w:val="en-US"/>
        </w:rPr>
        <w:t xml:space="preserve">: </w:t>
      </w:r>
      <w:r w:rsidR="000B35E0">
        <w:rPr>
          <w:sz w:val="24"/>
          <w:szCs w:val="24"/>
          <w:lang w:val="en-US"/>
        </w:rPr>
        <w:t xml:space="preserve">Per </w:t>
      </w:r>
      <w:proofErr w:type="spellStart"/>
      <w:r w:rsidR="000B35E0">
        <w:rPr>
          <w:sz w:val="24"/>
          <w:szCs w:val="24"/>
          <w:lang w:val="en-US"/>
        </w:rPr>
        <w:t>Bjerke</w:t>
      </w:r>
      <w:proofErr w:type="spellEnd"/>
      <w:r w:rsidR="000B35E0">
        <w:rPr>
          <w:sz w:val="24"/>
          <w:szCs w:val="24"/>
          <w:lang w:val="en-US"/>
        </w:rPr>
        <w:t xml:space="preserve">, </w:t>
      </w:r>
      <w:proofErr w:type="spellStart"/>
      <w:r w:rsidR="000B35E0">
        <w:rPr>
          <w:sz w:val="24"/>
          <w:szCs w:val="24"/>
          <w:lang w:val="en-US"/>
        </w:rPr>
        <w:t>Ameera</w:t>
      </w:r>
      <w:proofErr w:type="spellEnd"/>
      <w:r w:rsidR="009815C2" w:rsidRPr="009815C2">
        <w:rPr>
          <w:sz w:val="24"/>
          <w:szCs w:val="24"/>
          <w:lang w:val="en-US"/>
        </w:rPr>
        <w:t xml:space="preserve"> Darwish, </w:t>
      </w:r>
      <w:proofErr w:type="spellStart"/>
      <w:r w:rsidR="009815C2" w:rsidRPr="009815C2">
        <w:rPr>
          <w:sz w:val="24"/>
          <w:szCs w:val="24"/>
          <w:lang w:val="en-US"/>
        </w:rPr>
        <w:t>Laiz</w:t>
      </w:r>
      <w:proofErr w:type="spellEnd"/>
      <w:r w:rsidR="009815C2" w:rsidRPr="009815C2">
        <w:rPr>
          <w:sz w:val="24"/>
          <w:szCs w:val="24"/>
          <w:lang w:val="en-US"/>
        </w:rPr>
        <w:t xml:space="preserve"> </w:t>
      </w:r>
      <w:proofErr w:type="spellStart"/>
      <w:r w:rsidR="009815C2" w:rsidRPr="009815C2">
        <w:rPr>
          <w:sz w:val="24"/>
          <w:szCs w:val="24"/>
          <w:lang w:val="en-US"/>
        </w:rPr>
        <w:t>Heckmann</w:t>
      </w:r>
      <w:proofErr w:type="spellEnd"/>
      <w:r w:rsidR="009815C2" w:rsidRPr="009815C2">
        <w:rPr>
          <w:sz w:val="24"/>
          <w:szCs w:val="24"/>
          <w:lang w:val="en-US"/>
        </w:rPr>
        <w:t xml:space="preserve"> </w:t>
      </w:r>
      <w:proofErr w:type="spellStart"/>
      <w:r w:rsidR="009815C2" w:rsidRPr="009815C2">
        <w:rPr>
          <w:sz w:val="24"/>
          <w:szCs w:val="24"/>
          <w:lang w:val="en-US"/>
        </w:rPr>
        <w:t>Barball</w:t>
      </w:r>
      <w:r w:rsidR="000B35E0">
        <w:rPr>
          <w:sz w:val="24"/>
          <w:szCs w:val="24"/>
          <w:lang w:val="en-US"/>
        </w:rPr>
        <w:t>ho</w:t>
      </w:r>
      <w:proofErr w:type="spellEnd"/>
      <w:r w:rsidR="000B35E0">
        <w:rPr>
          <w:sz w:val="24"/>
          <w:szCs w:val="24"/>
          <w:lang w:val="en-US"/>
        </w:rPr>
        <w:t xml:space="preserve"> de Figueroa , </w:t>
      </w:r>
      <w:proofErr w:type="spellStart"/>
      <w:r w:rsidR="000B35E0">
        <w:rPr>
          <w:sz w:val="24"/>
          <w:szCs w:val="24"/>
          <w:lang w:val="en-US"/>
        </w:rPr>
        <w:t>Snezhina</w:t>
      </w:r>
      <w:proofErr w:type="spellEnd"/>
      <w:r w:rsidR="000B35E0">
        <w:rPr>
          <w:sz w:val="24"/>
          <w:szCs w:val="24"/>
          <w:lang w:val="en-US"/>
        </w:rPr>
        <w:t xml:space="preserve"> </w:t>
      </w:r>
      <w:proofErr w:type="spellStart"/>
      <w:r w:rsidR="000B35E0">
        <w:rPr>
          <w:sz w:val="24"/>
          <w:szCs w:val="24"/>
          <w:lang w:val="en-US"/>
        </w:rPr>
        <w:t>Rache</w:t>
      </w:r>
      <w:bookmarkStart w:id="0" w:name="_GoBack"/>
      <w:bookmarkEnd w:id="0"/>
      <w:r w:rsidR="000B35E0">
        <w:rPr>
          <w:sz w:val="24"/>
          <w:szCs w:val="24"/>
          <w:lang w:val="en-US"/>
        </w:rPr>
        <w:t>va</w:t>
      </w:r>
      <w:proofErr w:type="spellEnd"/>
      <w:r w:rsidR="009815C2" w:rsidRPr="009815C2">
        <w:rPr>
          <w:sz w:val="24"/>
          <w:szCs w:val="24"/>
          <w:lang w:val="en-US"/>
        </w:rPr>
        <w:t xml:space="preserve"> Filip </w:t>
      </w:r>
      <w:proofErr w:type="spellStart"/>
      <w:r w:rsidR="009815C2" w:rsidRPr="009815C2">
        <w:rPr>
          <w:sz w:val="24"/>
          <w:szCs w:val="24"/>
          <w:lang w:val="en-US"/>
        </w:rPr>
        <w:t>Wallden</w:t>
      </w:r>
      <w:proofErr w:type="spellEnd"/>
      <w:r w:rsidR="00C82112" w:rsidRPr="00581557">
        <w:rPr>
          <w:b/>
          <w:sz w:val="24"/>
          <w:szCs w:val="24"/>
          <w:lang w:val="en-US"/>
        </w:rPr>
        <w:br/>
      </w:r>
      <w:r w:rsidR="00581557">
        <w:rPr>
          <w:b/>
          <w:sz w:val="24"/>
          <w:szCs w:val="24"/>
          <w:lang w:val="en-US"/>
        </w:rPr>
        <w:t>Guest l</w:t>
      </w:r>
      <w:r w:rsidR="00581557" w:rsidRPr="00581557">
        <w:rPr>
          <w:b/>
          <w:sz w:val="24"/>
          <w:szCs w:val="24"/>
          <w:lang w:val="en-US"/>
        </w:rPr>
        <w:t>ecturers</w:t>
      </w:r>
      <w:r w:rsidR="00AA74C9" w:rsidRPr="00581557">
        <w:rPr>
          <w:b/>
          <w:sz w:val="24"/>
          <w:szCs w:val="24"/>
          <w:lang w:val="en-US"/>
        </w:rPr>
        <w:t xml:space="preserve">: </w:t>
      </w:r>
      <w:r w:rsidR="00581557" w:rsidRPr="009815C2">
        <w:rPr>
          <w:b/>
          <w:i/>
          <w:sz w:val="24"/>
          <w:szCs w:val="24"/>
          <w:lang w:val="en-US"/>
        </w:rPr>
        <w:t>-</w:t>
      </w:r>
    </w:p>
    <w:p w:rsidR="005142DF" w:rsidRPr="00713591" w:rsidRDefault="005142DF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  <w:r w:rsidRPr="00713591">
        <w:rPr>
          <w:sz w:val="24"/>
          <w:szCs w:val="24"/>
          <w:lang w:val="en-US"/>
        </w:rPr>
        <w:t>____________________________________________</w:t>
      </w:r>
      <w:r w:rsidR="000B35E0">
        <w:rPr>
          <w:sz w:val="24"/>
          <w:szCs w:val="24"/>
          <w:lang w:val="en-US"/>
        </w:rPr>
        <w:t xml:space="preserve"> </w:t>
      </w:r>
      <w:r w:rsidRPr="00713591">
        <w:rPr>
          <w:sz w:val="24"/>
          <w:szCs w:val="24"/>
          <w:lang w:val="en-US"/>
        </w:rPr>
        <w:t>_______________________________</w:t>
      </w:r>
    </w:p>
    <w:p w:rsidR="00AA74C9" w:rsidRPr="00713591" w:rsidRDefault="00AA74C9" w:rsidP="00AA74C9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</w:p>
    <w:p w:rsidR="00AA74C9" w:rsidRPr="00DE2EC7" w:rsidRDefault="00DE2EC7" w:rsidP="00AA74C9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  <w:r w:rsidRPr="00DE2EC7">
        <w:rPr>
          <w:b/>
          <w:sz w:val="28"/>
          <w:szCs w:val="28"/>
          <w:lang w:val="en-US"/>
        </w:rPr>
        <w:t>Course content</w:t>
      </w:r>
      <w:r w:rsidR="00AA74C9" w:rsidRPr="00DE2EC7">
        <w:rPr>
          <w:b/>
          <w:sz w:val="28"/>
          <w:szCs w:val="28"/>
          <w:lang w:val="en-US"/>
        </w:rPr>
        <w:t>: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The course introduces the students the concepts and practices of software development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projects. The course has two general themes: (1) the importance of product, project, and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people management; (2) the process of creating software, the skill of programming and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working together as a team towards a common goal.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The purpose of this course is to give the students an introduction to the project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management area and the tools and techniques used to manage software development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projects. The course introduces the students to the human element and discusses people,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personalities and dynamics and the way in which they have an impact on IT projects.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Areas such as cost estimation, risk management, and project evaluation are also</w:t>
      </w:r>
    </w:p>
    <w:p w:rsidR="00AA74C9" w:rsidRPr="005B5BB7" w:rsidRDefault="00DE2EC7" w:rsidP="00DE2EC7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  <w:lang w:val="en-US"/>
        </w:rPr>
      </w:pPr>
      <w:r w:rsidRPr="005B5BB7">
        <w:rPr>
          <w:rFonts w:ascii="TimesNewRomanMTStd" w:hAnsi="TimesNewRomanMTStd" w:cs="TimesNewRomanMTStd"/>
          <w:sz w:val="24"/>
          <w:szCs w:val="24"/>
          <w:lang w:val="en-US"/>
        </w:rPr>
        <w:t>discussed.</w:t>
      </w:r>
    </w:p>
    <w:p w:rsidR="009C022C" w:rsidRPr="005B5BB7" w:rsidRDefault="009C022C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</w:p>
    <w:p w:rsidR="009C022C" w:rsidRPr="005B5BB7" w:rsidRDefault="00C220C7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  <w:r w:rsidRPr="005B5BB7">
        <w:rPr>
          <w:b/>
          <w:sz w:val="28"/>
          <w:szCs w:val="28"/>
          <w:lang w:val="en-US"/>
        </w:rPr>
        <w:t>Learning outcomes</w:t>
      </w:r>
      <w:r w:rsidR="009C022C" w:rsidRPr="005B5BB7">
        <w:rPr>
          <w:b/>
          <w:sz w:val="28"/>
          <w:szCs w:val="28"/>
          <w:lang w:val="en-US"/>
        </w:rPr>
        <w:t xml:space="preserve">: </w:t>
      </w:r>
    </w:p>
    <w:p w:rsidR="00AA74C9" w:rsidRDefault="005B5BB7" w:rsidP="005B5BB7">
      <w:pPr>
        <w:pStyle w:val="Sidhuvud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5B5BB7">
        <w:rPr>
          <w:sz w:val="24"/>
          <w:szCs w:val="24"/>
          <w:lang w:val="en-US"/>
        </w:rPr>
        <w:t>elate software development to project and product management activities such as proje</w:t>
      </w:r>
      <w:r>
        <w:rPr>
          <w:sz w:val="24"/>
          <w:szCs w:val="24"/>
          <w:lang w:val="en-US"/>
        </w:rPr>
        <w:t>ct planning and cost estimation.</w:t>
      </w:r>
    </w:p>
    <w:p w:rsidR="005B5BB7" w:rsidRPr="005B5BB7" w:rsidRDefault="005B5BB7" w:rsidP="005B5BB7">
      <w:pPr>
        <w:pStyle w:val="Sidhuvud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5B5BB7">
        <w:rPr>
          <w:sz w:val="24"/>
          <w:szCs w:val="24"/>
          <w:lang w:val="en-US"/>
        </w:rPr>
        <w:t>xplain the impact of human factors and team dynamics on project efficiency and</w:t>
      </w:r>
    </w:p>
    <w:p w:rsidR="005B5BB7" w:rsidRDefault="005B5BB7" w:rsidP="005B5BB7">
      <w:pPr>
        <w:pStyle w:val="Sidhuvud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success.</w:t>
      </w:r>
    </w:p>
    <w:p w:rsidR="00001A1B" w:rsidRPr="00001A1B" w:rsidRDefault="00001A1B" w:rsidP="00001A1B">
      <w:pPr>
        <w:pStyle w:val="Sidhuvud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A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nalyze a programming problem and describe the problem in an abstract way</w:t>
      </w:r>
      <w:r>
        <w:rPr>
          <w:rFonts w:ascii="TimesNewRomanMTStd" w:hAnsi="TimesNewRomanMTStd" w:cs="TimesNewRomanMTStd"/>
          <w:sz w:val="24"/>
          <w:szCs w:val="24"/>
          <w:lang w:val="en-US"/>
        </w:rPr>
        <w:t>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D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efine criteria for pr</w:t>
      </w:r>
      <w:r>
        <w:rPr>
          <w:rFonts w:ascii="TimesNewRomanMTStd" w:hAnsi="TimesNewRomanMTStd" w:cs="TimesNewRomanMTStd"/>
          <w:sz w:val="24"/>
          <w:szCs w:val="24"/>
          <w:lang w:val="en-US"/>
        </w:rPr>
        <w:t>oject reviews.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 xml:space="preserve">Identify and manage </w:t>
      </w:r>
      <w:r>
        <w:rPr>
          <w:rFonts w:ascii="TimesNewRomanMTStd" w:hAnsi="TimesNewRomanMTStd" w:cs="TimesNewRomanMTStd"/>
          <w:sz w:val="24"/>
          <w:szCs w:val="24"/>
          <w:lang w:val="en-US"/>
        </w:rPr>
        <w:t>the risks involved in a project.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Resolve conflicts and negotiate su</w:t>
      </w:r>
      <w:r>
        <w:rPr>
          <w:rFonts w:ascii="TimesNewRomanMTStd" w:hAnsi="TimesNewRomanMTStd" w:cs="TimesNewRomanMTStd"/>
          <w:sz w:val="24"/>
          <w:szCs w:val="24"/>
          <w:lang w:val="en-US"/>
        </w:rPr>
        <w:t>ccessfully with project members.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 xml:space="preserve">Design and implement an </w:t>
      </w:r>
      <w:proofErr w:type="gramStart"/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object oriented</w:t>
      </w:r>
      <w:proofErr w:type="gramEnd"/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 xml:space="preserve"> solu</w:t>
      </w:r>
      <w:r>
        <w:rPr>
          <w:rFonts w:ascii="TimesNewRomanMTStd" w:hAnsi="TimesNewRomanMTStd" w:cs="TimesNewRomanMTStd"/>
          <w:sz w:val="24"/>
          <w:szCs w:val="24"/>
          <w:lang w:val="en-US"/>
        </w:rPr>
        <w:t>tion from a problem description.</w:t>
      </w:r>
    </w:p>
    <w:p w:rsidR="00001A1B" w:rsidRPr="00001A1B" w:rsidRDefault="00001A1B" w:rsidP="00001A1B">
      <w:pPr>
        <w:pStyle w:val="Sidhuvud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C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ommunicate with stakeholders and solicit requirements</w:t>
      </w:r>
      <w:r>
        <w:rPr>
          <w:rFonts w:ascii="TimesNewRomanMTStd" w:hAnsi="TimesNewRomanMTStd" w:cs="TimesNewRomanMTStd"/>
          <w:sz w:val="24"/>
          <w:szCs w:val="24"/>
          <w:lang w:val="en-US"/>
        </w:rPr>
        <w:t>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W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ork in a project team, divide a project in tasks and dividing tasks among team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members.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T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ake individual respo</w:t>
      </w:r>
      <w:r>
        <w:rPr>
          <w:rFonts w:ascii="TimesNewRomanMTStd" w:hAnsi="TimesNewRomanMTStd" w:cs="TimesNewRomanMTStd"/>
          <w:sz w:val="24"/>
          <w:szCs w:val="24"/>
          <w:lang w:val="en-US"/>
        </w:rPr>
        <w:t>nsibility within a project team.</w:t>
      </w:r>
    </w:p>
    <w:p w:rsidR="00001A1B" w:rsidRPr="00001A1B" w:rsidRDefault="00001A1B" w:rsidP="00001A1B">
      <w:pPr>
        <w:pStyle w:val="Liststycke"/>
        <w:numPr>
          <w:ilvl w:val="0"/>
          <w:numId w:val="2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Communicate and interact professio</w:t>
      </w:r>
      <w:r>
        <w:rPr>
          <w:rFonts w:ascii="TimesNewRomanMTStd" w:hAnsi="TimesNewRomanMTStd" w:cs="TimesNewRomanMTStd"/>
          <w:sz w:val="24"/>
          <w:szCs w:val="24"/>
          <w:lang w:val="en-US"/>
        </w:rPr>
        <w:t>nally within a project team.</w:t>
      </w:r>
    </w:p>
    <w:p w:rsidR="00001A1B" w:rsidRPr="005B5BB7" w:rsidRDefault="00001A1B" w:rsidP="00001A1B">
      <w:pPr>
        <w:pStyle w:val="Sidhuvud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C</w:t>
      </w:r>
      <w:r w:rsidRPr="00001A1B">
        <w:rPr>
          <w:rFonts w:ascii="TimesNewRomanMTStd" w:hAnsi="TimesNewRomanMTStd" w:cs="TimesNewRomanMTStd"/>
          <w:sz w:val="24"/>
          <w:szCs w:val="24"/>
          <w:lang w:val="en-US"/>
        </w:rPr>
        <w:t>ommunicate results of the project to interested parties in professional ways.</w:t>
      </w:r>
    </w:p>
    <w:p w:rsidR="009C022C" w:rsidRPr="00C31B8B" w:rsidRDefault="009C022C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</w:p>
    <w:p w:rsidR="005049C3" w:rsidRPr="00713591" w:rsidRDefault="00C31B8B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  <w:r w:rsidRPr="00713591">
        <w:rPr>
          <w:b/>
          <w:sz w:val="28"/>
          <w:szCs w:val="28"/>
          <w:lang w:val="en-US"/>
        </w:rPr>
        <w:t>Form of teaching</w:t>
      </w:r>
      <w:r w:rsidR="00BD3773" w:rsidRPr="00713591">
        <w:rPr>
          <w:b/>
          <w:sz w:val="28"/>
          <w:szCs w:val="28"/>
          <w:lang w:val="en-US"/>
        </w:rPr>
        <w:t>:</w:t>
      </w:r>
      <w:r w:rsidR="00494C07" w:rsidRPr="00713591">
        <w:rPr>
          <w:b/>
          <w:sz w:val="28"/>
          <w:szCs w:val="28"/>
          <w:lang w:val="en-US"/>
        </w:rPr>
        <w:t xml:space="preserve"> </w:t>
      </w:r>
    </w:p>
    <w:p w:rsidR="005A1695" w:rsidRPr="005A1695" w:rsidRDefault="005A1695" w:rsidP="005A1695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5A1695">
        <w:rPr>
          <w:rFonts w:ascii="TimesNewRomanMTStd" w:hAnsi="TimesNewRomanMTStd" w:cs="TimesNewRomanMTStd"/>
          <w:sz w:val="24"/>
          <w:szCs w:val="24"/>
          <w:lang w:val="en-US"/>
        </w:rPr>
        <w:t>The teaching consists of introductory lectures, weekly group meetings, seminars, as well</w:t>
      </w:r>
    </w:p>
    <w:p w:rsidR="00AA74C9" w:rsidRPr="005A1695" w:rsidRDefault="005A1695" w:rsidP="005A1695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5A1695">
        <w:rPr>
          <w:rFonts w:ascii="TimesNewRomanMTStd" w:hAnsi="TimesNewRomanMTStd" w:cs="TimesNewRomanMTStd"/>
          <w:sz w:val="24"/>
          <w:szCs w:val="24"/>
          <w:lang w:val="en-US"/>
        </w:rPr>
        <w:t>as supervision in connection to the meetings.</w:t>
      </w:r>
    </w:p>
    <w:p w:rsidR="00342DF8" w:rsidRPr="005A1695" w:rsidRDefault="00342DF8" w:rsidP="00AA74C9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  <w:lang w:val="en-US"/>
        </w:rPr>
      </w:pPr>
    </w:p>
    <w:p w:rsidR="00342DF8" w:rsidRDefault="00D71306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>Examination</w:t>
      </w:r>
      <w:r w:rsidR="00FD53AA">
        <w:rPr>
          <w:b/>
          <w:sz w:val="28"/>
          <w:szCs w:val="28"/>
        </w:rPr>
        <w:t>:</w:t>
      </w:r>
      <w:r w:rsidR="007F1C36">
        <w:rPr>
          <w:b/>
          <w:sz w:val="28"/>
          <w:szCs w:val="28"/>
        </w:rPr>
        <w:br/>
      </w:r>
    </w:p>
    <w:p w:rsidR="00B71D2D" w:rsidRPr="00A34B2D" w:rsidRDefault="00B71D2D" w:rsidP="00B71D2D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B71D2D">
        <w:rPr>
          <w:rFonts w:ascii="TimesNewRomanMTStd-Bold" w:hAnsi="TimesNewRomanMTStd-Bold" w:cs="TimesNewRomanMTStd-Bold"/>
          <w:b/>
          <w:bCs/>
          <w:sz w:val="24"/>
          <w:szCs w:val="24"/>
          <w:lang w:val="en-US"/>
        </w:rPr>
        <w:t xml:space="preserve">Project </w:t>
      </w:r>
      <w:r w:rsidRPr="00B71D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>(</w:t>
      </w:r>
      <w:proofErr w:type="spellStart"/>
      <w:r w:rsidRPr="00B71D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>Projekt</w:t>
      </w:r>
      <w:proofErr w:type="spellEnd"/>
      <w:r w:rsidRPr="00B71D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 xml:space="preserve">), </w:t>
      </w:r>
      <w:r w:rsidRPr="00B71D2D">
        <w:rPr>
          <w:rFonts w:ascii="TimesNewRomanMTStd" w:hAnsi="TimesNewRomanMTStd" w:cs="TimesNewRomanMTStd"/>
          <w:sz w:val="24"/>
          <w:szCs w:val="24"/>
          <w:lang w:val="en-US"/>
        </w:rPr>
        <w:t>4.5 higher education credits</w:t>
      </w:r>
      <w:r w:rsidR="00A34B2D"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A34B2D">
        <w:rPr>
          <w:rFonts w:ascii="TimesNewRomanMTStd" w:hAnsi="TimesNewRomanMTStd" w:cs="TimesNewRomanMTStd"/>
          <w:sz w:val="24"/>
          <w:szCs w:val="24"/>
          <w:lang w:val="en-US"/>
        </w:rPr>
        <w:t xml:space="preserve">Grading scale: </w:t>
      </w:r>
      <w:r w:rsidR="00A34B2D">
        <w:rPr>
          <w:rFonts w:ascii="TimesNewRomanMTStd" w:hAnsi="TimesNewRomanMTStd" w:cs="TimesNewRomanMTStd"/>
          <w:sz w:val="24"/>
          <w:szCs w:val="24"/>
          <w:lang w:val="en-US"/>
        </w:rPr>
        <w:br/>
      </w:r>
      <w:r w:rsidRPr="00A34B2D">
        <w:rPr>
          <w:rFonts w:ascii="TimesNewRomanMTStd" w:hAnsi="TimesNewRomanMTStd" w:cs="TimesNewRomanMTStd"/>
          <w:sz w:val="24"/>
          <w:szCs w:val="24"/>
          <w:lang w:val="en-US"/>
        </w:rPr>
        <w:t>Pass with Distinction (VG), Pass (G) and Fail (U)</w:t>
      </w:r>
    </w:p>
    <w:p w:rsidR="00B71D2D" w:rsidRPr="00A34B2D" w:rsidRDefault="00B71D2D" w:rsidP="00B71D2D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A34B2D">
        <w:rPr>
          <w:rFonts w:ascii="TimesNewRomanMTStd-Bold" w:hAnsi="TimesNewRomanMTStd-Bold" w:cs="TimesNewRomanMTStd-Bold"/>
          <w:b/>
          <w:bCs/>
          <w:sz w:val="24"/>
          <w:szCs w:val="24"/>
          <w:lang w:val="en-US"/>
        </w:rPr>
        <w:t xml:space="preserve">Assignments </w:t>
      </w:r>
      <w:r w:rsidRPr="00A34B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>(</w:t>
      </w:r>
      <w:proofErr w:type="spellStart"/>
      <w:r w:rsidRPr="00A34B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>Inlämningsuppgifter</w:t>
      </w:r>
      <w:proofErr w:type="spellEnd"/>
      <w:r w:rsidRPr="00A34B2D">
        <w:rPr>
          <w:rFonts w:ascii="TimesNewRomanMTStd-Italic" w:hAnsi="TimesNewRomanMTStd-Italic" w:cs="TimesNewRomanMTStd-Italic"/>
          <w:i/>
          <w:iCs/>
          <w:sz w:val="24"/>
          <w:szCs w:val="24"/>
          <w:lang w:val="en-US"/>
        </w:rPr>
        <w:t xml:space="preserve">), </w:t>
      </w:r>
      <w:r w:rsidRPr="00A34B2D">
        <w:rPr>
          <w:rFonts w:ascii="TimesNewRomanMTStd" w:hAnsi="TimesNewRomanMTStd" w:cs="TimesNewRomanMTStd"/>
          <w:sz w:val="24"/>
          <w:szCs w:val="24"/>
          <w:lang w:val="en-US"/>
        </w:rPr>
        <w:t>3 higher education credits</w:t>
      </w:r>
      <w:r w:rsidR="00A34B2D"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A34B2D">
        <w:rPr>
          <w:rFonts w:ascii="TimesNewRomanMTStd" w:hAnsi="TimesNewRomanMTStd" w:cs="TimesNewRomanMTStd"/>
          <w:sz w:val="24"/>
          <w:szCs w:val="24"/>
          <w:lang w:val="en-US"/>
        </w:rPr>
        <w:t>Grading scale:</w:t>
      </w:r>
      <w:r w:rsidR="00A34B2D">
        <w:rPr>
          <w:rFonts w:ascii="TimesNewRomanMTStd" w:hAnsi="TimesNewRomanMTStd" w:cs="TimesNewRomanMTStd"/>
          <w:sz w:val="24"/>
          <w:szCs w:val="24"/>
          <w:lang w:val="en-US"/>
        </w:rPr>
        <w:br/>
      </w:r>
      <w:r w:rsidRPr="00A34B2D">
        <w:rPr>
          <w:rFonts w:ascii="TimesNewRomanMTStd" w:hAnsi="TimesNewRomanMTStd" w:cs="TimesNewRomanMTStd"/>
          <w:sz w:val="24"/>
          <w:szCs w:val="24"/>
          <w:lang w:val="en-US"/>
        </w:rPr>
        <w:t>Pass (G) and Fail (U)</w:t>
      </w:r>
    </w:p>
    <w:p w:rsidR="00B71D2D" w:rsidRPr="00B71D2D" w:rsidRDefault="00B71D2D" w:rsidP="00B71D2D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  <w:lang w:val="en-US"/>
        </w:rPr>
      </w:pP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 xml:space="preserve">The course is examined through artifact review and oral examination. The project </w:t>
      </w:r>
      <w:proofErr w:type="gramStart"/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part</w:t>
      </w:r>
      <w:proofErr w:type="gramEnd"/>
    </w:p>
    <w:p w:rsidR="00DE2EC7" w:rsidRPr="00DE2EC7" w:rsidRDefault="006B291B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>
        <w:rPr>
          <w:rFonts w:ascii="TimesNewRomanMTStd" w:hAnsi="TimesNewRomanMTStd" w:cs="TimesNewRomanMTStd"/>
          <w:sz w:val="24"/>
          <w:szCs w:val="24"/>
          <w:lang w:val="en-US"/>
        </w:rPr>
        <w:t>is</w:t>
      </w:r>
      <w:r w:rsidR="00DE2EC7" w:rsidRPr="00DE2EC7">
        <w:rPr>
          <w:rFonts w:ascii="TimesNewRomanMTStd" w:hAnsi="TimesNewRomanMTStd" w:cs="TimesNewRomanMTStd"/>
          <w:sz w:val="24"/>
          <w:szCs w:val="24"/>
          <w:lang w:val="en-US"/>
        </w:rPr>
        <w:t xml:space="preserve"> examined by a demonstrable system which is presented orally at a seminar at the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end of the course. The project part is also examined by a final written report. The work</w:t>
      </w: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is carried out in groups of 5-7 students.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Furthermore, the student needs to submit a written report where the student shows his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or her: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artifact contributions to the project and subgroup he/she was a member of,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role in the project group,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fulfillment of responsibilities for this role in terms of artifacts and activities,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interaction and knowledge transfer activities with others, and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 xml:space="preserve">how this contributed to the </w:t>
      </w:r>
      <w:proofErr w:type="gramStart"/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project as a whole</w:t>
      </w:r>
      <w:proofErr w:type="gramEnd"/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.</w:t>
      </w:r>
    </w:p>
    <w:p w:rsid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</w:p>
    <w:p w:rsidR="00DE2EC7" w:rsidRPr="00DE2EC7" w:rsidRDefault="00DE2EC7" w:rsidP="00DE2EC7">
      <w:pPr>
        <w:autoSpaceDE w:val="0"/>
        <w:autoSpaceDN w:val="0"/>
        <w:adjustRightInd w:val="0"/>
        <w:rPr>
          <w:rFonts w:ascii="TimesNewRomanMTStd" w:hAnsi="TimesNewRomanMTStd" w:cs="TimesNewRomanMTStd"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 xml:space="preserve">The assignments part, also carried out in groups, is examined </w:t>
      </w:r>
      <w:proofErr w:type="gramStart"/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on the basis of</w:t>
      </w:r>
      <w:proofErr w:type="gramEnd"/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 xml:space="preserve"> solutions to</w:t>
      </w:r>
      <w:r>
        <w:rPr>
          <w:rFonts w:ascii="TimesNewRomanMTStd" w:hAnsi="TimesNewRomanMTStd" w:cs="TimesNewRomanMTStd"/>
          <w:sz w:val="24"/>
          <w:szCs w:val="24"/>
          <w:lang w:val="en-US"/>
        </w:rPr>
        <w:t xml:space="preserve"> </w:t>
      </w: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compulsory problems handed in during the course and on the basis of relative</w:t>
      </w:r>
    </w:p>
    <w:p w:rsidR="00342DF8" w:rsidRPr="00DE2EC7" w:rsidRDefault="00DE2EC7" w:rsidP="00DE2EC7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  <w:lang w:val="en-US"/>
        </w:rPr>
      </w:pPr>
      <w:r w:rsidRPr="00DE2EC7">
        <w:rPr>
          <w:rFonts w:ascii="TimesNewRomanMTStd" w:hAnsi="TimesNewRomanMTStd" w:cs="TimesNewRomanMTStd"/>
          <w:sz w:val="24"/>
          <w:szCs w:val="24"/>
          <w:lang w:val="en-US"/>
        </w:rPr>
        <w:t>contribution of the group members.</w:t>
      </w:r>
    </w:p>
    <w:p w:rsidR="00342DF8" w:rsidRPr="006E5E92" w:rsidRDefault="006E5E92" w:rsidP="00342DF8">
      <w:pPr>
        <w:widowControl w:val="0"/>
        <w:autoSpaceDE w:val="0"/>
        <w:autoSpaceDN w:val="0"/>
        <w:adjustRightInd w:val="0"/>
        <w:spacing w:before="98" w:line="341" w:lineRule="auto"/>
        <w:ind w:right="1035"/>
        <w:rPr>
          <w:lang w:val="en-US"/>
        </w:rPr>
      </w:pPr>
      <w:proofErr w:type="spellStart"/>
      <w:r w:rsidRPr="006E5E92">
        <w:rPr>
          <w:b/>
          <w:sz w:val="28"/>
          <w:szCs w:val="28"/>
          <w:lang w:val="en-US"/>
        </w:rPr>
        <w:t>Litterature</w:t>
      </w:r>
      <w:proofErr w:type="spellEnd"/>
      <w:r w:rsidR="00342DF8" w:rsidRPr="006E5E92">
        <w:rPr>
          <w:b/>
          <w:sz w:val="28"/>
          <w:szCs w:val="28"/>
          <w:lang w:val="en-US"/>
        </w:rPr>
        <w:t xml:space="preserve">:  </w:t>
      </w:r>
      <w:r w:rsidR="00342DF8" w:rsidRPr="006E5E92">
        <w:rPr>
          <w:b/>
          <w:sz w:val="28"/>
          <w:szCs w:val="28"/>
          <w:lang w:val="en-US"/>
        </w:rPr>
        <w:br/>
      </w:r>
      <w:r w:rsidRPr="00C02A2C">
        <w:rPr>
          <w:sz w:val="24"/>
          <w:szCs w:val="24"/>
          <w:lang w:val="en-US"/>
        </w:rPr>
        <w:t>This is a project course and therefore no official literature is listed, you are however encouraged to reuse literature from previous courses and discuss with your teacher and TA´s regarding any extra literature you might be interested in to help you in your specific project.</w:t>
      </w:r>
    </w:p>
    <w:p w:rsidR="00342DF8" w:rsidRPr="006E5E92" w:rsidRDefault="00342DF8" w:rsidP="00342DF8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</w:p>
    <w:p w:rsidR="00C82112" w:rsidRPr="00713591" w:rsidRDefault="006E5E92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  <w:r w:rsidRPr="00713591">
        <w:rPr>
          <w:b/>
          <w:sz w:val="28"/>
          <w:szCs w:val="28"/>
          <w:lang w:val="en-US"/>
        </w:rPr>
        <w:t>Schedule</w:t>
      </w:r>
      <w:r w:rsidR="00FA2BC0" w:rsidRPr="00713591">
        <w:rPr>
          <w:b/>
          <w:sz w:val="28"/>
          <w:szCs w:val="28"/>
          <w:lang w:val="en-US"/>
        </w:rPr>
        <w:t>:</w:t>
      </w:r>
      <w:r w:rsidR="00C82112" w:rsidRPr="00713591">
        <w:rPr>
          <w:b/>
          <w:sz w:val="28"/>
          <w:szCs w:val="28"/>
          <w:lang w:val="en-US"/>
        </w:rPr>
        <w:t xml:space="preserve"> </w:t>
      </w:r>
    </w:p>
    <w:p w:rsidR="00115F14" w:rsidRPr="00C02A2C" w:rsidRDefault="00115F14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  <w:r w:rsidRPr="00C02A2C">
        <w:rPr>
          <w:sz w:val="24"/>
          <w:szCs w:val="24"/>
          <w:lang w:val="en-US"/>
        </w:rPr>
        <w:t>We will meet Fridays 8-12 on a weekly basis throughout the course. These four hours will be a mix of supervision and lectures. Outside of this time slot you can schedule supervision with the teaching assistants.</w:t>
      </w:r>
      <w:r w:rsidR="00903D6E" w:rsidRPr="00C02A2C">
        <w:rPr>
          <w:sz w:val="24"/>
          <w:szCs w:val="24"/>
          <w:lang w:val="en-US"/>
        </w:rPr>
        <w:t xml:space="preserve"> As you can see in the schedule above the first few weeks contain formal lectures, after that the entire 8-12 slot will be devoted to project supervision.</w:t>
      </w:r>
    </w:p>
    <w:p w:rsidR="00903D6E" w:rsidRPr="00115F14" w:rsidRDefault="00903D6E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3236"/>
        <w:gridCol w:w="2310"/>
        <w:gridCol w:w="2310"/>
      </w:tblGrid>
      <w:tr w:rsidR="006E5E92" w:rsidTr="00115F14">
        <w:tc>
          <w:tcPr>
            <w:tcW w:w="1384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Date/</w:t>
            </w:r>
            <w:proofErr w:type="spellStart"/>
            <w:r>
              <w:rPr>
                <w:b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3236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Info.</w:t>
            </w:r>
          </w:p>
        </w:tc>
      </w:tr>
      <w:tr w:rsidR="006E5E92" w:rsidTr="00115F14">
        <w:tc>
          <w:tcPr>
            <w:tcW w:w="1384" w:type="dxa"/>
          </w:tcPr>
          <w:p w:rsidR="006E5E92" w:rsidRP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2017-11-03</w:t>
            </w:r>
          </w:p>
        </w:tc>
        <w:tc>
          <w:tcPr>
            <w:tcW w:w="3236" w:type="dxa"/>
          </w:tcPr>
          <w:p w:rsidR="006E5E92" w:rsidRP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proofErr w:type="spellStart"/>
            <w:r w:rsidRPr="00115F14">
              <w:rPr>
                <w:sz w:val="24"/>
                <w:szCs w:val="24"/>
              </w:rPr>
              <w:t>Introduction</w:t>
            </w:r>
            <w:proofErr w:type="spellEnd"/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</w:tr>
      <w:tr w:rsidR="006E5E92" w:rsidRPr="00AD642A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11-10</w:t>
            </w:r>
          </w:p>
        </w:tc>
        <w:tc>
          <w:tcPr>
            <w:tcW w:w="3236" w:type="dxa"/>
          </w:tcPr>
          <w:p w:rsidR="006E5E92" w:rsidRP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proofErr w:type="spellStart"/>
            <w:r w:rsidRPr="00115F14">
              <w:rPr>
                <w:sz w:val="24"/>
                <w:szCs w:val="24"/>
              </w:rPr>
              <w:t>Managing</w:t>
            </w:r>
            <w:proofErr w:type="spellEnd"/>
            <w:r w:rsidRPr="00115F14">
              <w:rPr>
                <w:sz w:val="24"/>
                <w:szCs w:val="24"/>
              </w:rPr>
              <w:t xml:space="preserve"> </w:t>
            </w:r>
            <w:proofErr w:type="spellStart"/>
            <w:r w:rsidRPr="00115F14">
              <w:rPr>
                <w:sz w:val="24"/>
                <w:szCs w:val="24"/>
              </w:rPr>
              <w:t>projects</w:t>
            </w:r>
            <w:proofErr w:type="spellEnd"/>
            <w:r w:rsidRPr="00115F14">
              <w:rPr>
                <w:sz w:val="24"/>
                <w:szCs w:val="24"/>
              </w:rPr>
              <w:t xml:space="preserve"> and </w:t>
            </w:r>
            <w:proofErr w:type="spellStart"/>
            <w:r w:rsidRPr="00115F14">
              <w:rPr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Pr="00AD642A" w:rsidRDefault="003D03FB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  <w:lang w:val="en-US"/>
              </w:rPr>
            </w:pPr>
            <w:r w:rsidRPr="00AD642A">
              <w:rPr>
                <w:b/>
                <w:sz w:val="24"/>
                <w:szCs w:val="24"/>
                <w:lang w:val="en-US"/>
              </w:rPr>
              <w:t>Deadline for assignment 1</w:t>
            </w:r>
          </w:p>
        </w:tc>
      </w:tr>
      <w:tr w:rsidR="006E5E92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11-17</w:t>
            </w:r>
          </w:p>
        </w:tc>
        <w:tc>
          <w:tcPr>
            <w:tcW w:w="3236" w:type="dxa"/>
          </w:tcPr>
          <w:p w:rsidR="006E5E92" w:rsidRP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 xml:space="preserve">Business </w:t>
            </w:r>
            <w:proofErr w:type="spellStart"/>
            <w:r w:rsidRPr="00115F14"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</w:tr>
      <w:tr w:rsidR="006E5E92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2017-11-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3236" w:type="dxa"/>
          </w:tcPr>
          <w:p w:rsidR="006E5E92" w:rsidRPr="003D03FB" w:rsidRDefault="003D03FB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r w:rsidRPr="003D03FB">
              <w:rPr>
                <w:sz w:val="24"/>
                <w:szCs w:val="24"/>
              </w:rPr>
              <w:t>Project planning</w:t>
            </w: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</w:tr>
      <w:tr w:rsidR="006E5E92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12</w:t>
            </w:r>
            <w:r w:rsidRPr="00115F14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:rsidR="006E5E92" w:rsidRPr="003D03FB" w:rsidRDefault="003D03FB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proofErr w:type="spellStart"/>
            <w:r w:rsidRPr="003D03FB">
              <w:rPr>
                <w:sz w:val="24"/>
                <w:szCs w:val="24"/>
              </w:rPr>
              <w:t>Delivering</w:t>
            </w:r>
            <w:proofErr w:type="spellEnd"/>
            <w:r w:rsidRPr="003D03FB">
              <w:rPr>
                <w:sz w:val="24"/>
                <w:szCs w:val="24"/>
              </w:rPr>
              <w:t xml:space="preserve"> </w:t>
            </w:r>
            <w:proofErr w:type="spellStart"/>
            <w:r w:rsidRPr="003D03FB">
              <w:rPr>
                <w:sz w:val="24"/>
                <w:szCs w:val="24"/>
              </w:rPr>
              <w:t>quality</w:t>
            </w:r>
            <w:proofErr w:type="spellEnd"/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</w:tr>
      <w:tr w:rsidR="006E5E92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12-08</w:t>
            </w:r>
          </w:p>
        </w:tc>
        <w:tc>
          <w:tcPr>
            <w:tcW w:w="3236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</w:tr>
      <w:tr w:rsidR="006E5E92" w:rsidTr="00115F14">
        <w:tc>
          <w:tcPr>
            <w:tcW w:w="1384" w:type="dxa"/>
          </w:tcPr>
          <w:p w:rsidR="006E5E92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115F14">
              <w:rPr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12-15</w:t>
            </w:r>
          </w:p>
        </w:tc>
        <w:tc>
          <w:tcPr>
            <w:tcW w:w="3236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6E5E92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6E5E92" w:rsidRDefault="00AD642A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Deadline for </w:t>
            </w:r>
            <w:proofErr w:type="spellStart"/>
            <w:r>
              <w:rPr>
                <w:b/>
                <w:sz w:val="24"/>
                <w:szCs w:val="24"/>
              </w:rPr>
              <w:t>assignment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</w:tr>
      <w:tr w:rsidR="00115F14" w:rsidRPr="000B35E0" w:rsidTr="00115F14">
        <w:tc>
          <w:tcPr>
            <w:tcW w:w="1384" w:type="dxa"/>
          </w:tcPr>
          <w:p w:rsidR="00115F14" w:rsidRPr="00115F14" w:rsidRDefault="00985849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  <w:r w:rsidR="00115F14" w:rsidRPr="00115F1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 w:rsidR="00115F14">
              <w:rPr>
                <w:sz w:val="24"/>
                <w:szCs w:val="24"/>
              </w:rPr>
              <w:t>-05</w:t>
            </w:r>
          </w:p>
        </w:tc>
        <w:tc>
          <w:tcPr>
            <w:tcW w:w="3236" w:type="dxa"/>
          </w:tcPr>
          <w:p w:rsid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115F14" w:rsidRPr="00903D6E" w:rsidRDefault="00903D6E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03D6E">
              <w:rPr>
                <w:b/>
                <w:sz w:val="24"/>
                <w:szCs w:val="24"/>
                <w:lang w:val="en-US"/>
              </w:rPr>
              <w:t>Deadlin</w:t>
            </w:r>
            <w:proofErr w:type="spellEnd"/>
            <w:r w:rsidRPr="00903D6E">
              <w:rPr>
                <w:b/>
                <w:sz w:val="24"/>
                <w:szCs w:val="24"/>
                <w:lang w:val="en-US"/>
              </w:rPr>
              <w:t xml:space="preserve"> for </w:t>
            </w:r>
            <w:r>
              <w:rPr>
                <w:b/>
                <w:sz w:val="24"/>
                <w:szCs w:val="24"/>
                <w:lang w:val="en-US"/>
              </w:rPr>
              <w:t>handing in the project</w:t>
            </w:r>
          </w:p>
        </w:tc>
      </w:tr>
      <w:tr w:rsidR="00115F14" w:rsidTr="00115F14">
        <w:tc>
          <w:tcPr>
            <w:tcW w:w="1384" w:type="dxa"/>
          </w:tcPr>
          <w:p w:rsidR="00115F14" w:rsidRP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2018-01-12 </w:t>
            </w:r>
          </w:p>
        </w:tc>
        <w:tc>
          <w:tcPr>
            <w:tcW w:w="3236" w:type="dxa"/>
          </w:tcPr>
          <w:p w:rsid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115F14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903D6E" w:rsidRPr="00903D6E" w:rsidRDefault="00115F14">
            <w:pPr>
              <w:pStyle w:val="Sidhuvud"/>
              <w:tabs>
                <w:tab w:val="clear" w:pos="4536"/>
                <w:tab w:val="clear" w:pos="9072"/>
              </w:tabs>
              <w:rPr>
                <w:b/>
                <w:sz w:val="24"/>
                <w:szCs w:val="24"/>
              </w:rPr>
            </w:pPr>
            <w:r w:rsidRPr="00903D6E">
              <w:rPr>
                <w:b/>
                <w:sz w:val="24"/>
                <w:szCs w:val="24"/>
              </w:rPr>
              <w:t>Group Examination</w:t>
            </w:r>
          </w:p>
        </w:tc>
      </w:tr>
    </w:tbl>
    <w:p w:rsidR="00AA74C9" w:rsidRDefault="00AA74C9">
      <w:pPr>
        <w:pStyle w:val="Sidhuvud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2E1A23" w:rsidRDefault="002E1A23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</w:rPr>
      </w:pPr>
    </w:p>
    <w:p w:rsidR="000F18C9" w:rsidRPr="00E23E7A" w:rsidRDefault="00E23E7A">
      <w:pPr>
        <w:pStyle w:val="Sidhuvud"/>
        <w:tabs>
          <w:tab w:val="clear" w:pos="4536"/>
          <w:tab w:val="clear" w:pos="9072"/>
        </w:tabs>
        <w:rPr>
          <w:b/>
          <w:sz w:val="28"/>
          <w:szCs w:val="28"/>
          <w:lang w:val="en-US"/>
        </w:rPr>
      </w:pPr>
      <w:r w:rsidRPr="00E23E7A">
        <w:rPr>
          <w:b/>
          <w:sz w:val="28"/>
          <w:szCs w:val="28"/>
          <w:lang w:val="en-US"/>
        </w:rPr>
        <w:t>Miscellaneous</w:t>
      </w:r>
      <w:r w:rsidR="00FA2BC0" w:rsidRPr="00E23E7A">
        <w:rPr>
          <w:b/>
          <w:sz w:val="28"/>
          <w:szCs w:val="28"/>
          <w:lang w:val="en-US"/>
        </w:rPr>
        <w:t>:</w:t>
      </w:r>
    </w:p>
    <w:p w:rsidR="002F7A7A" w:rsidRPr="00E23E7A" w:rsidRDefault="00E23E7A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  <w:r w:rsidRPr="00E23E7A">
        <w:rPr>
          <w:sz w:val="24"/>
          <w:szCs w:val="24"/>
          <w:lang w:val="en-US"/>
        </w:rPr>
        <w:t xml:space="preserve">This is a new course </w:t>
      </w:r>
      <w:r>
        <w:rPr>
          <w:sz w:val="24"/>
          <w:szCs w:val="24"/>
          <w:lang w:val="en-US"/>
        </w:rPr>
        <w:t>that is being held for the first time in the fall of 2017, therefore there is no feedback or improvements from earlier years.</w:t>
      </w:r>
    </w:p>
    <w:p w:rsidR="009A0E47" w:rsidRPr="00E23E7A" w:rsidRDefault="009A0E47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F74F93" w:rsidRPr="00E23E7A" w:rsidRDefault="00F74F93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F74F93" w:rsidRPr="00E23E7A" w:rsidRDefault="00F74F93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9A0E47" w:rsidRPr="00E23E7A" w:rsidRDefault="009A0E47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9A0E47" w:rsidRPr="00E23E7A" w:rsidRDefault="009A0E47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AB63B8" w:rsidRPr="00E23E7A" w:rsidRDefault="00AB63B8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AB63B8" w:rsidRPr="00E23E7A" w:rsidRDefault="00AB63B8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45690D" w:rsidRPr="00E23E7A" w:rsidRDefault="0045690D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45690D" w:rsidRPr="00E23E7A" w:rsidRDefault="0045690D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2C0E3D" w:rsidRPr="00E23E7A" w:rsidRDefault="002C0E3D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1C6BBA" w:rsidRPr="00E23E7A" w:rsidRDefault="001C6BBA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1C6BBA" w:rsidRPr="00E23E7A" w:rsidRDefault="001C6BBA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CC69AF" w:rsidRPr="00E23E7A" w:rsidRDefault="00CC69AF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1C6BBA" w:rsidRPr="00E23E7A" w:rsidRDefault="001C6BBA">
      <w:pPr>
        <w:pStyle w:val="Sidhuvud"/>
        <w:tabs>
          <w:tab w:val="clear" w:pos="4536"/>
          <w:tab w:val="clear" w:pos="9072"/>
        </w:tabs>
        <w:rPr>
          <w:sz w:val="24"/>
          <w:szCs w:val="24"/>
          <w:lang w:val="en-US"/>
        </w:rPr>
      </w:pPr>
    </w:p>
    <w:p w:rsidR="007473D7" w:rsidRPr="00E23E7A" w:rsidRDefault="007473D7">
      <w:pPr>
        <w:pStyle w:val="Sidhuvud"/>
        <w:pBdr>
          <w:bottom w:val="single" w:sz="12" w:space="1" w:color="auto"/>
        </w:pBdr>
        <w:tabs>
          <w:tab w:val="clear" w:pos="4536"/>
          <w:tab w:val="clear" w:pos="9072"/>
        </w:tabs>
        <w:rPr>
          <w:sz w:val="22"/>
          <w:szCs w:val="22"/>
          <w:lang w:val="en-US"/>
        </w:rPr>
        <w:sectPr w:rsidR="007473D7" w:rsidRPr="00E23E7A" w:rsidSect="002C0E3D">
          <w:headerReference w:type="default" r:id="rId7"/>
          <w:footerReference w:type="default" r:id="rId8"/>
          <w:pgSz w:w="11906" w:h="16838" w:code="9"/>
          <w:pgMar w:top="908" w:right="1247" w:bottom="1710" w:left="1559" w:header="0" w:footer="1133" w:gutter="0"/>
          <w:cols w:space="720"/>
        </w:sectPr>
      </w:pPr>
    </w:p>
    <w:p w:rsidR="005142DF" w:rsidRPr="00E23E7A" w:rsidRDefault="005142DF" w:rsidP="007473D7">
      <w:pPr>
        <w:pStyle w:val="Sidhuvud"/>
        <w:tabs>
          <w:tab w:val="clear" w:pos="4536"/>
          <w:tab w:val="clear" w:pos="9072"/>
        </w:tabs>
        <w:rPr>
          <w:sz w:val="22"/>
          <w:szCs w:val="22"/>
          <w:lang w:val="en-US"/>
        </w:rPr>
      </w:pPr>
    </w:p>
    <w:sectPr w:rsidR="005142DF" w:rsidRPr="00E23E7A" w:rsidSect="002C0E3D">
      <w:headerReference w:type="default" r:id="rId9"/>
      <w:footerReference w:type="default" r:id="rId10"/>
      <w:type w:val="continuous"/>
      <w:pgSz w:w="11906" w:h="16838" w:code="9"/>
      <w:pgMar w:top="908" w:right="1418" w:bottom="2126" w:left="1588" w:header="0" w:footer="1133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0F" w:rsidRDefault="00582C0F">
      <w:r>
        <w:separator/>
      </w:r>
    </w:p>
  </w:endnote>
  <w:endnote w:type="continuationSeparator" w:id="0">
    <w:p w:rsidR="00582C0F" w:rsidRDefault="0058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MTStd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MTSt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MTStd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3C1" w:rsidRDefault="007C73C1">
    <w:pPr>
      <w:pStyle w:val="Sidfot"/>
      <w:spacing w:line="200" w:lineRule="exact"/>
      <w:rPr>
        <w:rFonts w:ascii="Arial" w:hAnsi="Arial"/>
        <w:spacing w:val="10"/>
        <w:sz w:val="17"/>
      </w:rPr>
    </w:pPr>
    <w:r>
      <w:rPr>
        <w:rFonts w:ascii="Arial" w:hAnsi="Arial"/>
        <w:spacing w:val="10"/>
        <w:sz w:val="17"/>
      </w:rPr>
      <w:t>CHALMERS TEKNISKA HÖGSKOLA AB</w:t>
    </w:r>
    <w:r>
      <w:rPr>
        <w:rFonts w:ascii="Arial" w:hAnsi="Arial"/>
        <w:noProof/>
        <w:spacing w:val="10"/>
        <w:sz w:val="17"/>
        <w:lang w:eastAsia="sv-SE"/>
      </w:rPr>
      <w:drawing>
        <wp:anchor distT="0" distB="0" distL="114300" distR="114300" simplePos="0" relativeHeight="251658240" behindDoc="0" locked="1" layoutInCell="1" allowOverlap="1" wp14:anchorId="312DCFFF" wp14:editId="45914413">
          <wp:simplePos x="0" y="0"/>
          <wp:positionH relativeFrom="page">
            <wp:posOffset>4509135</wp:posOffset>
          </wp:positionH>
          <wp:positionV relativeFrom="page">
            <wp:posOffset>8917940</wp:posOffset>
          </wp:positionV>
          <wp:extent cx="2299970" cy="1024255"/>
          <wp:effectExtent l="19050" t="0" r="5080" b="0"/>
          <wp:wrapTopAndBottom/>
          <wp:docPr id="2" name="Picture 2" descr="ChalmGU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halmGUmark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97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C73C1" w:rsidRDefault="007C73C1">
    <w:pPr>
      <w:pStyle w:val="Sidfot"/>
      <w:spacing w:line="200" w:lineRule="exact"/>
      <w:rPr>
        <w:rFonts w:ascii="Arial" w:hAnsi="Arial"/>
        <w:spacing w:val="10"/>
        <w:sz w:val="17"/>
      </w:rPr>
    </w:pPr>
    <w:r>
      <w:rPr>
        <w:rFonts w:ascii="Arial" w:hAnsi="Arial"/>
        <w:spacing w:val="10"/>
        <w:sz w:val="17"/>
      </w:rPr>
      <w:t>GÖTEBORGS UNIVERSITET</w:t>
    </w:r>
  </w:p>
  <w:p w:rsidR="007C73C1" w:rsidRDefault="000B7949">
    <w:pPr>
      <w:pStyle w:val="Sidfot"/>
      <w:spacing w:line="200" w:lineRule="exact"/>
      <w:rPr>
        <w:rFonts w:ascii="Arial" w:hAnsi="Arial"/>
        <w:i/>
        <w:spacing w:val="10"/>
        <w:sz w:val="16"/>
      </w:rPr>
    </w:pPr>
    <w:r>
      <w:rPr>
        <w:rFonts w:ascii="Arial" w:hAnsi="Arial"/>
        <w:i/>
        <w:spacing w:val="10"/>
        <w:sz w:val="16"/>
      </w:rPr>
      <w:t>Data- och informationsteknik</w:t>
    </w:r>
  </w:p>
  <w:p w:rsidR="007C73C1" w:rsidRDefault="007C73C1">
    <w:pPr>
      <w:pStyle w:val="Sidfot"/>
      <w:spacing w:line="200" w:lineRule="exact"/>
      <w:rPr>
        <w:rFonts w:ascii="Arial" w:hAnsi="Arial"/>
        <w:spacing w:val="10"/>
        <w:sz w:val="16"/>
      </w:rPr>
    </w:pPr>
    <w:r>
      <w:rPr>
        <w:rFonts w:ascii="Arial" w:hAnsi="Arial"/>
        <w:spacing w:val="10"/>
        <w:sz w:val="16"/>
      </w:rPr>
      <w:t>412 96 Göteborg</w:t>
    </w:r>
  </w:p>
  <w:p w:rsidR="007C73C1" w:rsidRDefault="007C73C1">
    <w:pPr>
      <w:pStyle w:val="Sidfot"/>
      <w:spacing w:line="200" w:lineRule="exact"/>
      <w:rPr>
        <w:rFonts w:ascii="Arial" w:hAnsi="Arial"/>
        <w:spacing w:val="10"/>
        <w:sz w:val="16"/>
      </w:rPr>
    </w:pPr>
    <w:r>
      <w:rPr>
        <w:rFonts w:ascii="Arial" w:hAnsi="Arial"/>
        <w:spacing w:val="10"/>
        <w:sz w:val="16"/>
      </w:rPr>
      <w:t xml:space="preserve">Telefon: 031-772 </w:t>
    </w:r>
    <w:r w:rsidR="000B7949">
      <w:rPr>
        <w:rFonts w:ascii="Arial" w:hAnsi="Arial"/>
        <w:spacing w:val="10"/>
        <w:sz w:val="16"/>
      </w:rPr>
      <w:t xml:space="preserve">10 00 (CTH) / 031-786 00 00 (GU) </w:t>
    </w:r>
  </w:p>
  <w:p w:rsidR="007C73C1" w:rsidRDefault="007C73C1">
    <w:pPr>
      <w:pStyle w:val="Sidfot"/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3C1" w:rsidRDefault="007C73C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0F" w:rsidRDefault="00582C0F">
      <w:r>
        <w:separator/>
      </w:r>
    </w:p>
  </w:footnote>
  <w:footnote w:type="continuationSeparator" w:id="0">
    <w:p w:rsidR="00582C0F" w:rsidRDefault="00582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3C1" w:rsidRDefault="007C73C1" w:rsidP="002C0E3D">
    <w:pPr>
      <w:pStyle w:val="Sidhuvud"/>
      <w:tabs>
        <w:tab w:val="clear" w:pos="4536"/>
        <w:tab w:val="clear" w:pos="9072"/>
        <w:tab w:val="left" w:pos="8528"/>
        <w:tab w:val="right" w:pos="9639"/>
      </w:tabs>
      <w:spacing w:before="480"/>
      <w:rPr>
        <w:sz w:val="24"/>
      </w:rPr>
    </w:pPr>
    <w:r>
      <w:rPr>
        <w:noProof/>
        <w:sz w:val="24"/>
        <w:lang w:eastAsia="sv-SE"/>
      </w:rPr>
      <w:drawing>
        <wp:anchor distT="0" distB="0" distL="114300" distR="114300" simplePos="0" relativeHeight="251657216" behindDoc="0" locked="1" layoutInCell="0" allowOverlap="1" wp14:anchorId="689A5FEF" wp14:editId="055F3981">
          <wp:simplePos x="0" y="0"/>
          <wp:positionH relativeFrom="column">
            <wp:posOffset>0</wp:posOffset>
          </wp:positionH>
          <wp:positionV relativeFrom="page">
            <wp:posOffset>288290</wp:posOffset>
          </wp:positionV>
          <wp:extent cx="3524250" cy="215900"/>
          <wp:effectExtent l="19050" t="0" r="0" b="0"/>
          <wp:wrapTopAndBottom/>
          <wp:docPr id="1" name="Picture 1" descr="ChalmGUtext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lmGUtext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</w:rPr>
      <w:tab/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3C1" w:rsidRDefault="007C73C1">
    <w:pPr>
      <w:pStyle w:val="Sidhuvud"/>
      <w:tabs>
        <w:tab w:val="clear" w:pos="4536"/>
        <w:tab w:val="clear" w:pos="9072"/>
        <w:tab w:val="right" w:pos="9639"/>
      </w:tabs>
      <w:spacing w:before="760"/>
      <w:rPr>
        <w:sz w:val="24"/>
      </w:rPr>
    </w:pPr>
    <w:r>
      <w:rPr>
        <w:sz w:val="24"/>
      </w:rPr>
      <w:tab/>
      <w:t xml:space="preserve">Sid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noProof/>
        <w:sz w:val="24"/>
      </w:rPr>
      <w:t>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970FE5">
      <w:rPr>
        <w:rStyle w:val="Sidnummer"/>
        <w:noProof/>
        <w:sz w:val="24"/>
      </w:rPr>
      <w:t>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969"/>
    <w:multiLevelType w:val="hybridMultilevel"/>
    <w:tmpl w:val="18EEA06E"/>
    <w:lvl w:ilvl="0" w:tplc="68448246">
      <w:start w:val="1"/>
      <w:numFmt w:val="decimal"/>
      <w:lvlText w:val="%1."/>
      <w:lvlJc w:val="left"/>
      <w:pPr>
        <w:ind w:left="720" w:hanging="360"/>
      </w:pPr>
      <w:rPr>
        <w:rFonts w:ascii="TimesNewRomanMTStd-Bold" w:hAnsi="TimesNewRomanMTStd-Bold" w:cs="TimesNewRomanMTStd-Bold"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C2832"/>
    <w:multiLevelType w:val="hybridMultilevel"/>
    <w:tmpl w:val="F7DAE9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8C7"/>
    <w:rsid w:val="00001A1B"/>
    <w:rsid w:val="00003255"/>
    <w:rsid w:val="000171EF"/>
    <w:rsid w:val="0007064C"/>
    <w:rsid w:val="000B35E0"/>
    <w:rsid w:val="000B6B72"/>
    <w:rsid w:val="000B7949"/>
    <w:rsid w:val="000D4EDB"/>
    <w:rsid w:val="000F18C9"/>
    <w:rsid w:val="000F57C4"/>
    <w:rsid w:val="00104133"/>
    <w:rsid w:val="00115F14"/>
    <w:rsid w:val="00171FC5"/>
    <w:rsid w:val="001C6BBA"/>
    <w:rsid w:val="001E702E"/>
    <w:rsid w:val="002503A9"/>
    <w:rsid w:val="00260ADE"/>
    <w:rsid w:val="00262A75"/>
    <w:rsid w:val="00266277"/>
    <w:rsid w:val="002725F3"/>
    <w:rsid w:val="002B5CB3"/>
    <w:rsid w:val="002C0E3D"/>
    <w:rsid w:val="002C5A8C"/>
    <w:rsid w:val="002E1A23"/>
    <w:rsid w:val="002F7A7A"/>
    <w:rsid w:val="00300C9F"/>
    <w:rsid w:val="00306F74"/>
    <w:rsid w:val="00310D6B"/>
    <w:rsid w:val="003255A6"/>
    <w:rsid w:val="00333C69"/>
    <w:rsid w:val="0033482C"/>
    <w:rsid w:val="00342DF8"/>
    <w:rsid w:val="00345182"/>
    <w:rsid w:val="0035668E"/>
    <w:rsid w:val="003568D3"/>
    <w:rsid w:val="0038746B"/>
    <w:rsid w:val="003C038A"/>
    <w:rsid w:val="003D03FB"/>
    <w:rsid w:val="00442E92"/>
    <w:rsid w:val="00450C60"/>
    <w:rsid w:val="004544E0"/>
    <w:rsid w:val="0045690D"/>
    <w:rsid w:val="00464CD7"/>
    <w:rsid w:val="00473025"/>
    <w:rsid w:val="00494C07"/>
    <w:rsid w:val="00496505"/>
    <w:rsid w:val="004A2EFF"/>
    <w:rsid w:val="004B0BB7"/>
    <w:rsid w:val="004B143F"/>
    <w:rsid w:val="004C144B"/>
    <w:rsid w:val="004E1AB8"/>
    <w:rsid w:val="004E361B"/>
    <w:rsid w:val="004E4177"/>
    <w:rsid w:val="00500F4E"/>
    <w:rsid w:val="005049C3"/>
    <w:rsid w:val="00510AB2"/>
    <w:rsid w:val="005142DF"/>
    <w:rsid w:val="00536ABE"/>
    <w:rsid w:val="00537D49"/>
    <w:rsid w:val="005648C7"/>
    <w:rsid w:val="0056648F"/>
    <w:rsid w:val="00581557"/>
    <w:rsid w:val="00582C0F"/>
    <w:rsid w:val="005966AD"/>
    <w:rsid w:val="005A1695"/>
    <w:rsid w:val="005B2871"/>
    <w:rsid w:val="005B5BB7"/>
    <w:rsid w:val="005E3465"/>
    <w:rsid w:val="005E5AC8"/>
    <w:rsid w:val="005F1D23"/>
    <w:rsid w:val="0060050B"/>
    <w:rsid w:val="006248FA"/>
    <w:rsid w:val="006549AA"/>
    <w:rsid w:val="00667F5C"/>
    <w:rsid w:val="006911E7"/>
    <w:rsid w:val="006B291B"/>
    <w:rsid w:val="006C4DB9"/>
    <w:rsid w:val="006E5E92"/>
    <w:rsid w:val="00713591"/>
    <w:rsid w:val="0071415F"/>
    <w:rsid w:val="007313B5"/>
    <w:rsid w:val="007340FA"/>
    <w:rsid w:val="00744986"/>
    <w:rsid w:val="007473D7"/>
    <w:rsid w:val="007829B4"/>
    <w:rsid w:val="007849AC"/>
    <w:rsid w:val="007B38D5"/>
    <w:rsid w:val="007B5176"/>
    <w:rsid w:val="007C73C1"/>
    <w:rsid w:val="007E265F"/>
    <w:rsid w:val="007F1C36"/>
    <w:rsid w:val="008276B2"/>
    <w:rsid w:val="008B1D15"/>
    <w:rsid w:val="008C78A5"/>
    <w:rsid w:val="008D6212"/>
    <w:rsid w:val="00903D6E"/>
    <w:rsid w:val="00922195"/>
    <w:rsid w:val="00945309"/>
    <w:rsid w:val="00965000"/>
    <w:rsid w:val="00970FE5"/>
    <w:rsid w:val="00977811"/>
    <w:rsid w:val="009815C2"/>
    <w:rsid w:val="00984C29"/>
    <w:rsid w:val="00985849"/>
    <w:rsid w:val="009A01D2"/>
    <w:rsid w:val="009A0E47"/>
    <w:rsid w:val="009A1110"/>
    <w:rsid w:val="009C022C"/>
    <w:rsid w:val="009C0DA7"/>
    <w:rsid w:val="009E3DC8"/>
    <w:rsid w:val="00A15139"/>
    <w:rsid w:val="00A34B2D"/>
    <w:rsid w:val="00A3663B"/>
    <w:rsid w:val="00A83397"/>
    <w:rsid w:val="00AA74C9"/>
    <w:rsid w:val="00AB63B8"/>
    <w:rsid w:val="00AC39C7"/>
    <w:rsid w:val="00AD606E"/>
    <w:rsid w:val="00AD642A"/>
    <w:rsid w:val="00AE1320"/>
    <w:rsid w:val="00B71D2D"/>
    <w:rsid w:val="00B8350F"/>
    <w:rsid w:val="00BD3773"/>
    <w:rsid w:val="00BF25DB"/>
    <w:rsid w:val="00C02A2C"/>
    <w:rsid w:val="00C047AB"/>
    <w:rsid w:val="00C06BA5"/>
    <w:rsid w:val="00C161DE"/>
    <w:rsid w:val="00C220C7"/>
    <w:rsid w:val="00C300BE"/>
    <w:rsid w:val="00C31B8B"/>
    <w:rsid w:val="00C33133"/>
    <w:rsid w:val="00C33CC9"/>
    <w:rsid w:val="00C55D77"/>
    <w:rsid w:val="00C65E60"/>
    <w:rsid w:val="00C82112"/>
    <w:rsid w:val="00CA634F"/>
    <w:rsid w:val="00CB4975"/>
    <w:rsid w:val="00CB5120"/>
    <w:rsid w:val="00CC69AF"/>
    <w:rsid w:val="00CE7C0C"/>
    <w:rsid w:val="00D06019"/>
    <w:rsid w:val="00D07E78"/>
    <w:rsid w:val="00D23225"/>
    <w:rsid w:val="00D24421"/>
    <w:rsid w:val="00D30761"/>
    <w:rsid w:val="00D51A26"/>
    <w:rsid w:val="00D71306"/>
    <w:rsid w:val="00D72DB7"/>
    <w:rsid w:val="00DB4089"/>
    <w:rsid w:val="00DE2EC7"/>
    <w:rsid w:val="00DF05EB"/>
    <w:rsid w:val="00E07F29"/>
    <w:rsid w:val="00E17180"/>
    <w:rsid w:val="00E23E7A"/>
    <w:rsid w:val="00E33A54"/>
    <w:rsid w:val="00E54AEE"/>
    <w:rsid w:val="00E8074B"/>
    <w:rsid w:val="00E87722"/>
    <w:rsid w:val="00E93900"/>
    <w:rsid w:val="00EA3265"/>
    <w:rsid w:val="00EB045F"/>
    <w:rsid w:val="00EB427C"/>
    <w:rsid w:val="00EC0EAA"/>
    <w:rsid w:val="00EE21FC"/>
    <w:rsid w:val="00EE411D"/>
    <w:rsid w:val="00EF4D50"/>
    <w:rsid w:val="00F07E05"/>
    <w:rsid w:val="00F229A0"/>
    <w:rsid w:val="00F4596F"/>
    <w:rsid w:val="00F543FC"/>
    <w:rsid w:val="00F555A2"/>
    <w:rsid w:val="00F568A3"/>
    <w:rsid w:val="00F70DA7"/>
    <w:rsid w:val="00F74F93"/>
    <w:rsid w:val="00FA2BC0"/>
    <w:rsid w:val="00FB72CF"/>
    <w:rsid w:val="00FC55F0"/>
    <w:rsid w:val="00FD03E1"/>
    <w:rsid w:val="00FD53AA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080AF03"/>
  <w15:docId w15:val="{706108AF-F33A-4653-99F8-6B58A31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paragraph" w:styleId="Dokumentversik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Kommentarsreferens">
    <w:name w:val="annotation reference"/>
    <w:basedOn w:val="Standardstycketeckensnitt"/>
    <w:semiHidden/>
    <w:rPr>
      <w:sz w:val="16"/>
    </w:rPr>
  </w:style>
  <w:style w:type="paragraph" w:styleId="Kommentarer">
    <w:name w:val="annotation text"/>
    <w:basedOn w:val="Normal"/>
    <w:semiHidden/>
  </w:style>
  <w:style w:type="character" w:styleId="Sidnummer">
    <w:name w:val="page number"/>
    <w:basedOn w:val="Standardstycketeckensnitt"/>
  </w:style>
  <w:style w:type="character" w:styleId="Hyperlnk">
    <w:name w:val="Hyperlink"/>
    <w:basedOn w:val="Standardstycketeckensnitt"/>
    <w:rPr>
      <w:color w:val="0000FF"/>
      <w:u w:val="single"/>
    </w:rPr>
  </w:style>
  <w:style w:type="paragraph" w:styleId="Ballongtext">
    <w:name w:val="Balloon Text"/>
    <w:basedOn w:val="Normal"/>
    <w:semiHidden/>
    <w:rsid w:val="005648C7"/>
    <w:rPr>
      <w:rFonts w:ascii="Tahoma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D3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D30761"/>
    <w:rPr>
      <w:rFonts w:ascii="Courier New" w:hAnsi="Courier New" w:cs="Courier New"/>
    </w:rPr>
  </w:style>
  <w:style w:type="paragraph" w:styleId="Liststycke">
    <w:name w:val="List Paragraph"/>
    <w:basedOn w:val="Normal"/>
    <w:uiPriority w:val="34"/>
    <w:qFormat/>
    <w:rsid w:val="00744986"/>
    <w:pPr>
      <w:ind w:left="720"/>
      <w:contextualSpacing/>
    </w:pPr>
  </w:style>
  <w:style w:type="table" w:styleId="Tabellrutnt">
    <w:name w:val="Table Grid"/>
    <w:basedOn w:val="Normaltabell"/>
    <w:rsid w:val="006E5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ymla\Skrivbord\gu_brev97s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gu_brev97sv.dot</Template>
  <TotalTime>77</TotalTime>
  <Pages>1</Pages>
  <Words>706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Brevmall</vt:lpstr>
      <vt:lpstr>Brevmall</vt:lpstr>
    </vt:vector>
  </TitlesOfParts>
  <Company>Chalmers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Brevmall</dc:title>
  <dc:creator>Emma Larsdotter Nilsson</dc:creator>
  <cp:lastModifiedBy>Björn Olsson</cp:lastModifiedBy>
  <cp:revision>31</cp:revision>
  <cp:lastPrinted>2017-10-22T15:30:00Z</cp:lastPrinted>
  <dcterms:created xsi:type="dcterms:W3CDTF">2014-03-28T14:34:00Z</dcterms:created>
  <dcterms:modified xsi:type="dcterms:W3CDTF">2017-10-22T15:30:00Z</dcterms:modified>
</cp:coreProperties>
</file>