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Chronicles</w:t>
      </w:r>
    </w:p>
    <w:p>
      <w:pPr>
        <w:pStyle w:val="Heading2"/>
      </w:pPr>
      <w:r>
        <w:t>Chapter 16</w:t>
      </w:r>
    </w:p>
    <w:p>
      <w:pPr>
        <w:pStyle w:val="Normal"/>
      </w:pPr>
      <w:r>
        <w:t>1So they carried the Chest of God and placed it in the middle of the tent that David had made for it. Then, they offered whole burnt offerings and a salvation offering before God.</w:t>
        <w:br/>
        <w:br/>
        <w:t>2And after David completed these offerings, he blest the people in the name of the Lord. 3Then he gave every man and woman of IsraEl a freshly-baked loaf of bread and some honey bread.</w:t>
        <w:br/>
        <w:br/>
        <w:br/>
        <w:t>4Thereafter, he stood before the Chest of the Sacred Agreement of Jehovah and he ordered the Levites to shout aloud and acknowledge and praise Jehovah the God of IsraEl. 5Then Asaph (the orchestra conductor) and those under him (ZachariJah, JeiEl, SemiRamOth, MatTathiJah, EliAb, BenaiJah, ObedEdom, and JeiEl) led the stringed instruments and woodwinds while Asaph had them beat on the cymbals, 6and BenaiJah and OziEl (the Priests) blew the trumpets continuously before the Chest of the Sacred Agreement of God.</w:t>
        <w:br/>
        <w:br/>
        <w:t>7So, that was the day when David arranged for Asaph and his brothers to start praising Jehovah.</w:t>
        <w:br/>
        <w:t>8[For they shouted]:</w:t>
        <w:br/>
        <w:br/>
        <w:t xml:space="preserve">  ‘Give praise to Jehovah!</w:t>
        <w:br/>
        <w:t xml:space="preserve">    Call on Him by His Name!</w:t>
        <w:br/>
        <w:t xml:space="preserve">    Tell the people of the things He’s done!</w:t>
        <w:br/>
        <w:t xml:space="preserve">    9Yes, sing praises to Him!</w:t>
        <w:br/>
        <w:br/>
        <w:t xml:space="preserve">  ‘Describe all the wonders the Lord has performed…</w:t>
        <w:br/>
        <w:t xml:space="preserve">    10Give praise to His Holy Name!</w:t>
        <w:br/>
        <w:t xml:space="preserve">    Make your hearts glad… Seek His favor;</w:t>
        <w:br/>
        <w:t xml:space="preserve">    11Seek the Lord and be strong!</w:t>
        <w:br/>
        <w:br/>
        <w:t xml:space="preserve">  ‘Always search for His face!</w:t>
        <w:br/>
        <w:t xml:space="preserve">    12Remember the wonderful things He has done…</w:t>
        <w:br/>
        <w:t xml:space="preserve">    The miracles and decisions that have come from His mouth,</w:t>
        <w:br/>
        <w:t xml:space="preserve">    13O offspring of IsraEl, His servants…</w:t>
        <w:br/>
        <w:t xml:space="preserve">    You sons of Jacob, His chosen.</w:t>
        <w:br/>
        <w:br/>
        <w:t xml:space="preserve">  14‘He is Jehovah, our God!</w:t>
        <w:br/>
        <w:t xml:space="preserve">    His judgments have filled the whole earth!</w:t>
        <w:br/>
        <w:t xml:space="preserve">    15Throughout the ages, remember His Sacred Agreement,</w:t>
        <w:br/>
        <w:t xml:space="preserve">    16And the words that He had instructed</w:t>
        <w:br/>
        <w:t xml:space="preserve">    For thousands of generations to follow…</w:t>
        <w:br/>
        <w:t xml:space="preserve">    The things that He said to AbraHam,</w:t>
        <w:br/>
        <w:t xml:space="preserve">    And the oath that He spoke to IsaAc.</w:t>
        <w:br/>
        <w:br/>
        <w:t xml:space="preserve">  17‘Then He established His Sacred Agreement</w:t>
        <w:br/>
        <w:t xml:space="preserve">    Throughout the ages with Jacob,</w:t>
        <w:br/>
        <w:t xml:space="preserve">    And He gave these orders to IsraEl:</w:t>
        <w:br/>
        <w:br/>
        <w:t xml:space="preserve">    18‘I’ll give you CanaAn’s land as measured ground</w:t>
        <w:br/>
        <w:t xml:space="preserve">      To be your inheritance [throughout the ages]...’</w:t>
        <w:br/>
        <w:br/>
        <w:t xml:space="preserve">  19‘Yet, at the time, they were few,</w:t>
        <w:br/>
        <w:t xml:space="preserve">    And [the nation] was growing much smaller.</w:t>
        <w:br/>
        <w:br/>
        <w:t xml:space="preserve">  ‘But first, they had to travel on foot</w:t>
        <w:br/>
        <w:t xml:space="preserve">    20As they passed from nation to nation…</w:t>
        <w:br/>
        <w:t xml:space="preserve">    Passing kingdoms of many foreign peoples.</w:t>
        <w:br/>
        <w:t xml:space="preserve">    21But, He wouldn’t allow them to beat them,</w:t>
        <w:br/>
        <w:t xml:space="preserve">    And He disciplined their kings with these words:</w:t>
        <w:br/>
        <w:br/>
        <w:t xml:space="preserve">    22‘You may not touch My anointed,</w:t>
        <w:br/>
        <w:t xml:space="preserve">      Nor may you be wicked to My Prophets!’</w:t>
        <w:br/>
        <w:br/>
        <w:t xml:space="preserve">  23‘So, may the whole earth sing to Jehovah</w:t>
        <w:br/>
        <w:t xml:space="preserve">    And proclaim His salvation each day!</w:t>
        <w:br/>
        <w:t xml:space="preserve">    24Tell all the nations of His glory,</w:t>
        <w:br/>
        <w:t xml:space="preserve">    And all their peoples of His wonders!</w:t>
        <w:br/>
        <w:br/>
        <w:t xml:space="preserve">  25‘For, Jehovah is great and worthy of praise…</w:t>
        <w:br/>
        <w:t xml:space="preserve">    He’s more to be feared than all other gods;</w:t>
        <w:br/>
        <w:t xml:space="preserve">    26For the gods of the nations are just idols,</w:t>
        <w:br/>
        <w:t xml:space="preserve">    While the skies were made by Jehovah!</w:t>
        <w:br/>
        <w:br/>
        <w:t xml:space="preserve">  27‘Stand before His face and give praise to His strength!</w:t>
        <w:br/>
        <w:t xml:space="preserve">    Boast of His Holy Place!</w:t>
        <w:br/>
        <w:t xml:space="preserve">    28Give praise to Jehovah, you families of nations…</w:t>
        <w:br/>
        <w:t xml:space="preserve">    Praise the Lord’s glory and strength!</w:t>
        <w:br/>
        <w:br/>
        <w:t xml:space="preserve">  29‘Glorify the Name of the Lord…</w:t>
        <w:br/>
        <w:t xml:space="preserve">    Before His Face, carry gifts.</w:t>
        <w:br/>
        <w:t xml:space="preserve">    In His courtyard, bow low to Jehovah!</w:t>
        <w:br/>
        <w:br/>
        <w:t xml:space="preserve">  30‘Before His face, be in fear,</w:t>
        <w:br/>
        <w:t xml:space="preserve">    All you who live on the earth!</w:t>
        <w:br/>
        <w:t xml:space="preserve">    May our land become stronger before Him,</w:t>
        <w:br/>
        <w:t xml:space="preserve">    And may it never be shaken!</w:t>
        <w:br/>
        <w:br/>
        <w:t xml:space="preserve">  31‘You heavens be glad, and earth cry in joy!</w:t>
        <w:br/>
        <w:t xml:space="preserve">    May all nations admit that Jehovah’s their king!</w:t>
        <w:br/>
        <w:br/>
        <w:t xml:space="preserve">  32‘May the seas, and the sun, and the trees in the fields,</w:t>
        <w:br/>
        <w:t xml:space="preserve">    And all else, tremble before Him.</w:t>
        <w:br/>
        <w:t xml:space="preserve">    33For, even the forests and trees in the fields</w:t>
        <w:br/>
        <w:t xml:space="preserve">    Find joy before the face of the Lord,</w:t>
        <w:br/>
        <w:t xml:space="preserve">    Who is the judge of the earth!</w:t>
        <w:br/>
        <w:br/>
        <w:t xml:space="preserve">  34‘Acknowledge that Jehovah is good,</w:t>
        <w:br/>
        <w:t xml:space="preserve">    And His mercy lasts throughout the ages.</w:t>
        <w:br/>
        <w:t xml:space="preserve">    O God; deliver and save us…</w:t>
        <w:br/>
        <w:t xml:space="preserve">    35From the nations, please rescue and save us!</w:t>
        <w:br/>
        <w:br/>
        <w:t xml:space="preserve">  ‘Give praise to His Holy Name…</w:t>
        <w:br/>
        <w:t xml:space="preserve">    Boast of the blessings He brings!</w:t>
        <w:br/>
        <w:t xml:space="preserve">    36Praise Jehovah, IsraEl’s God,</w:t>
        <w:br/>
        <w:t xml:space="preserve">    Down throughout age of the ages.’</w:t>
        <w:br/>
        <w:br/>
        <w:t>Then all the people shouted:</w:t>
        <w:br/>
        <w:br/>
        <w:t xml:space="preserve">  ‘Amen!’</w:t>
        <w:br/>
        <w:br/>
        <w:t>And they started praising Jehovah.</w:t>
        <w:br/>
        <w:br/>
        <w:br/>
        <w:t>37So they left the Chest of the Sacred Agreement of Jehovah there; and thereafter, Asaph and his brothers served before the Chest continually, each day, 38along with ObedEdom and his family; for ObedEdom (son of IdiThoun) and Osa were the gatekeepers.</w:t>
        <w:br/>
        <w:br/>
        <w:t>39ZaDok the Priest and his fellow Priests [set up camp] in front of the Tent of Jehovah, which was located on the High Place of GibeOn. 40And there they offered whole burnt offerings on the Altar to Jehovah continually, morning and evening, just as it was written in the Law of Jehovah and as it was given to the sons of IsraEl by the hand of Moses, God’s servant.</w:t>
        <w:br/>
        <w:br/>
        <w:t>41Those who assisted [the Priests] were HeMan, IdiThoun, and many others that were chosen by name to praise Jehovah throughout the ages for His mercy. 42There were also the trumpeters, the cymbal players, and all the rest of the musicians that could play their instruments loudly in the songs [of praise] to God.</w:t>
        <w:br/>
        <w:br/>
        <w:t>Then the sons of IdiThoun took their positions at the gates, as all the people returned to their homes, 43and David went back home to bless his family.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