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15</w:t>
      </w:r>
    </w:p>
    <w:p>
      <w:pPr>
        <w:pStyle w:val="Normal"/>
      </w:pPr>
      <w:r>
        <w:t>1Now brothers, I want you to understand this about the good news that I preached to you (which you received, in which you’re standing, 2and through which you’re being saved):</w:t>
        <w:br/>
        <w:br/>
        <w:t>If you’re still holding onto this good news that I preached to you, your faith hasn’t been wasted. 3Because what I passed along to you was the first thing that I learned, that the Anointed One died for our sins (just as the Scriptures foretold), 4and he was buried and then raised on the third day 5when he appeared first to Cephas (Peter), then to the rest of the twelve.</w:t>
        <w:br/>
        <w:br/>
        <w:t>6After that, he appeared to more than 500 brothers at one time, most of whom are still alive today (although some have ‘fallen asleep’), 7and he appeared to James and to all the Apostles.</w:t>
        <w:br/>
        <w:br/>
        <w:t>8But lastly – like some miscarriage – he appeared to me… 9For I’m the least of the Apostles, and I’m unfit to even be called an Apostle, because I persecuted the Called Ones of God.</w:t>
        <w:br/>
        <w:br/>
        <w:t>10Yet, through the loving care of God, I am what I am. And the loving-care that He showed me hasn’t been wasted, because I’ve worked harder than all the rest… And not just for my own benefit, but because of God’s loving care that’s now in me.</w:t>
        <w:br/>
        <w:br/>
        <w:t>11However, whether it was from me or from some other source, we’ve all preached and you’ve believed.</w:t>
        <w:br/>
        <w:br/>
        <w:t>12Now, if we’re preaching that the Anointed One was raised from the dead, then, why are some of you saying that there’s no resurrection of the dead?</w:t>
        <w:br/>
        <w:br/>
        <w:t>13For if there was no resurrection of the dead, then the Anointed One couldn’t have been raised either!</w:t>
        <w:br/>
        <w:br/>
        <w:t>14And if the Anointed One hasn’t been raised, our preaching and our faith is all in vain!</w:t>
        <w:br/>
        <w:br/>
        <w:t>15Yes, we’ve proven to be false witnesses of God, because we’ve testified concerning God that He raised the Anointed One… Who couldn’t really have been raised at all, if the dead won’t be raised!</w:t>
        <w:br/>
        <w:br/>
        <w:t>16Indeed, if the dead won’t be raised, the Anointed One hasn’t been raised either!</w:t>
        <w:br/>
        <w:br/>
        <w:t>17And if the Anointed One hasn’t been raised, our faith is useless and we’re all still sinners.</w:t>
        <w:br/>
        <w:br/>
        <w:t>18Also, all those who’ve fallen asleep in the Anointed One are just gone!</w:t>
        <w:br/>
        <w:br/>
        <w:t>19Then if we’ve been putting our hope in the Anointed One when this life is all that there is, we’re the most pitiable of all men!</w:t>
        <w:br/>
        <w:br/>
        <w:t>20However, the Anointed One has been raised from the dead, and he’s the first fruit of those who have fallen asleep [in death].</w:t>
        <w:br/>
        <w:br/>
        <w:t>21For even though death came through a man, resurrection from the dead has also come through a man. 22And as all are dying because of Adam, all will be made alive in the Anointed One… 23But each one in his own order, [starting with] the first fruits of the Anointed One, followed by those who belong to the Anointed One when he arrives.</w:t>
        <w:br/>
        <w:br/>
        <w:t>24Then, in the end, after he’s brought all governments, authorities, and powers to nothing, he will hand over the Kingdom to his God and Father. 25For he must rule [as king] until he’s put all his enemies under his feet 26and the final enemy, the death, has been brought to an end.</w:t>
        <w:br/>
        <w:br/>
        <w:t>27Yes, he will indeed put everything under his feet!</w:t>
        <w:br/>
        <w:br/>
        <w:t>However, when it says that everything will be put under his feet, it’s evident that the exception is the One who put everything under him.</w:t>
        <w:br/>
        <w:br/>
        <w:t>28For after everything has been put under him, the Son will submit to the One who put everything under him, so that God can be everything to everyone.</w:t>
        <w:br/>
        <w:br/>
        <w:t>29Also, if none of the dead will be raised, then what will those who are immersed for the dead do? Yes, why are they immersed for the dead? [possible spurious text] 30why are we in danger all the time?</w:t>
        <w:br/>
        <w:br/>
        <w:t>31For I’m [close to] dying every day just to prove that you’re worthy of all my boasting about you… You whom I [call] my brothers through the Anointed Jesus our Lord.</w:t>
        <w:br/>
        <w:br/>
        <w:t>32And if the dead aren’t going to be raised, and if it was just as a man that I fought wild animals at Ephesus, what good did it do me?</w:t>
        <w:br/>
        <w:br/>
        <w:t>Why not rather say, ‘Let’s eat and drink, for tomorrow we’ll die’?</w:t>
        <w:br/>
        <w:br/>
        <w:t>33So, don’t allow [anyone] to mislead you about this… Remember:</w:t>
        <w:br/>
        <w:br/>
        <w:t xml:space="preserve">  ‘Evil communications corrupt good morals!’</w:t>
        <w:br/>
        <w:br/>
        <w:t>34Brothers, become more serious about your righteousness and stop sinning! For some [of you actually] know nothing at all about God… Yes, I’m saying this to embarrass you!</w:t>
        <w:br/>
        <w:br/>
        <w:t>35Because, some have been asking:</w:t>
        <w:br/>
        <w:br/>
        <w:t xml:space="preserve">  ‘Just how will the dead be raised… In what sort of bodies will they return?’</w:t>
        <w:br/>
        <w:br/>
        <w:t>36You foolish people! Those who plant seeds know that they can’t live unless they ‘die’ first. 37For whatever is planted isn’t the body that it’s going to become… It’s just a naked grain of wheat, or whatever.</w:t>
        <w:br/>
        <w:br/>
        <w:t>38So understand that God will give us any [type of] body that He wishes, just as He gives each seed its own body.</w:t>
        <w:br/>
        <w:br/>
        <w:t>39Realize that not all flesh is the same.</w:t>
        <w:br/>
        <w:br/>
        <w:t>There’s one type of flesh of men, another of cattle, another of birds, and another of fish. 40There are also heavenly bodies and earthly bodies… And the glory of heavenly bodies is different from that of earthly bodies. 41The glory of the sun is one type, the glory of the moon is another, and the glory of the stars is yet another.</w:t>
        <w:br/>
        <w:br/>
        <w:t>In fact, stars differ from other stars in their glory.</w:t>
        <w:br/>
        <w:br/>
        <w:t>42So, that’s how it’ll be with the resurrection of the dead:</w:t>
        <w:br/>
        <w:br/>
        <w:t xml:space="preserve">  It’s planted in decay and then raised as clean.</w:t>
        <w:br/>
        <w:t xml:space="preserve">    43It’s planted without honor, and then raised in glory.</w:t>
        <w:br/>
        <w:t xml:space="preserve">    It’s planted as weak, and then raised in power.</w:t>
        <w:br/>
        <w:br/>
        <w:t>44Therefore, what’s planted as the body of something that breathes will be raised as a spiritual body… As there’s a breather’s body, there’s also a spiritual [one].</w:t>
        <w:br/>
        <w:br/>
        <w:t>45It’s written that the first man (Adam) became a living soul.</w:t>
        <w:br/>
        <w:t>However, the last Adam became a life-giving spirit.</w:t>
        <w:br/>
        <w:t>46Thus the first [body] is human, not spiritual, for the spiritual one comes later.</w:t>
        <w:br/>
        <w:br/>
        <w:t>47Likewise, as the first man came from the dust of the ground and the second man came from the Lord of heaven, 48those who come from the dust are like the one who came from the dust, while those who are heavenly are like the heavenly one.</w:t>
        <w:br/>
        <w:br/>
        <w:t>49Therefore, as we’ve worn the shape of the one who was made from the dust of the ground, we’ll also wear the image of the Celestial One.</w:t>
        <w:br/>
        <w:br/>
        <w:t>50Let me tell you this, brothers:</w:t>
        <w:br/>
        <w:br/>
        <w:t>Flesh and blood can’t inherit God’s Kingdom, nor can [something] that’s corruptible inherit something that’s incorruptible.</w:t>
        <w:br/>
        <w:br/>
        <w:t>51Look, I’m going to explain a mystery to you:</w:t>
        <w:br/>
        <w:br/>
        <w:t>Not all of us will be laid to rest. Rather, we’ll be changed 52in a moment – in the twinkling of an eye – during the last trumpet! For the trumpet will be blown and the dead will be raised incorruptible… Yes, we’ll be changed.</w:t>
        <w:br/>
        <w:br/>
        <w:t>53Then that which is corruptible will put on incorruptibility, and that which is dying will put on immortality. 54But when that which is dying puts on immortality, the words that were written will be fulfilled:</w:t>
        <w:br/>
        <w:br/>
        <w:t xml:space="preserve">  ‘Death, which prevails, will be swallowed.’ [Isaiah 25:8]</w:t>
        <w:br/>
        <w:br/>
        <w:t>55So, where is your victory, O death… Yes, where is your sting, O death?</w:t>
        <w:br/>
        <w:br/>
        <w:t>56The sting that brings death is sin, and the power for sin comes from the Law. 57But thanks to God that each of us will see victory through our Lord Jesus the Anointed One!</w:t>
        <w:br/>
        <w:br/>
        <w:br/>
        <w:t>58Therefore, my beloved brothers:</w:t>
        <w:br/>
        <w:br/>
        <w:t>Become settled, immovable, and always have an abundance of the Lord’s work to do, knowing that with Jehovah, your hard work is never in vain.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