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2</w:t>
      </w:r>
    </w:p>
    <w:p>
      <w:pPr>
        <w:pStyle w:val="Normal"/>
      </w:pPr>
      <w:r>
        <w:t>1So when I came to you, brothers, I didn’t bring you the mysteries of God with high-sounding words of wisdom. 2In fact, I decided not to teach you about anything other than Jesus the Anointed, and about how he was hung on a pole. 3I came to you as weak, afraid, and trembling.</w:t>
        <w:br/>
        <w:br/>
        <w:t>4And what I said and preached wasn’t done with persuasive wise words, but with Spirit and power, 5so you wouldn’t believe because of the wisdom of men, but because of the power of God.</w:t>
        <w:br/>
        <w:br/>
        <w:t>6Yes, we do use wisdom when we’re speaking to those who aren’t mature… But not the wisdom of this age or that of the rulers of this age who are coming to nothing. 7Rather, we speak God’s wisdom as a mystery (hidden wisdom), when it comes to the things that God planned for our glory long before this age arrived.</w:t>
        <w:br/>
        <w:br/>
        <w:t>8This is the type of wisdom that none of the rulers of this age understand; because if they understood it, they wouldn’t have lifted up our glorious Lord [to be executed].</w:t>
        <w:br/>
        <w:br/>
        <w:t>9As it is written:</w:t>
        <w:br/>
        <w:br/>
        <w:t xml:space="preserve">  ‘Eyes haven’t seen and ears haven’t heard,</w:t>
        <w:br/>
        <w:t xml:space="preserve">    Nor have the hearts of men even thought of the things</w:t>
        <w:br/>
        <w:t xml:space="preserve">    That God has prepared for those who love Him.’</w:t>
        <w:br/>
        <w:t xml:space="preserve">    [Isaiah 64:4]</w:t>
        <w:br/>
        <w:br/>
        <w:t>10Yes, these are the types of things that have been revealed to us by God’s Spirit, because His Spirit searches through all things… Even through the deep things of God.</w:t>
        <w:br/>
        <w:br/>
        <w:t>11For just as no man really understands another man better than the spirit within him; nobody understands the things of God better than the Spirit of God.</w:t>
        <w:br/>
        <w:br/>
        <w:t>12And this is why we don’t really have the spirit of this world… Because we’ve received the Spirit that comes from The God, through which we can understand the things that He’s so kindly given to us. 13Therefore, we don’t speak with words that come from human wisdom. Rather, we’re taught by the Spirit in spiritual ways that communicate spiritual things to us.</w:t>
        <w:br/>
        <w:br/>
        <w:t>14For physical men don’t recognize the Spirit of The God, because these are just foolishness to them and they can’t understand them, since such things can only be understood spiritually. 15However, because a spiritual man can judge everything, no one can pass judgment on him.</w:t>
        <w:br/>
        <w:br/>
        <w:t>[As the scripture says:]</w:t>
        <w:br/>
        <w:br/>
        <w:t xml:space="preserve">  16‘Who can know the mind of Jehovah</w:t>
        <w:br/>
        <w:t xml:space="preserve">    And who’s become His advisor?’</w:t>
        <w:br/>
        <w:t xml:space="preserve">    [Isaiah 40:13]</w:t>
        <w:br/>
        <w:br/>
        <w:t>And we now have the mind of the Anointed 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