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Corinthians</w:t>
      </w:r>
    </w:p>
    <w:p>
      <w:pPr>
        <w:pStyle w:val="Heading2"/>
      </w:pPr>
      <w:r>
        <w:t>Chapter 5</w:t>
      </w:r>
    </w:p>
    <w:p>
      <w:pPr>
        <w:pStyle w:val="Normal"/>
      </w:pPr>
      <w:r>
        <w:t>1However, I’ve actually heard that there’s sexual immorality among you, and it’s a type of immorality that isn’t even [heard of] among the gentiles… That someone has taken his father’s woman!</w:t>
        <w:br/>
        <w:br/>
        <w:t>2Are you proud of this?</w:t>
        <w:br/>
        <w:br/>
        <w:t>Shouldn’t you mourn instead, and shouldn’t the man who committed this act be removed from your midst?</w:t>
        <w:br/>
        <w:br/>
        <w:t>3Although I’m not there physically, I am there in spirit, and I’ve already judged the man who’s done this thing as though I were there.</w:t>
        <w:br/>
        <w:br/>
        <w:t>4My spirit and the power of our Lord Jesus agree that 5in the name of our Lord Jesus, you should hand such a man over to the Opposer for the destruction of his flesh, so that the spirit within him may be saved in the Day of the Lord.</w:t>
        <w:br/>
        <w:br/>
        <w:t>6There’s nothing for you to boast about here!</w:t>
        <w:br/>
        <w:br/>
        <w:t>Don’t you know that a little [yeast] ferments the whole ball [of dough]?</w:t>
        <w:br/>
        <w:br/>
        <w:t>7So, you must clean out the old fermentation in order to become something that’s new and unfermented! For since the Anointed One (who is our Passover) has already been sacrificed, 8we shouldn’t be observing this Festival with old fermentation or with the fermentation of badness and wickedness, but with the unfermented bread of sincerity and truth!</w:t>
        <w:br/>
        <w:br/>
        <w:t>9Didn’t I write you in my [last] letter and say that you must stop associating with those who are sexually immoral? 10[Of course, I wasn’t telling you to] completely avoid the immoral [people] of this system of things, or the greedy, or the extortionists, or the idol worshipers… Otherwise, you’d actually have to get out of the world.</w:t>
        <w:br/>
        <w:br/>
        <w:t>11But I’m writing to you now to tell you this:</w:t>
        <w:br/>
        <w:br/>
        <w:t>Stop associating with anyone called a ‘brother’ who is sexually immoral, or greedy, or an idol worshiper, or shouts insults, or is a drunk, or an extortionist… Don’t even eat with people like that!</w:t>
        <w:br/>
        <w:br/>
        <w:t>12Indeed, how much can the judgment of outsiders mean to us when you aren’t judging those who are in your midst? 13For God is going to judge those on the outside… But you should expel any among you who are wicked!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