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1 John</w:t>
      </w:r>
    </w:p>
    <w:p>
      <w:pPr>
        <w:pStyle w:val="Heading2"/>
      </w:pPr>
      <w:r>
        <w:t>Chapter 1</w:t>
      </w:r>
    </w:p>
    <w:p>
      <w:pPr>
        <w:pStyle w:val="Normal"/>
      </w:pPr>
      <w:r>
        <w:t>1The message of life has been here since the beginning.</w:t>
        <w:br/>
        <w:br/>
        <w:t>We’ve heard about it, seen it with our eyes, stared at it, and felt it with our hands.</w:t>
        <w:br/>
        <w:br/>
        <w:t>2Yes, the life was on display… We’ve seen it, we’ve testified about it, and now we’re reporting to you that there’s age-long life with the Father, because He’s shown it to us.</w:t>
        <w:br/>
        <w:br/>
        <w:t>3As a result, we’re reporting back to you about these things that we’ve seen and heard, so that we can share in it with you.</w:t>
        <w:br/>
        <w:br/>
        <w:t>Yes, we’ve shared in this with the Father and His Son Jesus the Anointed One, 4and now we’re writing these things down to complete our joy!</w:t>
        <w:br/>
        <w:br/>
        <w:t>5The message that we heard from Him (which we want to announce to you) is this:</w:t>
        <w:br/>
        <w:br/>
        <w:t xml:space="preserve">  ‘God is light and there isn’t any darkness in Him!’</w:t>
        <w:br/>
        <w:br/>
        <w:br/>
        <w:t>6Now, if we say that we’re sharing with Him, but we just keep on walking in the darkness, then we’re lying and we aren’t being truthful. 7But if we’re walking in the light (since He’s in the light), we’re also sharing what we have with each other, and the blood of His Son Jesus is cleansing us of all our sins.</w:t>
        <w:br/>
        <w:br/>
        <w:t>8However, if we claim that we don’t have any sins, then we’re misleading ourselves. There’s no truth in us.</w:t>
        <w:br/>
        <w:br/>
        <w:t>9But if we’ll admit to our sins, He will forgive us and wash away all our unrighteousness, because He’s faithful and righteous. 10For when we say that we haven’t sinned, we’re saying that He’s a liar, and His words aren’t in us!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