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Peter</w:t>
      </w:r>
    </w:p>
    <w:p>
      <w:pPr>
        <w:pStyle w:val="Heading2"/>
      </w:pPr>
      <w:r>
        <w:t>Chapter 5</w:t>
      </w:r>
    </w:p>
    <w:p>
      <w:pPr>
        <w:pStyle w:val="Normal"/>
      </w:pPr>
      <w:r>
        <w:t>1I encourage the elders among you (my fellow elders and witnesses of the sufferings of the Anointed One who’ll share in the glory that’s soon to be revealed) 2to shepherd the flock of God which has been entrusted to you.</w:t>
        <w:br/>
        <w:br/>
        <w:t>Don’t do this because you have to, but because you want to!</w:t>
        <w:br/>
        <w:br/>
        <w:t>No, don’t do it to make a lot of money, but because you want to help!</w:t>
        <w:br/>
        <w:br/>
        <w:t>3And don’t [set yourselves up as] rulers over those who’ve been entrusted to your care; rather, become examples to the flock.</w:t>
        <w:br/>
        <w:br/>
        <w:t>4Then when the Chief Shepherd is revealed, you’ll walk away with the enduring garland of glory!</w:t>
        <w:br/>
        <w:br/>
        <w:t>5And the same [is true] for you younger men – obey the elders!</w:t>
        <w:br/>
        <w:br/>
        <w:t>All of you should be humble before each other. In fact, tie humility around yourselves with knots!</w:t>
        <w:br/>
        <w:br/>
        <w:t xml:space="preserve">  ‘For God opposes those who think too much of themselves,</w:t>
        <w:br/>
        <w:t xml:space="preserve">    While He’s kind to those who are humble.’</w:t>
        <w:br/>
        <w:t xml:space="preserve">    [Proverbs 3:34, LXX]</w:t>
        <w:br/>
        <w:br/>
        <w:t>6Therefore, humble yourselves under the mighty hand of God so that He can eventually raise you to a higher position. 7Yes, throw all your worries upon Him, because He really cares about you!</w:t>
        <w:br/>
        <w:br/>
        <w:t>8Also, be serious and stay alert, because your accuser the Slanderer is roaming about like a roaring lion that’s looking for someone to swallow down.</w:t>
        <w:br/>
        <w:br/>
        <w:t>9Oppose him by taking a solid stand for the faith, and realize that the things you’re suffering in this system of things are also happening throughout the entire brotherhood…</w:t>
        <w:br/>
        <w:br/>
        <w:t>10And that the God of all loving kindness will call you to age-long glory in the Anointed Jesus.</w:t>
        <w:br/>
        <w:br/>
        <w:t>For after you’ve suffered a little while, on His behalf, He will prepare you, establish you, strengthen you, and firmly set your foundation!</w:t>
        <w:br/>
        <w:br/>
        <w:t>11Yes, to Him be the power throughout the ages… May it be so!</w:t>
        <w:br/>
        <w:br/>
        <w:br/>
        <w:t>12I’m sending what I consider these few words that I wrote through Silvanus (a faithful brother) to encourage you and to testify to the fact that you’re standing in the true loving-care of The God.</w:t>
        <w:br/>
        <w:br/>
        <w:t>13The elected congregation in Babylon greets you, as does Mark (my son).</w:t>
        <w:br/>
        <w:br/>
        <w:t>14Greet each other with a kiss of love!</w:t>
        <w:br/>
        <w:br/>
        <w:t>Peace to all of you in the Anointed One.</w:t>
        <w:br/>
        <w:br/>
        <w:t>May it be so!</w:t>
        <w:br/>
      </w:r>
    </w:p>
    <w:p>
      <w:pPr>
        <w:pStyle w:val="Normal"/>
      </w:pPr>
    </w:p>
    <w:p>
      <w:pPr>
        <w:pStyle w:val="Heading1"/>
      </w:pPr>
      <w:r>
        <w:t>2 Peter</w:t>
      </w:r>
    </w:p>
    <w:p>
      <w:pPr>
        <w:pStyle w:val="Normal"/>
      </w:pPr>
      <w:r>
        <w:t>A letter, traditionally believed to be written by the Apostle Peter, as claimed in the text. It claims to follow the previous letter of 1 Peter. If true, it must have been written before 68 CE, when Peter was said to have been executed.</w:t>
        <w:br/>
        <w:br/>
        <w:t>Some doubt its authenticity because there are no direct quotes from it among the early ‘Church Fathers,’ and because the writing style is somewhat different to 1 Peter. However, it is a very short letter with similar themes to other writings, and the writing style of an author does change over time.</w:t>
        <w:br/>
        <w:br/>
        <w:t>It was first accepted as inspired scripture by the ‘bishop’ (or overseer) Clement of Rome, who died in 99 CE, although it took longer for it to be accepted more widely.</w:t>
        <w:br/>
        <w:br/>
        <w:t>It may have been originally written in Aramaic, however the original Aramaic text may have been lost. The Aramaic text that we have today is probably a back-translation from the Greek.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