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Thessalonians</w:t>
      </w:r>
    </w:p>
    <w:p>
      <w:pPr>
        <w:pStyle w:val="Heading2"/>
      </w:pPr>
      <w:r>
        <w:t>Chapter 5</w:t>
      </w:r>
    </w:p>
    <w:p>
      <w:pPr>
        <w:pStyle w:val="Normal"/>
      </w:pPr>
      <w:r>
        <w:t>1Now, when it comes to the times and seasons brothers, nothing needs to be written to you, 2because you know very well that the Lord’s Day is coming [unexpectedly] like a thief does at night... 3while they’re speaking of well-being and tranquility.while they’re speaking of well-being and tranquility.&lt;sup class="difference"&gt;[Syr]</w:t>
        <w:br/>
        <w:br/>
        <w:t>And then ruin will come upon them – like [the inevitability of] labor pains on a pregnant woman, and they won’t escape.</w:t>
        <w:br/>
        <w:br/>
        <w:t>4Therefore brothers; since you aren’t in the dark, don’t let that Day [sneak up] on you like a thief.</w:t>
        <w:br/>
        <w:br/>
        <w:t>5For you’re all sons of light and sons of the day… You don’t belong to the night or to darkness!</w:t>
        <w:br/>
        <w:br/>
        <w:t>6As a result, we shouldn’t be ‘falling asleep’ like all the rest. Instead, we should be staying awake and remaining sober!</w:t>
        <w:br/>
        <w:br/>
        <w:t>7For those who are sleeping, sleep at night, and those who get drunk, get drunk at night.</w:t>
        <w:br/>
        <w:br/>
        <w:t>8But may those of us who belong to the day stay ‘sober,’ while we put on the breastplate of faith and love, and wear our hope of salvation like a helmet.</w:t>
        <w:br/>
        <w:br/>
        <w:t>9Because, The God didn’t destine us for His wrath, but for us to gain salvation through our Lord Jesus the Anointed One 10who died for us, so that whether we remain alert or we ‘fall asleep’ [in death], we’ll all live together with him.</w:t>
        <w:br/>
        <w:br/>
        <w:t>11Keep on comforting each other with these words and continue to build each other up, just as you’re already doing!</w:t>
        <w:br/>
        <w:br/>
        <w:br/>
        <w:t>12Now, brothers:</w:t>
        <w:br/>
        <w:br/>
        <w:t>We’re asking you to give [special] recognition to those who are working so hard among you by taking the lead over you in the Lord and in counseling you.</w:t>
        <w:br/>
        <w:br/>
        <w:t>13Give them extraordinary loving consideration because of what they’re doing, and be at peace with each other!</w:t>
        <w:br/>
        <w:br/>
        <w:t>14We also urge you brothers to reprimand the disorderly, to comfort the depressed, to support the weak, and to be patient with everyone.</w:t>
        <w:br/>
        <w:br/>
        <w:t>15Also, make sure that no one is trying to get even with anyone else over bad things... Keep on searching for the best interests of each other and for all the rest.</w:t>
        <w:br/>
        <w:br/>
        <w:t>16Keep on rejoicing!</w:t>
        <w:br/>
        <w:br/>
        <w:t>17Pray constantly!</w:t>
        <w:br/>
        <w:br/>
        <w:t>18And give thanks for everything, because this is God’s will for you in the Anointed Jesus!</w:t>
        <w:br/>
        <w:br/>
        <w:t>19Also, don’t put out the fire of [God’s] Breath 20or ignore the prophecies, 21and prove everything…</w:t>
        <w:br/>
        <w:t>Then hang onto whatever is good 22and avoid anything that appears to be wicked!</w:t>
        <w:br/>
        <w:br/>
        <w:br/>
        <w:t>23May the God of peace make you completely holy and sound in every way – preserve your breath, inner person, and body as blameless, [ready] for when our Lord Jesus the Anointed One arrives.</w:t>
        <w:br/>
        <w:br/>
        <w:t>24For the One who’s calling you is faithful, and He’ll make it happen!</w:t>
        <w:br/>
        <w:br/>
        <w:br/>
        <w:t>25Brothers,</w:t>
        <w:br/>
        <w:br/>
        <w:t>Continue to pray for us, 26and keep on greeting all the brothers with a holy kiss.</w:t>
        <w:br/>
        <w:br/>
        <w:t>27Now, I’m putting you under oath in the Lord to read this letter to all the brothers.</w:t>
        <w:br/>
        <w:br/>
        <w:t>28May the loving care of our Lord Jesus the Anointed One be with all of you.</w:t>
        <w:br/>
        <w:br/>
        <w:t>May it be so.</w:t>
      </w:r>
    </w:p>
    <w:p>
      <w:pPr>
        <w:pStyle w:val="Normal"/>
      </w:pPr>
    </w:p>
    <w:p>
      <w:pPr>
        <w:pStyle w:val="Heading1"/>
      </w:pPr>
      <w:r>
        <w:t>2 Thessalonians</w:t>
      </w:r>
    </w:p>
    <w:p>
      <w:pPr>
        <w:pStyle w:val="Normal"/>
      </w:pPr>
      <w:r>
        <w:t>A letter from Paul, Silvanus, and Timothy to the congregation in Thessaloniki, Greece.</w:t>
        <w:br/>
        <w:br/>
        <w:t>It was likely written on behalf of Paul by either Timothy or Sylvanus, probably originally in Aramaic, sometime between 52 and 54 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