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2 Chronicles</w:t>
      </w:r>
    </w:p>
    <w:p>
      <w:pPr>
        <w:pStyle w:val="Heading2"/>
      </w:pPr>
      <w:r>
        <w:t>Chapter 4</w:t>
      </w:r>
    </w:p>
    <w:p>
      <w:pPr>
        <w:pStyle w:val="Normal"/>
      </w:pPr>
      <w:r>
        <w:t>1Next, he built a bronze Altar that was:</w:t>
        <w:br/>
        <w:br/>
        <w:t xml:space="preserve">  • 33 feet (10m) long,</w:t>
        <w:br/>
        <w:t xml:space="preserve">  • 33 feet (10m) wide, and</w:t>
        <w:br/>
        <w:t xml:space="preserve">  • 16 feet (4.9m) high.</w:t>
        <w:br/>
        <w:br/>
        <w:t>2After that, he had the [Sacred] Sea cast. It was round and 16 feet (4.9m) in diameter. It stood 8 feet (2.4m) tall and it was 50 feet (15.25m) in circumference.</w:t>
        <w:br/>
        <w:br/>
        <w:t>3This bathing tub [was resting on metal] calves that were standing in a 16-foot circle beneath it. 4There were 12 calves that were cast in two types; 3 looked north, 3 looked west, 3 looked south, and 3 looked east, with their backsides facing inward and the Sea resting on top of them.</w:t>
        <w:br/>
        <w:br/>
        <w:t>5[The Sea] looked like a palm in the middle, and its rim was like the edge of a cup, with carved lily buds [all around]. It had a capacity of 20,000 gallons (75,000l).</w:t>
        <w:br/>
        <w:br/>
        <w:t>6After he finished the [Sacred Sea], he made 10 washbasins, 5 of which were put on its right and 5 on its left. They were used to wash and rinse those who sacrificed the whole burnt offerings.</w:t>
        <w:br/>
        <w:br/>
        <w:t>However, the Sea was only to be used for washing the Priests.</w:t>
        <w:br/>
        <w:br/>
        <w:br/>
        <w:t>7Then he made 10 of the unique gold lampstands and put them inside of the Temple, 5 on the right, and 5 on the left.</w:t>
        <w:br/>
        <w:br/>
        <w:t>8He also made 10 tables and put them inside the Temple, 5 on the right and 5 on the left.</w:t>
        <w:br/>
        <w:br/>
        <w:t>And he made 100 gold bowls.</w:t>
        <w:br/>
        <w:br/>
        <w:br/>
        <w:t>9Next, he made the Courtyard of the Priests. It was very large, and it had bronze doorways. 10He also located the [Sacred] Sea next to the corner of the Temple, on the right side, to the east.</w:t>
        <w:br/>
        <w:br/>
        <w:br/>
        <w:t>11Then HiRam made the meat hooks, the censers, the grate for the Altar, and all the other items. For by then, he had completed the rest of the work on the Temple of God for King Solomon.</w:t>
        <w:br/>
        <w:br/>
        <w:t>12He also made the two columns with their bases and caps. These caps had a meshwork that covered the tops. 13And he made 400 gold bells to go over the meshwork, and two types of pomegranates to cover the mesh that was on the bottom sides of the column caps.</w:t>
        <w:br/>
        <w:br/>
        <w:t>14HiRam then made the 10 wash tubs and their bases, 15the Sacred Sea with the 12 calves beneath it, 16the foot basins, the ladles, the cooking pots, the meat hooks, and everything else, which he thereafter presented to King Solomon at the Temple of Jehovah.</w:t>
        <w:br/>
        <w:br/>
        <w:t>All of these things were made of pure bronze 17that he’d cast for the king in a temporary structure that he’d built underground near the JorDan.</w:t>
        <w:br/>
        <w:br/>
        <w:br/>
        <w:t>18Solomon had a tremendous number of items made, because he had more than enough bronze. 19He had everything made [that was needed] for the Temple of Jehovah, including the gold Altar, the tables, the place settings for the bread, 20and the unique lampstands and their lamps for lighting [the Temple], which were all made from pure gold.</w:t>
        <w:br/>
        <w:br/>
        <w:t>21Then there were the tongs, lamps, bowls, and incense pans, which were also made of pure gold, 22as were the Temple doors and the inner door to the Holy of Holies.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