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2 Peter</w:t>
      </w:r>
    </w:p>
    <w:p>
      <w:pPr>
        <w:pStyle w:val="Heading2"/>
      </w:pPr>
      <w:r>
        <w:t>Chapter 1</w:t>
      </w:r>
    </w:p>
    <w:p>
      <w:pPr>
        <w:pStyle w:val="Normal"/>
      </w:pPr>
      <w:r>
        <w:t>1Simon Peter, a slave and Apostle of Jesus the Anointed One, to all those who are precious to us and have received their share of faith by the righteousness of our LordSimon Peter, a slave and Apostle of Jesus the Anointed One, to all those who are precious to us and have received their share of faith by the righteousness of our Lord&lt;sup class="difference"&gt;[Syr] and Savior, Jesus the Anointed One:</w:t>
        <w:br/>
        <w:br/>
        <w:t>2May you grow in loving care and peace by coming to a higher knowledge of The God, and of our Lord Jesus.</w:t>
        <w:br/>
        <w:br/>
        <w:br/>
        <w:t>3For He’s granted us all of His Divine Power when it comes to [clean] living and godliness, through the knowledge of the one who called us to his own glory and virtue... 4and through whom He’s given us the most precious and greatest promises, so that through these things you might become sharers in the divine nature – now that you’ve left the corrupt desires of this system of things!</w:t>
        <w:br/>
        <w:br/>
        <w:br/>
        <w:t>5And then, after you’ve zealously done all of this...</w:t>
        <w:br/>
        <w:br/>
        <w:t xml:space="preserve">  Add virtue to your faith,</w:t>
        <w:br/>
        <w:t xml:space="preserve">    Knowledge to [your] virtue,</w:t>
        <w:br/>
        <w:t xml:space="preserve">    6Self-control to [your] knowledge,</w:t>
        <w:br/>
        <w:t xml:space="preserve">    Endurance to [your] self-control,</w:t>
        <w:br/>
        <w:t xml:space="preserve">    Piety to [your] endurance,</w:t>
        <w:br/>
        <w:t xml:space="preserve">    7Brotherly-love to [your] piety,</w:t>
        <w:br/>
        <w:t xml:space="preserve">    And pure love to [your] brotherly love.</w:t>
        <w:br/>
        <w:br/>
        <w:t>8For if you’re filled and overflowing with these things, they’ll keep you from being lazy or from failing to produce fruitage when it comes to gaining a higher knowledge of our Lord Jesus, the Anointed One.</w:t>
        <w:br/>
        <w:br/>
        <w:t>9However, there are those who don’t have these qualities; they’ve proven to be short-sighted and they’ve forgotten how they’d once been purified, so they’ve returned to their old sinful ways!</w:t>
        <w:br/>
        <w:br/>
        <w:t>10Therefore, brothers... Be zealous when it comes to making your calling and electing a sure thing!</w:t>
        <w:br/>
        <w:br/>
        <w:t>For if you can do that, you’ll never stumble, 11and you’ll be richly supplied with entry into the age-long Kingdom of our Lord and Savior, Jesus the Anointed.</w:t>
        <w:br/>
        <w:br/>
        <w:br/>
        <w:t>12This is why I always want to remind you of these things, despite the fact that you already know [them] and are firmly rooted in the truth.</w:t>
        <w:br/>
        <w:br/>
        <w:t>13However, as long as I must live in this temporary dwelling, I’ll consider it righteous to shake you and remind you, 14since I realize that this ‘tent’ will soon be set aside – as our Lord Jesus the Anointed One has indicated to me.</w:t>
        <w:br/>
        <w:br/>
        <w:t>15Therefore, I’m going to do everything I can, whenever I can, so that you’ll keep on reminding each other of these things after I’m gone.</w:t>
        <w:br/>
        <w:br/>
        <w:t>16Now, what we’ve told you about the power and appearance of the Lord Jesus the Anointed One wasn’t some myth that we just made up... Rather, we were eyewitnesses to his magnificence!</w:t>
        <w:br/>
        <w:br/>
        <w:t>17For he was honored and glorified by God, the Father, through a voice that came to him, which glorified him in an appropriate way when it said:</w:t>
        <w:br/>
        <w:br/>
        <w:t xml:space="preserve">  ‘This is My Son whom I love and of whom I have approved.’ [Matthew 17:5]</w:t>
        <w:br/>
        <w:br/>
        <w:t>18Yes, we heard these words from heaven itself as we were there with him on the Holy Mountain, 19and by this, we had the prophetic words made surer to us.</w:t>
        <w:br/>
        <w:br/>
        <w:t>So... You’ll do well to pay attention to them!</w:t>
        <w:br/>
        <w:br/>
        <w:t>For [these words] are like a lamp that will illuminate the dark places until the day dawns and the morning star arises in your hearts.</w:t>
        <w:br/>
        <w:br/>
        <w:t>20Understand this:</w:t>
        <w:br/>
        <w:br/>
        <w:t>None of the prophecies in the Scriptures came from [anyone’s own] ideas, 21nor [were they spoken] just because some men wanted to prophesy.</w:t>
        <w:br/>
        <w:br/>
        <w:t>Rather, holy men spoke from God as they were being lead by [His] Holy Breath.</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