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6</w:t>
      </w:r>
    </w:p>
    <w:p>
      <w:pPr>
        <w:pStyle w:val="Normal"/>
      </w:pPr>
      <w:r>
        <w:t>1Well, after [some 20 years], David gathered the young men of IsraEl (about 70,000 of them) 2and he and all his men, along with rulers from Judah, went to bring back the Chest of God which was used to call on the Name of Jehovah of Armies, which had the [covering of] cherubs.</w:t>
        <w:br/>
        <w:br/>
        <w:t>3So they went to the house of AmiNadab (which was on a hill) and picked up the Chest of Jehovah, and mounted it on a new wagon. Then the sons of AmiNadab walked ahead of the wagon that carried the Chest.</w:t>
        <w:br/>
        <w:br/>
        <w:t>4Well, as AmiNadab’s sons were leading the wagon along, 5David and his men were dancing in front of Jehovah and playing musical instruments (they were playing appropriate lively tunes on lyres, harps, tambourines, cymbals, and pipes).</w:t>
        <w:br/>
        <w:br/>
        <w:t>6And when they arrived at the threshing-floor of NaChon, the oxen [that were hauling the chest] bolted; so, Oza stuck out his hand to grab the Chest of God in order to steady it.</w:t>
        <w:br/>
        <w:br/>
        <w:t>7But this enraged Jehovah, so God struck Oza and he fell dead next to the Chest of Jehovah… There, in the presence of God!</w:t>
        <w:br/>
        <w:br/>
        <w:t>8Of course, David was very depressed over the fact that Jehovah had cut down Oza. So he started calling that place ‘the Cutting Down of Oza,’ which is what it’s still called to this day.</w:t>
        <w:br/>
        <w:br/>
        <w:t>9And on that day, David became afraid of Jehovah; for he asked:</w:t>
        <w:br/>
        <w:br/>
        <w:t xml:space="preserve">  ‘How would it be possible for me to transport the Chest of God?’</w:t>
        <w:br/>
        <w:br/>
        <w:t>10So he decided not to move the Chest of the Sacred Agreement of Jehovah into his city. Rather, he turned around and carried it to the house of Obed-Edom the GitTite, 11and that’s where the Chest of Jehovah was kept for the next three months.</w:t>
        <w:br/>
        <w:br/>
        <w:t>But as a result, Jehovah blest the household of Obed-Edom and everything that he owned.</w:t>
        <w:br/>
        <w:br/>
        <w:t>12Then when King David was told that that the house of Obed-Edom and all his things were being blest because of the Chest of God, David went and took the Chest of Jehovah from there and brought it into the city of David in a joyful [parade].</w:t>
        <w:br/>
        <w:br/>
        <w:t>13However, this time when the Chest of Jehovah was being transported, it was led by 7 companies of dancers, followed by the calf and the lambs that were to be sacrificed, and then by David, as [musicians] played music that was appropriate for the presence of Jehovah.</w:t>
        <w:br/>
        <w:br/>
        <w:t>14Well, David was wearing a fine robe 15as he and the whole house of IsraEl danced in front of the Chest of Jehovah, shouting and blowing trumpets. 16But when the Chest reached the city of David, Michal (Saul’s daughter) happened to be watching from her window... And when she saw King David dancing and playing music before Jehovah, in her heart she was disgusted.</w:t>
        <w:br/>
        <w:br/>
        <w:t>17Then they brought the Chest of Jehovah in and set it in its place in the middle of the Tent that David had made for it, and David sacrificed whole burnt offerings and peace offerings there before Jehovah.</w:t>
        <w:br/>
        <w:br/>
        <w:t>18He also blest the people in the name of Jehovah of Armies, 19and he distributed bread loaves, grilled meat, and pancakes among all the people of IsraEl, both the men and the women, some of whom had come from as far way as Dan and BeerSheba.</w:t>
        <w:br/>
        <w:br/>
        <w:t>So after that, everyone went back home, 20and David returned to bless his own house... But when he got there, Michal (the daughter of Saul) came out to meet David and she started shouting at him.</w:t>
        <w:br/>
        <w:br/>
        <w:t>She asked:</w:t>
        <w:br/>
        <w:br/>
        <w:t xml:space="preserve">  ‘So, how was the king of IsraEl glorified today as he danced naked in front of the daughters of his servants?</w:t>
        <w:br/>
        <w:br/>
        <w:t xml:space="preserve">  ‘For you exposed yourself while you were dancing!’</w:t>
        <w:br/>
        <w:br/>
        <w:t>21And David replied:</w:t>
        <w:br/>
        <w:br/>
        <w:t xml:space="preserve">  ‘When I’m in the presence of Jehovah, I’m going to dance!</w:t>
        <w:br/>
        <w:br/>
        <w:t xml:space="preserve">  ‘May Jehovah, who chose me over your father and his house, be praised for allowing me to take the lead over His people IsraEl.</w:t>
        <w:br/>
        <w:br/>
        <w:t xml:space="preserve">  ‘I’ll [always] strum and dance in His presence, 22and I’ll be uncovered again in front of the girls – before whom you said I dishonored myself – so that I can become even more useless in your eyes!’</w:t>
        <w:br/>
        <w:br/>
        <w:t>23Well, because she said this, Michal (the daughter of Saul) remained childless until the day that she died.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