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8</w:t>
      </w:r>
    </w:p>
    <w:p>
      <w:pPr>
        <w:pStyle w:val="Normal"/>
      </w:pPr>
      <w:r>
        <w:t>1So after that, David attacked the Philistines and routed them, and he took back everything that [IsraEl] had lost to them. 2David also attacked [and captured] MoAb, and he divided their army into two lines as they lay on the ground. Half were to be killed and the rest were to survive.</w:t>
        <w:br/>
        <w:br/>
        <w:t>Then the MoAbites became David’s servants and they were required to pay him a tribute.</w:t>
        <w:br/>
        <w:br/>
        <w:br/>
        <w:t>3Next, David attacked HadraAzar (son of RaAb) the king of Soba as he was marching towards the EuPhrates River... 4There David captured 1,000 chariots, 7,000 of his cavalry, and 20,000 of his foot soldiers!</w:t>
        <w:br/>
        <w:br/>
        <w:t>Then David had all the chariots destroyed, except for 100 that he kept for himself.</w:t>
        <w:br/>
        <w:br/>
        <w:t>5And when the Syrians came from Damascus to help HadraAzar (the king of Soba), David cut down 22,000 of their men! 6Then David sent a detachment to Syria, where they garrisoned near Damascus, and the Syrians had to pay a tribute to David also.</w:t>
        <w:br/>
        <w:br/>
        <w:t>So, Jehovah was with David wherever he went.</w:t>
        <w:br/>
        <w:br/>
        <w:br/>
        <w:t>7Well, David took the gold armlets that the sons of HadraAzar wore and brought them to JeruSalem. However, these were eventually taken by SusAkim [possibly Amenemope] the king of Egypt, when he attacked JeruSalem during the reign of RehoBoam, son of Solomon.</w:t>
        <w:br/>
        <w:br/>
        <w:t>8Then David attacked HadraAzar’s principal cities and he brought back huge amounts of brass, which was thereafter used by Solomon to create the Temple’s sacred Brass Sea, its columns, its bathing tubs, and all its utensils.</w:t>
        <w:br/>
        <w:br/>
        <w:br/>
        <w:t>9Well when the king of HaMath heard that David had conquered the armies of HadraAzar, 10he sent his son JedDouran to King David to sue for peace. He also congratulated David for beating HadraAzar (since HadraAzar was his enemy), and he brought along many items of silver, gold, and brass, 11which King David dedicated to Jehovah, as he’d done with all the silver and gold that he’d taken from the cities that he’d conquered, 12[which were] those of:</w:t>
        <w:br/>
        <w:br/>
        <w:t xml:space="preserve">  • Edom,</w:t>
        <w:br/>
        <w:t xml:space="preserve">  • MoAb,</w:t>
        <w:br/>
        <w:t xml:space="preserve">  • The sons of AmMon,</w:t>
        <w:br/>
        <w:t xml:space="preserve">  • The Philistines,</w:t>
        <w:br/>
        <w:t xml:space="preserve">  • The AmaLechites,</w:t>
        <w:br/>
        <w:t xml:space="preserve">  • From the spoils of HadraAzar son of RaAb, the king of Soba.</w:t>
        <w:br/>
        <w:br/>
        <w:t>13Well, after he did that, David became quite famous… And then on his return, he attacked the Idumeans in the Salt Valley, killing 18,000. 14Then he put detachments throughout all of Idumea, and the Idumeans became the king’s servants.</w:t>
        <w:br/>
        <w:br/>
        <w:t>Well, no matter where he went, Jehovah was with David, 15and he remained the ruler over all IsraEl; for he was fair and just with his people.</w:t>
        <w:br/>
        <w:br/>
        <w:t>16[At the time:]</w:t>
        <w:br/>
        <w:br/>
        <w:t xml:space="preserve">  • JoAb (son of ZeruJah) was in charge of his army.</w:t>
        <w:br/>
        <w:br/>
        <w:t xml:space="preserve">  • JoShaphat (son of AchiAd) was in charge of the records.</w:t>
        <w:br/>
        <w:br/>
        <w:t xml:space="preserve">  • 17ZaDok (son of AhiTub) and AhiMelech (son of AbiAthar) were the Priests.</w:t>
        <w:br/>
        <w:br/>
        <w:t xml:space="preserve">  • Sasa was the Scribe.</w:t>
        <w:br/>
        <w:br/>
        <w:t xml:space="preserve">  • 18BenaiJah (son of JoDai) was David’s personal advisor.</w:t>
        <w:br/>
        <w:br/>
        <w:t xml:space="preserve">  • The Cherethites, Phelethites, and David’s sons were the chiefs of his palace.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