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Thessalonians</w:t>
      </w:r>
    </w:p>
    <w:p>
      <w:pPr>
        <w:pStyle w:val="Heading2"/>
      </w:pPr>
      <w:r>
        <w:t>Chapter 1</w:t>
      </w:r>
    </w:p>
    <w:p>
      <w:pPr>
        <w:pStyle w:val="Normal"/>
      </w:pPr>
      <w:r>
        <w:t>1[From] Paul, Silvanus, and Timothy, to the called ones among the Thessalonians who are in God our Father, and in our Lord Jesus the Anointed:[From] Paul, Silvanus, and Timothy, to the called ones among the Thessalonians who are in God our Father, and in our Lord Jesus the Anointed:&lt;sup class="difference"&gt;[Syr]</w:t>
        <w:br/>
        <w:br/>
        <w:t>2May you have loving care and peace from God our Father, and from our Lord Jesus the Anointed!May you have loving care and peace from God our Father, and from our Lord Jesus the Anointed!&lt;sup class="difference"&gt;[Syr]</w:t>
        <w:br/>
        <w:br/>
        <w:br/>
        <w:t>3We’re always obligated to give thanks to God for you, our brothers, which is appropriate because of the super growth of your faith, and [because of] the love that you have for each other, which keeps on growing.</w:t>
        <w:br/>
        <w:br/>
        <w:t>4We also take special pride in you among all the called ones of God because of the endurance and faith that you’ve shown throughout all the persecutions and difficulties that you’ve been enduring.</w:t>
        <w:br/>
        <w:br/>
        <w:t>5It’s an example of the righteous judgment of God that you’re being counted worthy of the Kingdom of God, for which you’re suffering.</w:t>
        <w:br/>
        <w:br/>
        <w:t>6And, if it’s righteous before God, he will repay those who are persecuting you by crushing them. 7And you who are suffering [this persecution] he will make alive, with us, when the Lord Jesus is revealed in the sky with his powerful [angelic] messengers... 8 when he’ll execute punishment, with flaming fire, upon all those who don’t know God and upon those who aren’t obeying the good news about our Lord Jesus.</w:t>
        <w:br/>
        <w:br/>
        <w:t>9Yes, in justice, they’ll be repaid with age-long ruin away from the face of the Lord and the glory of his might 10when he arrives to be glorified among his Holy Ones and to be marveled at by all of you who are found to be believers in that day…</w:t>
        <w:br/>
        <w:br/>
        <w:t>Because you’ve put faith in the testimony we gave.</w:t>
        <w:br/>
        <w:br/>
        <w:t>11We’re always asking for this in our prayers for you:</w:t>
        <w:br/>
        <w:br/>
        <w:t>That our God may count you worthy of the calling, and that He might fulfill in you all [His] good intentions through powerful deeds of faith, 12so that the name of our Lord Jesus may be glorified in you (and you in him), through the loving care of our God, and of the Lord Jesus the Anointed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