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6</w:t>
      </w:r>
    </w:p>
    <w:p>
      <w:pPr>
        <w:pStyle w:val="Normal"/>
      </w:pPr>
      <w:r>
        <w:t>1Now, back in those days when the disciples were increasing, the Greek-speaking Jews started grumbling about the Hebrew-speaking Jews, because their widows were being overlooked in the daily distribution.</w:t>
        <w:br/>
        <w:br/>
        <w:t>2As a result, the 12 called all the disciples to them and said:</w:t>
        <w:br/>
        <w:br/>
        <w:t xml:space="preserve">  ‘The thought of our having to abandon the word of God to serve tables is displeasing to us.</w:t>
        <w:br/>
        <w:br/>
        <w:t xml:space="preserve">  3‘So brothers, find seven qualified males among you who are filled with wisdom and the Breath [of God], and we’ll appoint them to handle these needs, 4so we can continue in our prayers and in serving the word.’</w:t>
        <w:br/>
        <w:br/>
        <w:t>5Well, what they suggested sounded good to the whole group, so they selected Stephen (a man who was filled with faith and Holy Breath), as well as Philip, ProChorus, NiCanor, Timon, ParMenas, and NicoLaus (a proselyte from AntiOch). 6Then they took them before the Apostles, who prayed over them and laid their hands on them.</w:t>
        <w:br/>
        <w:br/>
        <w:t>7Thereafter, the word of God kept spreading and the number of disciples in JeruSalem kept on multiplying. For even a large number of Priests started obeying the faith!</w:t>
        <w:br/>
        <w:br/>
        <w:br/>
        <w:br/>
        <w:t>8Stephen was especially filled with joy and power, and he was performing great omens and signs among the people. 9But then certain men came from the so-called Synagogue of Freed Men (along with some Cyrenians, Alexandrians, Kilikians, and [people from the province of] Asia) and started arguing with him.</w:t>
        <w:br/>
        <w:br/>
        <w:t>10Well, because their arguments couldn’t stand up against the wisdom and Breath [of God] that he was speaking with, 11they persuaded some men to say that they’d heard him say blasphemous things against Moses and God, 12which riled up the people.</w:t>
        <w:br/>
        <w:br/>
        <w:t>So, some of the elders and scribes came and arrested him, then they dragged him up before the Jewish High Court, 13where they produced some false witnesses who said:</w:t>
        <w:br/>
        <w:br/>
        <w:t xml:space="preserve">  ‘This man is speaking against this Holy Place and against the Law! 14For we heard him say that Jesus the Nazarene will tear this place down and change the customs that were given to us by Moses!’</w:t>
        <w:br/>
        <w:br/>
        <w:t>15Then as everyone who was sitting in the Jewish High Court was looking at him, they saw his face become like that of a messenger [of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