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18</w:t>
      </w:r>
    </w:p>
    <w:p>
      <w:pPr>
        <w:pStyle w:val="Normal"/>
      </w:pPr>
      <w:r>
        <w:t xml:space="preserve">  1‘None of the Priests, including the whole tribe of Levi, will have any inheritance in IsraEl, because the burnt offerings of Jehovah are their inheritance and their food.</w:t>
        <w:br/>
        <w:br/>
        <w:t xml:space="preserve">  2‘They’ll have no inheritance among their brothers, because Jehovah is their portion, just as He told them.</w:t>
        <w:br/>
        <w:br/>
        <w:t xml:space="preserve">  3‘The Priests will get the things that the people offer as sacrifices, such as [a portion of] the calves and sheep (the shoulder, cheeks, and bellies), 4and the first-fruitage of your grain, your wine, your oil, and the fleece from your sheep... 5Because, Jehovah has chosen them from among all your tribes to stand before Jehovah your God to serve and praise His Name on behalf of His sons, the children of IsraEl.’</w:t>
        <w:br/>
        <w:br/>
        <w:br/>
        <w:t xml:space="preserve">  6‘Also, if a Levite is living in any of the cities of the children of IsraEl (for he can live wherever he chooses), 7he must serve the Name of His God Jehovah.</w:t>
        <w:br/>
        <w:br/>
        <w:t xml:space="preserve">  ‘And he and all His brothers (the Levites who stand before Jehovah your God) 8must still be given their portion… Even if they’ve inherited any proceeds from property that was left to them by their fathers, which they’ve chosen to sell.’</w:t>
        <w:br/>
        <w:br/>
        <w:br/>
        <w:t xml:space="preserve">  9‘And once you’ve entered the land that Jehovah your God is giving to you, you must not learn [any of] the disgusting things that those nations are doing, such as:</w:t>
        <w:br/>
        <w:br/>
        <w:t xml:space="preserve">    • 10Offering their sons or daughters in fire,</w:t>
        <w:br/>
        <w:t xml:space="preserve">    • Using occult powers to tell the future,</w:t>
        <w:br/>
        <w:t xml:space="preserve">    • Looking for omens,</w:t>
        <w:br/>
        <w:t xml:space="preserve">    • 11Serving as witches,</w:t>
        <w:br/>
        <w:t xml:space="preserve">    • Speaking incantations,</w:t>
        <w:br/>
        <w:t xml:space="preserve">    • Consulting spirits to tell the future,</w:t>
        <w:br/>
        <w:t xml:space="preserve">    • Looking for signs, and</w:t>
        <w:br/>
        <w:t xml:space="preserve">    • Asking [questions of] the dead.</w:t>
        <w:br/>
        <w:br/>
        <w:t xml:space="preserve">  12‘For, throughout the ages, those who’ve done such things have been disgusting to Jehovah your God!</w:t>
        <w:br/>
        <w:br/>
        <w:t xml:space="preserve">  ‘And if you do such disgusting things, Jehovah will destroy you from before His face… 13You must be perfect before Jehovah your God! 14So, although all those nations whose land you’ll inherit have paid attention to omens and [followed] occult practices, Jehovah your God doesn’t allow you to do that!’</w:t>
        <w:br/>
        <w:br/>
        <w:br/>
        <w:t xml:space="preserve">  15‘Then Jehovah your God will raise a Prophet like me from among your brothers, and you must listen to him.</w:t>
        <w:br/>
        <w:br/>
        <w:t xml:space="preserve">  16‘Remember that, after you’d received everything you desired from Jehovah your God in the dry place (Horeb), the whole gathering said:</w:t>
        <w:br/>
        <w:br/>
        <w:t xml:space="preserve">    ‘We don’t want to listen to the voice of your God Jehovah again or to see His great fire, so we won’t die!’</w:t>
        <w:br/>
        <w:br/>
        <w:t xml:space="preserve">  17And then the Lord said to me:</w:t>
        <w:br/>
        <w:br/>
        <w:t xml:space="preserve">    ‘What they’re saying is good; 18so, I’ll raise a Prophet like you from among their brothers, and I’ll put My words into his mouth and he will tell them whatever I command him to say… 19‘Then I’ll bring My vengeance upon anyone who doesn’t listen to what that Prophet says in My name.</w:t>
        <w:br/>
        <w:br/>
        <w:t xml:space="preserve">    20‘But, any prophet that uses My Name in an irreverent way by saying things that I didn’t tell him to say, or speaks in the name of other gods, must die!’</w:t>
        <w:br/>
        <w:br/>
        <w:t xml:space="preserve">  21‘Now, if you ever start wondering in your hearts which words weren’t said by Jehovah, 22[remember that] anything a prophet says in the Name of the Lord that doesn’t come true, is something that wasn’t said by Jehovah…</w:t>
        <w:br/>
        <w:br/>
        <w:t xml:space="preserve">  ‘So that prophet has spoken wickedly! Don’t have anything to do with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