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11</w:t>
      </w:r>
    </w:p>
    <w:p>
      <w:pPr>
        <w:pStyle w:val="Normal"/>
      </w:pPr>
      <w:r>
        <w:t xml:space="preserve">  1‘Scatter your seeds on the water,</w:t>
        <w:br/>
        <w:t xml:space="preserve">    And after some time, you’ll find them.</w:t>
        <w:br/>
        <w:t xml:space="preserve">    2Yes, share what you have with seven or eight [other people],</w:t>
        <w:br/>
        <w:t xml:space="preserve">    Since you don’t know what bad may come to the land.</w:t>
        <w:br/>
        <w:br/>
        <w:t xml:space="preserve">  3‘If clouds become filled, they’ll send rain to the ground.</w:t>
        <w:br/>
        <w:t xml:space="preserve">    And if a tree falls towards the north of the south,</w:t>
        <w:br/>
        <w:t xml:space="preserve">    Wherever it falls, it’ll stay.</w:t>
        <w:br/>
        <w:t xml:space="preserve">    4So, those who look to the wind may not plant,</w:t>
        <w:br/>
        <w:t xml:space="preserve">    And those who look to the clouds may not reap.</w:t>
        <w:br/>
        <w:t xml:space="preserve">    5For, attempting to know which way the wind blows,</w:t>
        <w:br/>
        <w:t xml:space="preserve">    Is like knowing the bones in the womb of a mother…</w:t>
        <w:br/>
        <w:t xml:space="preserve">    You don’t know the actions of God,</w:t>
        <w:br/>
        <w:t xml:space="preserve">    Or any of the things He will do.</w:t>
        <w:br/>
        <w:br/>
        <w:t xml:space="preserve">  6‘So, start your planting in the morning,</w:t>
        <w:br/>
        <w:t xml:space="preserve">    And don’t rest your hand ‘til the evening;</w:t>
        <w:br/>
        <w:t xml:space="preserve">    For, you never know what will grow over there,</w:t>
        <w:br/>
        <w:t xml:space="preserve">    Or what will grow best over here…</w:t>
        <w:br/>
        <w:t xml:space="preserve">    Or if the two will grow well together.</w:t>
        <w:br/>
        <w:br/>
        <w:t xml:space="preserve">  7‘Daylight is sweet and it’s good for the eyes</w:t>
        <w:br/>
        <w:t xml:space="preserve">    To be able to see by the sun.</w:t>
        <w:br/>
        <w:t xml:space="preserve">    8But, although a man’s years may bring him much joy,</w:t>
        <w:br/>
        <w:t xml:space="preserve">    He will also know many days that are dark…</w:t>
        <w:br/>
        <w:t xml:space="preserve">    And all that will come is just folly.</w:t>
        <w:br/>
        <w:br/>
        <w:t xml:space="preserve">  9‘Take joy, young man, in your youth;</w:t>
        <w:br/>
        <w:t xml:space="preserve">    And may your heart do good while you’re young.</w:t>
        <w:br/>
        <w:t xml:space="preserve">    May your heart walk in ways that are pure,</w:t>
        <w:br/>
        <w:t xml:space="preserve">    Not in the ways that you see with your eyes…</w:t>
        <w:br/>
        <w:t xml:space="preserve">    For, know that this leads to God’s judgment.</w:t>
        <w:br/>
        <w:br/>
        <w:t xml:space="preserve">  10‘So, remove all the rage from your heart,</w:t>
        <w:br/>
        <w:t xml:space="preserve">    And all the wicked ways from your flesh;</w:t>
        <w:br/>
        <w:t xml:space="preserve">    For, youth’s thoughtless ways are all folly!’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