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25</w:t>
      </w:r>
    </w:p>
    <w:p>
      <w:pPr>
        <w:pStyle w:val="Normal"/>
      </w:pPr>
      <w:r>
        <w:t>[Editor note: The Lord now gives detailed instructions for the construction of the objects for worship. The story continues at Exodus 31:1.]</w:t>
        <w:br/>
        <w:br/>
        <w:br/>
        <w:t>1It was there that the Lord told Moses:</w:t>
        <w:br/>
        <w:br/>
        <w:t xml:space="preserve">  2‘Speak to the children of IsraEl and [ask for] the first fruits of everything that their hearts are willing to give… Then you must [collect] it [and set it aside].</w:t>
        <w:br/>
        <w:br/>
        <w:t xml:space="preserve">  3‘These are the offerings that you are to ask for:</w:t>
        <w:br/>
        <w:br/>
        <w:t xml:space="preserve">    • Gold,</w:t>
        <w:br/>
        <w:t xml:space="preserve">    • Silver,</w:t>
        <w:br/>
        <w:t xml:space="preserve">    • Bronze,</w:t>
        <w:br/>
        <w:t xml:space="preserve">    • 4Blue [thread],</w:t>
        <w:br/>
        <w:t xml:space="preserve">    • Purple [yarn],</w:t>
        <w:br/>
        <w:t xml:space="preserve">    • Scarlet [cloth],</w:t>
        <w:br/>
        <w:t xml:space="preserve">    • Fine-spun linen,</w:t>
        <w:br/>
        <w:t xml:space="preserve">    • Goats’ hair,</w:t>
        <w:br/>
        <w:t xml:space="preserve">    • 5Ram’s skins that are dyed red ,</w:t>
        <w:br/>
        <w:t xml:space="preserve">    • Blue, and </w:t>
        <w:br/>
        <w:t xml:space="preserve">    • Durable wood.</w:t>
        <w:br/>
        <w:br/>
        <w:t xml:space="preserve">  6‘[You should also ask for] lamp oil, fragrances for anointing oil, ingredients for incense, 7and for rubies and other [precious] stones that will fit into a breastplate, as well as a full-length robe.</w:t>
        <w:br/>
        <w:br/>
        <w:t xml:space="preserve">  8‘You must now make a Sacred Place for Me, where I can appear among you. 9Everything you make for Me must follow the examples that I’ll show you on the Mountain... There’ll be an example for the Sacred Place and examples for all of its furnishings. And that’s how you are to make them.</w:t>
        <w:br/>
        <w:br/>
        <w:t xml:space="preserve">  10‘You must also build a Chest for the Proofs. [Build it] from durable wood.</w:t>
        <w:br/>
        <w:br/>
        <w:t xml:space="preserve">  ‘It must be:</w:t>
        <w:br/>
        <w:br/>
        <w:t xml:space="preserve">    • 50 inches (130cm) wide,</w:t>
        <w:br/>
        <w:t xml:space="preserve">    • 30 inches (75cm) deep, and</w:t>
        <w:br/>
        <w:t xml:space="preserve">    • 30 inches (7cm) tall.</w:t>
        <w:br/>
        <w:br/>
        <w:t xml:space="preserve">  11‘Cover it with pure gold both inside and out, and put spun gold wreaths around it. 12You must create 4 gold rings for it, and mount 2 rings on each side.</w:t>
        <w:br/>
        <w:br/>
        <w:t xml:space="preserve">  13‘Then make [two] poles of durable wood, cover them with gold, 14and put the poles into the rings on the sides of the Chest, to carry it 15(these poles should always be left in the rings on the Chest).</w:t>
        <w:br/>
        <w:br/>
        <w:t xml:space="preserve">  16‘Then you must put the Proofs that I’ll give to you inside of the Chest.</w:t>
        <w:br/>
        <w:br/>
        <w:br/>
        <w:t xml:space="preserve">  17‘You must also make the Lid. It is to be a cover of pure gold, 50 inches (125cm) long and 30 inches (75cm) wide. 18And you’ll carve two [statues of] cherubs from gold and mount them on the Lid.</w:t>
        <w:br/>
        <w:br/>
        <w:t xml:space="preserve">  19‘A cherub will be mounted on this side of the Lid, and a cherub [statue] will be mounted on its other side, so there’ll be a cherub [statue] on each side... 20The cherubs will face each other with their heads bowed towards the [center of the] Lid. And they must have wings that are outstretched over them that [extend forward] over the Lid.</w:t>
        <w:br/>
        <w:br/>
        <w:t xml:space="preserve">  21‘Then the Lid must be put on top of the Chest, which will contain the Proofs that I’ll give to you.</w:t>
        <w:br/>
        <w:br/>
        <w:t xml:space="preserve">  22‘This is where I’ll make My presence known to you. I’ll speak to you from above the Lid, between the two [statues of] cherubs on the Chest of Proofs... It’s there that I’ll talk to you and instruct you concerning everything that has to do with the children of IsraEl.</w:t>
        <w:br/>
        <w:br/>
        <w:br/>
        <w:t xml:space="preserve">  23‘You are also to make a table of pure gold that’s:</w:t>
        <w:br/>
        <w:br/>
        <w:t xml:space="preserve">    • 40 inches (100cm) long,</w:t>
        <w:br/>
        <w:t xml:space="preserve">    • 20 inches (50cm) wide, and</w:t>
        <w:br/>
        <w:t xml:space="preserve">    • 30 inches (75cm) tall.</w:t>
        <w:br/>
        <w:br/>
        <w:t xml:space="preserve">  24‘It must have gold wreaths going around it and a 6-inch (15cm) rim 25that has a spun wreath circling it.</w:t>
        <w:br/>
        <w:br/>
        <w:t xml:space="preserve">  26‘You must also make 4 gold rings and fasten them to the 4 feet (1.2m) under the rim. 27These rings will be supports for the poles that will be used to carry the table. 28The poles should be made of durable wood and covered with pure gold, for carrying the table.</w:t>
        <w:br/>
        <w:br/>
        <w:br/>
        <w:t xml:space="preserve">  29‘You should also make dishes, incense burners, bowls, and cups (for drink offerings) out of pure gold. 30These must always be set before Me on the table of Show Bread.</w:t>
        <w:br/>
        <w:br/>
        <w:br/>
        <w:t xml:space="preserve">  31‘You must also shape a lampstand from pure gold... The whole thing – it’s stem, branches, sockets, knobs, and lilies – must be a single piece.</w:t>
        <w:br/>
        <w:br/>
        <w:t xml:space="preserve">  32‘It is to have 6 branches that come from its sides… Three branches for lamps on one side and three branches for lamps on the other side... 33[Each branch] that comes from the lampstand should be topped with an almond-shaped socket [to hold the lamps], which is to be mounted above a knob and a lily.</w:t>
        <w:br/>
        <w:br/>
        <w:t xml:space="preserve">  34‘Each will have 4 sockets that are shaped like almonds, and the knobs and flowers on each branch should be the same. 35There’ll be a knob under two branches and a knob under 4 branches that come from it, so that 6 branches come from the lampstand, and each will have 4 bowls shaped like almonds.</w:t>
        <w:br/>
        <w:br/>
        <w:t xml:space="preserve">  36‘The knobs and the branches must be a single piece that’s carved from a block of pure gold.</w:t>
        <w:br/>
        <w:br/>
        <w:t xml:space="preserve">  37‘So, there must be 7 lamps that all shine from the same side.</w:t>
        <w:br/>
        <w:br/>
        <w:br/>
        <w:t xml:space="preserve">  38‘You must also make funnels and serving plates of pure gold... 39They should each be made with a measurement of pure gold, 40using the example that I’ll show you on the mountain.’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