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35</w:t>
      </w:r>
    </w:p>
    <w:p>
      <w:pPr>
        <w:pStyle w:val="Normal"/>
      </w:pPr>
      <w:r>
        <w:t>1After that, Moses assembled the entire gathering of the children of IsraEl and said:</w:t>
        <w:br/>
        <w:br/>
        <w:t xml:space="preserve">  ‘These are the commandments that Jehovah has told you to obey:</w:t>
        <w:br/>
        <w:br/>
        <w:t xml:space="preserve">  2‘You can work for 6 days, but the 7th day is for resting. It’s a holy Sabbath and a rest for Jehovah. So, anyone who does work on [that day] must die.</w:t>
        <w:br/>
        <w:br/>
        <w:t xml:space="preserve">  3‘You may not so much as light a fire in any of your homes on the Sabbath day; for I am Jehovah.’</w:t>
        <w:br/>
        <w:br/>
        <w:br/>
        <w:t>4Then Moses told the gathering of the children of IsraEl:</w:t>
        <w:br/>
        <w:br/>
        <w:t xml:space="preserve">  ‘This is what Jehovah has instructed you to do:</w:t>
        <w:br/>
        <w:br/>
        <w:t xml:space="preserve">  5‘Take up [a collection] as an offering to Jehovah, and everyone whose heart moves him to do so must bring these as first-fruits to Jehovah:</w:t>
        <w:br/>
        <w:br/>
        <w:t xml:space="preserve">    • Gold,</w:t>
        <w:br/>
        <w:t xml:space="preserve">    • Silver,</w:t>
        <w:br/>
        <w:t xml:space="preserve">    • Bronze,</w:t>
        <w:br/>
        <w:t xml:space="preserve">    • 6Blue [thread],</w:t>
        <w:br/>
        <w:t xml:space="preserve">    • Purple [yarn],</w:t>
        <w:br/>
        <w:t xml:space="preserve">    • Double-spun scarlet [cloth],</w:t>
        <w:br/>
        <w:t xml:space="preserve">    • Fine-spun linen,</w:t>
        <w:br/>
        <w:t xml:space="preserve">    • Goats’ hair,</w:t>
        <w:br/>
        <w:t xml:space="preserve">    • 7Ram’s skins that have been dyed red or blue,</w:t>
        <w:br/>
        <w:t xml:space="preserve">    • Durable wood, and</w:t>
        <w:br/>
        <w:t xml:space="preserve">    • 8Rubies and gemstones that can be engraved for the [Priest’s] shoulder-piece and full-length robes.</w:t>
        <w:br/>
        <w:br/>
        <w:t xml:space="preserve">  9‘Then, any man among you who is wise at heart may come and create the things that Jehovah has commanded, such as:</w:t>
        <w:br/>
        <w:br/>
        <w:t xml:space="preserve">    • 10The Tent,</w:t>
        <w:br/>
        <w:t xml:space="preserve">    • The cords,</w:t>
        <w:br/>
        <w:t xml:space="preserve">    • The coverings,</w:t>
        <w:br/>
        <w:t xml:space="preserve">    • The rings,</w:t>
        <w:br/>
        <w:t xml:space="preserve">    • The rafters,</w:t>
        <w:br/>
        <w:t xml:space="preserve">    • The posts,</w:t>
        <w:br/>
        <w:t xml:space="preserve">    • 11The Chest of Proofs and its staves,</w:t>
        <w:br/>
        <w:t xml:space="preserve">    • The Lid,</w:t>
        <w:br/>
        <w:t xml:space="preserve">    • The veil,</w:t>
        <w:br/>
        <w:t xml:space="preserve">    • 12The curtains for the courtyard and their posts,</w:t>
        <w:br/>
        <w:t xml:space="preserve">    • 13The [engraved gemstones],</w:t>
        <w:br/>
        <w:t xml:space="preserve">    • 14The incense,</w:t>
        <w:br/>
        <w:t xml:space="preserve">    • The anointing oil,</w:t>
        <w:br/>
        <w:t xml:space="preserve">    • 15The table and all its furnishings,</w:t>
        <w:br/>
        <w:t xml:space="preserve">    • 16The lampstand (for lighting) and all of its furnishings,</w:t>
        <w:br/>
        <w:t xml:space="preserve">    • 17The Altar and all of its furnishings, 18and</w:t>
        <w:br/>
        <w:t xml:space="preserve">    • The holy garments for the Priesthood of Aaron (the clothing that he must use in his services), 19as well as the Priestly garments for Aaron’s sons.’</w:t>
        <w:br/>
        <w:br/>
        <w:br/>
        <w:t>20And after the gathering of the children of IsraEl [had finished listening to] Moses, all that felt moved to do so brought whatever they thought would be appropriate as offerings... 21So, they donated (as offerings to Jehovah) everything that was needed for the Tent of Proofs and all of its services, as well as all the clothing for the Holy Place.</w:t>
        <w:br/>
        <w:br/>
        <w:t>22Then, any man who felt moved to do so brought items from their wives, such as gold...</w:t>
        <w:br/>
        <w:br/>
        <w:t xml:space="preserve">  • Clasps,</w:t>
        <w:br/>
        <w:t xml:space="preserve">  • Earrings,</w:t>
        <w:br/>
        <w:t xml:space="preserve">  • Finger rings,</w:t>
        <w:br/>
        <w:t xml:space="preserve">  • Necklaces,</w:t>
        <w:br/>
        <w:t xml:space="preserve">  • Bracelets, and </w:t>
        <w:br/>
        <w:t xml:space="preserve">  • All sorts of gold items.</w:t>
        <w:br/>
        <w:br/>
        <w:t>23Yes, many of them brought their gold jewelry to Jehovah, as well as their fine linen and ram’s skins that were dyed blue or red.</w:t>
        <w:br/>
        <w:br/>
        <w:t>24All those who brought offerings also brought items of silver and bronze to Jehovah, and everyone who had durable wood or the tools to work it, brought these things too.</w:t>
        <w:br/>
        <w:br/>
        <w:t>25Then the women who were skilled at spinning brought blue [thread], purple [yarn], scarlet [cloth], and fine linen. 26And thereafter, all the women who were moved to do so and were wise, spun the goats’ hair.</w:t>
        <w:br/>
        <w:br/>
        <w:t>27In addition, the [tribal] rulers brought emeralds and gemstones for the settings in the shoulder pieces and the Words [of Judgment].</w:t>
        <w:br/>
        <w:br/>
        <w:t>28They also brought the materials for the anointing oil and the things that would be used to make the incense.</w:t>
        <w:br/>
        <w:br/>
        <w:t>29So, every man and woman who was moved to do so came to do all the work that Jehovah had assigned to them through Moses [using the things that] the children of IsraEl had donated as offerings to the Lord.</w:t>
        <w:br/>
        <w:br/>
        <w:t>30And Moses told them:</w:t>
        <w:br/>
        <w:br/>
        <w:t xml:space="preserve">  ‘{Look!} God has specifically called BeSeleEl (of Urias and Or) from the tribe of Judah, 31and filled him with a godly spirit of wisdom, understanding, and knowledge, in order to be creative in all fields of expertise.</w:t>
        <w:br/>
        <w:br/>
        <w:t xml:space="preserve">  32‘For he’s skilled in all sorts of crafts, such as working gold, silver, and bronze, 33in setting gemstones, and in doing wood carving… He does everything [well].</w:t>
        <w:br/>
        <w:br/>
        <w:t xml:space="preserve">  34‘Both he and EliAb (of AchiSamach of the tribe of Dan) have been granted such understanding. 35They have been filled with wisdom, understanding, and the know-how to do all the work that must be done for the Tent, as well as how to weave and embroider using scarlet [cloth] and fine linen, and how to fashion all the unique embroidered items.’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