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2</w:t>
      </w:r>
    </w:p>
    <w:p>
      <w:pPr>
        <w:pStyle w:val="Normal"/>
      </w:pPr>
      <w:r>
        <w:t>1He said to me:</w:t>
        <w:br/>
        <w:br/>
        <w:t xml:space="preserve">  ‘Son of man; you must stand on your feet,</w:t>
        <w:br/>
        <w:t xml:space="preserve">    And thereafter, I will address you!’</w:t>
        <w:br/>
        <w:br/>
        <w:t>2And at that, His Spirit came over me… It picked me up and lifted me up on my feet!</w:t>
        <w:br/>
        <w:br/>
        <w:t>Then I heard Him speaking to me. 3He said:</w:t>
        <w:br/>
        <w:br/>
        <w:t xml:space="preserve">  ‘O son of man,</w:t>
        <w:br/>
        <w:br/>
        <w:t xml:space="preserve">  ‘To the sons of IsraEl, I’ll send you…</w:t>
        <w:br/>
        <w:t xml:space="preserve">    To those who’re rebelling against Me.</w:t>
        <w:br/>
        <w:t xml:space="preserve">    For against Me, they and their fathers</w:t>
        <w:br/>
        <w:t xml:space="preserve">    Have been in rebellion down to this day.</w:t>
        <w:br/>
        <w:br/>
        <w:t xml:space="preserve">  4‘They’re a harsh and hard-hearted people,</w:t>
        <w:br/>
        <w:t xml:space="preserve">    And these are the ones to whom you’ll be sent.</w:t>
        <w:br/>
        <w:t xml:space="preserve">    So, tell them that thus says Jehovah:</w:t>
        <w:br/>
        <w:br/>
        <w:t xml:space="preserve">  5You should listen in terror,</w:t>
        <w:br/>
        <w:t xml:space="preserve">    For you are a house in rebellion.</w:t>
        <w:br/>
        <w:t xml:space="preserve">    And [after you do this], they’ll know</w:t>
        <w:br/>
        <w:t xml:space="preserve">    That you’ve served as a Prophet among them.</w:t>
        <w:br/>
        <w:br/>
        <w:t xml:space="preserve">  6‘And you, O son of man, should not be afraid</w:t>
        <w:br/>
        <w:t xml:space="preserve">    Or be upset by their faces.</w:t>
        <w:br/>
        <w:t xml:space="preserve">    For they will get all heated up,</w:t>
        <w:br/>
        <w:t xml:space="preserve">    Then they will rise up against you,</w:t>
        <w:br/>
        <w:t xml:space="preserve">    And they will have you surrounded.</w:t>
        <w:br/>
        <w:br/>
        <w:t xml:space="preserve">  ‘So, among these scorpions, you’ll have to live…</w:t>
        <w:br/>
        <w:t xml:space="preserve">    But don’t fear the things that they’ll say to your face,</w:t>
        <w:br/>
        <w:t xml:space="preserve">    For they are a house in rebellion.</w:t>
        <w:br/>
        <w:br/>
        <w:t xml:space="preserve">  7‘You must then tell them My words,</w:t>
        <w:br/>
        <w:t xml:space="preserve">    So that they will hear them and fear…</w:t>
        <w:br/>
        <w:t xml:space="preserve">    For they are a house in rebellion.</w:t>
        <w:br/>
        <w:br/>
        <w:t xml:space="preserve">  8‘Now you, O son of man, must pay close attention</w:t>
        <w:br/>
        <w:t xml:space="preserve">    To the One who’ll be speaking to you…</w:t>
        <w:br/>
        <w:t xml:space="preserve">    Don’t rebel, like that house in rebellion!</w:t>
        <w:br/>
        <w:br/>
        <w:t xml:space="preserve">  ‘Now, open your mouth very wide</w:t>
        <w:br/>
        <w:t xml:space="preserve">    And eat this thing that I’m handing to you!’</w:t>
        <w:br/>
        <w:br/>
        <w:t>9So at that, I looked and I saw a hand that was reaching out towards me with a rolled up scroll. 10But then He unrolled it before me… And written on both the front and backsides was a lamentation and a dirge.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