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Habakkuk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1‘[Now I’ve told You] that during my watch,</w:t>
        <w:br/>
        <w:t xml:space="preserve">    I’ll be the one who stands guard…</w:t>
        <w:br/>
        <w:t xml:space="preserve">    I’ll climb on the rocks and observe,</w:t>
        <w:br/>
        <w:t xml:space="preserve">    Then listen to all that You’ll tell me,</w:t>
        <w:br/>
        <w:t xml:space="preserve">    So I’ll know what I must say in reply</w:t>
        <w:br/>
        <w:t xml:space="preserve">    When I’m receiving correction.’</w:t>
        <w:br/>
        <w:br/>
        <w:br/>
        <w:t>2Then the [messenger of the] Lord told me this… He clearly said:</w:t>
        <w:br/>
        <w:br/>
        <w:t xml:space="preserve">  ‘Now, you must write down this vision</w:t>
        <w:br/>
        <w:t xml:space="preserve">    To elevate those who’ll read it.</w:t>
        <w:br/>
        <w:t xml:space="preserve">    3It’s a vision of a time in the future…</w:t>
        <w:br/>
        <w:t xml:space="preserve">    It’s what will happen in the time of the end.</w:t>
        <w:br/>
        <w:br/>
        <w:t xml:space="preserve">  ‘Be patient if it seems to be late;</w:t>
        <w:br/>
        <w:t xml:space="preserve">    For it’ll surely arrive…</w:t>
        <w:br/>
        <w:t xml:space="preserve">    No way will its coming be tardy.</w:t>
        <w:br/>
        <w:br/>
        <w:t xml:space="preserve">  4‘To the depths of My core, I don’t find favor</w:t>
        <w:br/>
        <w:t xml:space="preserve">    In one who would hold back [these words].</w:t>
        <w:br/>
        <w:t xml:space="preserve">    Yet, by their faith, the righteous will live!</w:t>
        <w:br/>
        <w:br/>
        <w:t xml:space="preserve">  5‘But, those who are arrogant and filled with hate,</w:t>
        <w:br/>
        <w:t xml:space="preserve">    And any man who’s a braggart</w:t>
        <w:br/>
        <w:t xml:space="preserve">    Will receive no [blessings] at all.</w:t>
        <w:br/>
        <w:br/>
        <w:t xml:space="preserve">  ‘Now he’s widening his soul like the grave,</w:t>
        <w:br/>
        <w:t xml:space="preserve">    And like death, he never gets filled.</w:t>
        <w:br/>
        <w:t xml:space="preserve">    6So, if he should assemble all nations</w:t>
        <w:br/>
        <w:t xml:space="preserve">    And gather their peoples [under his rule];</w:t>
        <w:br/>
        <w:t xml:space="preserve">    Wouldn’t they say this against him…</w:t>
        <w:br/>
        <w:t xml:space="preserve">    Wouldn’t they speak this riddle and say:</w:t>
        <w:br/>
        <w:br/>
        <w:t xml:space="preserve">    ‘Woe to the one who takes what’s not his…</w:t>
        <w:br/>
        <w:t xml:space="preserve">      How long [can he stand] all the pressure?</w:t>
        <w:br/>
        <w:t xml:space="preserve">      7For suddenly, there’ll come those who’ll bite him…</w:t>
        <w:br/>
        <w:t xml:space="preserve">      Yes, those plotting against him will awaken</w:t>
        <w:br/>
        <w:t xml:space="preserve">      And then they’ll saw him in two!</w:t>
        <w:br/>
        <w:br/>
        <w:t xml:space="preserve">    8‘For, many nations, he’s ravaged.</w:t>
        <w:br/>
        <w:t xml:space="preserve">      But those who remain, will soon ravage him</w:t>
        <w:br/>
        <w:t xml:space="preserve">      Because of all the blood that he’s shed,</w:t>
        <w:br/>
        <w:t xml:space="preserve">      And the things that he did to their cities and lands…</w:t>
        <w:br/>
        <w:t xml:space="preserve">      What he did to all those who lived there.’</w:t>
        <w:br/>
        <w:br/>
        <w:t xml:space="preserve">  9‘O you who’ve desired all their wealth;</w:t>
        <w:br/>
        <w:t xml:space="preserve">    These same things will come upon you and your house…</w:t>
        <w:br/>
        <w:t xml:space="preserve">    Yes, on you who’ve arranged your ‘nest’ in the heights,</w:t>
        <w:br/>
        <w:t xml:space="preserve">    And whose hands have brought evil [to others].</w:t>
        <w:br/>
        <w:br/>
        <w:t xml:space="preserve">  10‘For, you’ve shamed your own house!</w:t>
        <w:br/>
        <w:t xml:space="preserve">    Since, throughout your life, you’ve sinned,</w:t>
        <w:br/>
        <w:t xml:space="preserve">    And you’ve ended [the lives] of [many great] men.</w:t>
        <w:br/>
        <w:br/>
        <w:t xml:space="preserve">  11‘Therefore, from your stone walls, I’ll yell,</w:t>
        <w:br/>
        <w:t xml:space="preserve">    And the beetles in the woods will repeat it:</w:t>
        <w:br/>
        <w:br/>
        <w:t xml:space="preserve">    12‘Woe to those who build their cities on blood,</w:t>
        <w:br/>
        <w:t xml:space="preserve">      And [grow] their countries by doing what’s wrong!’</w:t>
        <w:br/>
        <w:br/>
        <w:t xml:space="preserve">  13‘Yet, it’s by Jehovah the Almighty</w:t>
        <w:br/>
        <w:t xml:space="preserve">    That so many have been tested by fire,</w:t>
        <w:br/>
        <w:t xml:space="preserve">    And the nations have proven faint-hearted!</w:t>
        <w:br/>
        <w:br/>
        <w:t xml:space="preserve">  14‘So, like the waters that cover the seas,</w:t>
        <w:br/>
        <w:t xml:space="preserve">    The earth will soon become filled</w:t>
        <w:br/>
        <w:t xml:space="preserve">    With the knowledge about all His glory.</w:t>
        <w:br/>
        <w:br/>
        <w:t xml:space="preserve">  15‘But, you’ve forced your neighbors to drink</w:t>
        <w:br/>
        <w:t xml:space="preserve">    Something intoxicating and cloudy</w:t>
        <w:br/>
        <w:t xml:space="preserve">    In order to gaze on their private parts.</w:t>
        <w:br/>
        <w:br/>
        <w:t xml:space="preserve">  16‘So drink deeply to the glory of your dishonor</w:t>
        <w:br/>
        <w:t xml:space="preserve">    And get extremely excited!</w:t>
        <w:br/>
        <w:t xml:space="preserve">    For thereafter, you’ll be completely surrounded</w:t>
        <w:br/>
        <w:t xml:space="preserve">    Within the cup in Jehovah’s right hand,</w:t>
        <w:br/>
        <w:t xml:space="preserve">    Where your glory will meet with dishonor.</w:t>
        <w:br/>
        <w:br/>
        <w:t xml:space="preserve">  17‘By ‘By &lt;span class="placename"&gt;Lebanon‘By &lt;span class="placename"&gt;Lebanon&lt;/span&gt;’s irreverence, you’ll also be covered,</w:t>
        <w:br/>
        <w:t xml:space="preserve">    And the misery of wild beasts will terrify you,</w:t>
        <w:br/>
        <w:t xml:space="preserve">    Because of the blood of men that you’ve shed,</w:t>
        <w:br/>
        <w:t xml:space="preserve">    And the badness within [your] cities and lands,</w:t>
        <w:br/>
        <w:t xml:space="preserve">    Along with the [evil] of your people.</w:t>
        <w:br/>
        <w:br/>
        <w:t xml:space="preserve">  18‘So, what good are the idols that they’ve carved,</w:t>
        <w:br/>
        <w:t xml:space="preserve">    Or the molded castings they’ve shaped…</w:t>
        <w:br/>
        <w:t xml:space="preserve">    The false things that they can see with their eyes?</w:t>
        <w:br/>
        <w:t xml:space="preserve">    For your people rely on things that they’ve shaped…</w:t>
        <w:br/>
        <w:t xml:space="preserve">    On idols that they’ve made, which can’t speak!</w:t>
        <w:br/>
        <w:br/>
        <w:t xml:space="preserve">  19‘So, woe to those who say to the wood [idols]:</w:t>
        <w:br/>
        <w:br/>
        <w:t xml:space="preserve">    ‘[It’s time for you to] awaken and rise!’</w:t>
        <w:br/>
        <w:br/>
        <w:t xml:space="preserve">  ‘And who say to things made of stone:</w:t>
        <w:br/>
        <w:br/>
        <w:t xml:space="preserve">    ‘Become great!’</w:t>
        <w:br/>
        <w:br/>
        <w:t xml:space="preserve">  ‘For, they’re only things you can look at…</w:t>
        <w:br/>
        <w:t xml:space="preserve">    Things that you’ve hammered from silver and gold,</w:t>
        <w:br/>
        <w:t xml:space="preserve">    Which are still unable to breathe.</w:t>
        <w:br/>
        <w:br/>
        <w:t xml:space="preserve">  20‘But, in His ‘But, in His &lt;span class="placename"&gt;Temple‘But, in His &lt;span class="placename"&gt;Temple&lt;/span&gt;, Jehovah is [alive]!</w:t>
        <w:br/>
        <w:t xml:space="preserve">    So in every land, they should bow before Him!’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