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Hebrews</w:t>
      </w:r>
    </w:p>
    <w:p>
      <w:pPr>
        <w:pStyle w:val="Heading2"/>
      </w:pPr>
      <w:r>
        <w:t>Chapter 4</w:t>
      </w:r>
    </w:p>
    <w:p>
      <w:pPr>
        <w:pStyle w:val="Normal"/>
      </w:pPr>
      <w:r>
        <w:t>1Therefore, we should all be afraid that some of us might actually be left behind [like they were in the desert] when it comes to the promise of entering His Rest.</w:t>
        <w:br/>
        <w:br/>
        <w:t>2For we’ve been preached to, just as they were – but what they heard didn’t benefit them, because those who heard it didn’t combine it with faith.For we’ve been preached to, just as they were – but what they heard didn’t benefit them, because those who heard it didn’t combine it with faith.&lt;sup class="difference"&gt;[Syr] 3But we, who actually have believed [what we heard], yes – we do enter into [God’s] Rest.</w:t>
        <w:br/>
        <w:br/>
        <w:br/>
        <w:t>Yet... As He said, ‘So in My rage, I swore: They will not enter My rest’... [So what does that mean?]</w:t>
        <w:br/>
        <w:br/>
        <w:t>Well, note [how during] God’s works [back] at the founding of the world,Well, note [how during] God’s works [back] at the founding of the world,&lt;sup class="difference"&gt;[Syr] 4he said this about the seventh day:</w:t>
        <w:br/>
        <w:br/>
        <w:t xml:space="preserve">  ‘God rested from all His of works on the seventh day.’ [Genesis 2:2]</w:t>
        <w:br/>
        <w:br/>
        <w:t>5Hence, once again, [when] He said, ‘They will not enter My rest,’ 6[it means that] they all had the opportunity to enter it – but those who were first preached to didn’t enter it, because they weren’t reconciled [to God].</w:t>
        <w:br/>
        <w:br/>
        <w:t>7Furthermore, notice how He appointed another day, much later, mentioned in the same [psalm of] David quoted above.</w:t>
        <w:br/>
        <w:br/>
        <w:t>For He went on to say:</w:t>
        <w:br/>
        <w:br/>
        <w:t xml:space="preserve">  ‘If you should hear His voice today, don’t harden your hearts.’ [Psalm 95:8]</w:t>
        <w:br/>
        <w:br/>
        <w:t>8So if they’d already been led to this place of [God’s] Rest by JoShua, then [God] wouldn’t have spoken of another day in the future. 9So it’s well-established that God’s people will [enter God’s] Rest 10(for whoever has entered into His Rest will rest from their own works, just as God is [resting] from His own).</w:t>
        <w:br/>
        <w:br/>
        <w:t>11Therefore, we should be doing everything we can to enter that Rest, and not to fall into being like those who weren’t reconciled [to God]!</w:t>
        <w:br/>
        <w:br/>
        <w:br/>
        <w:t>12Understand that God’s word is living – it’s at work, and it’s sharper than any double-edged sword! It cuts so fine that it can separate the breath from the breather, as well as his joints from his marrow!</w:t>
        <w:br/>
        <w:br/>
        <w:t>It can even judge our thoughts and the desires of [our] hearts! 13For nothing in creation is invisible to His eyes… Everything is naked and open before the One we [all] have to answer to.</w:t>
        <w:br/>
        <w:br/>
        <w:t>14So in view of the fact that we have such a great High Priest who went up [into] the sky – Jesus the Anointed One,So in view of the fact that we have such a great High Priest who went up [into] the sky – Jesus the Anointed One,&lt;sup class="difference"&gt;[Syr] the Son of The God – let’s keep talking about him!</w:t>
        <w:br/>
        <w:br/>
        <w:t>15For we don’t have a High Priest who can’t sympathize with our weakness; rather, we have one who’s been tested in every way just like us – except he didn’t sin!</w:t>
        <w:br/>
        <w:br/>
        <w:t>16Therefore, let’s approach his throne of loving kindness confidently, so that we can receive his mercy, and find loving care and help when we need it.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