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23</w:t>
      </w:r>
    </w:p>
    <w:p>
      <w:pPr>
        <w:pStyle w:val="Normal"/>
      </w:pPr>
      <w:r>
        <w:t>1The matter of Tyre.</w:t>
        <w:br/>
        <w:br/>
        <w:t>Now shriek, you on boats out of Carthage;</w:t>
        <w:br/>
        <w:t xml:space="preserve">  For, [Tyre] has been wiped away,</w:t>
        <w:br/>
        <w:t xml:space="preserve">  And they won’t be [sailing] from Cyprus again,</w:t>
        <w:br/>
        <w:t xml:space="preserve">  Since [the people of Tyre] are all captives!</w:t>
        <w:br/>
        <w:br/>
        <w:t>2To whom can I liken their [people]…</w:t>
        <w:br/>
        <w:t xml:space="preserve">  To Phoenician traders who pass through the seas,</w:t>
        <w:br/>
        <w:t xml:space="preserve">  3Or to the offspring of those traders</w:t>
        <w:br/>
        <w:t xml:space="preserve">  Who transport the harvests of the nations.</w:t>
        <w:br/>
        <w:br/>
        <w:t>4‘And you, O Sidon, be ashamed,’ said the sea!</w:t>
        <w:br/>
        <w:t xml:space="preserve">  Then the power of the sea told them this:</w:t>
        <w:br/>
        <w:br/>
        <w:t xml:space="preserve">  ‘I have no pains and I’ve not given birth,</w:t>
        <w:br/>
        <w:t xml:space="preserve">    Nor have I fed young or raised virgins.</w:t>
        <w:br/>
        <w:t xml:space="preserve">    5But when Egypt hears what’s happened to Tyre,</w:t>
        <w:br/>
        <w:t xml:space="preserve">    They’ll be overtaken by grief.’</w:t>
        <w:br/>
        <w:br/>
        <w:t>6So, travel to Carthage and shriek,</w:t>
        <w:br/>
        <w:t xml:space="preserve">  All you who live on the islands!</w:t>
        <w:br/>
        <w:t xml:space="preserve">  7For, she was the source of your insolent ways</w:t>
        <w:br/>
        <w:t xml:space="preserve">  Back before she had fallen.</w:t>
        <w:br/>
        <w:br/>
        <w:t>8Who was it who planned these things against Tyre?</w:t>
        <w:br/>
        <w:t xml:space="preserve">  For, isn’t she the strongest and best…</w:t>
        <w:br/>
        <w:t xml:space="preserve">  Aren’t her merchants the glorious rulers of nations?</w:t>
        <w:br/>
        <w:br/>
        <w:t>9It was Jehovah of Armies who laid out the plans</w:t>
        <w:br/>
        <w:t xml:space="preserve">  To end the insolence of these glorious ones…</w:t>
        <w:br/>
        <w:t xml:space="preserve">  To dishonor the glories of the whole earth!</w:t>
        <w:br/>
        <w:br/>
        <w:t>10So now, you’ll be forced to be farmers,</w:t>
        <w:br/>
        <w:t xml:space="preserve">  Since boats won’t be sailing from Carthage again,</w:t>
        <w:br/>
        <w:t xml:space="preserve">  11And your hands won’t control the seas anymore,</w:t>
        <w:br/>
        <w:t xml:space="preserve">  O you provokers of kings.</w:t>
        <w:br/>
        <w:br/>
        <w:t>Yes, it was Jehovah of Armies</w:t>
        <w:br/>
        <w:t xml:space="preserve">  Who ordered the destruction of CanaAn’s strength,</w:t>
        <w:br/>
        <w:t xml:space="preserve">  12So that you would not keep on insulting</w:t>
        <w:br/>
        <w:t xml:space="preserve">  And wronging the daughter of Zion.</w:t>
        <w:br/>
        <w:br/>
        <w:t>Then, if you should travel to Cyprus,</w:t>
        <w:br/>
        <w:t xml:space="preserve">  You will not find any rest there.</w:t>
        <w:br/>
        <w:t xml:space="preserve">  13And if you should go to Chaldea,</w:t>
        <w:br/>
        <w:t xml:space="preserve">  You won’t find rest, for her walls will soon fall…</w:t>
        <w:br/>
        <w:t xml:space="preserve">  The Assyrians will come and destroy it.</w:t>
        <w:br/>
        <w:br/>
        <w:t>14So Shriek, you on boats who are coming from Carthage,</w:t>
        <w:br/>
        <w:t xml:space="preserve">  Because your fort will soon be destroyed!</w:t>
        <w:br/>
        <w:br/>
        <w:t>15This is how it will be in that day:</w:t>
        <w:br/>
        <w:t xml:space="preserve">  Tyre will remain in that state</w:t>
        <w:br/>
        <w:t xml:space="preserve">  For the next 70 years…</w:t>
        <w:br/>
        <w:t xml:space="preserve">  The length of the lives of both men and kings.</w:t>
        <w:br/>
        <w:t xml:space="preserve">  Then, after the 70 years have elapsed,</w:t>
        <w:br/>
        <w:t xml:space="preserve">  Tyre will become like the song of a whore.</w:t>
        <w:br/>
        <w:br/>
        <w:t>16So, pick up your harp and wander away,</w:t>
        <w:br/>
        <w:t xml:space="preserve">  O whore who will soon be forgotten!</w:t>
        <w:br/>
        <w:t xml:space="preserve">  Play your harp and sing very well,</w:t>
        <w:br/>
        <w:t xml:space="preserve">  So there’ll be someone who doesn’t forget you!</w:t>
        <w:br/>
        <w:br/>
        <w:t>17Then, after those 70 years have elapsed,</w:t>
        <w:br/>
        <w:t xml:space="preserve">  God will come and revisit Tyre…</w:t>
        <w:br/>
        <w:t xml:space="preserve">  He’ll restore her as she’d once been…</w:t>
        <w:br/>
        <w:t xml:space="preserve">  She’ll be a market for all kingdoms again</w:t>
        <w:br/>
        <w:t xml:space="preserve">  Throughout man’s home on the face of the earth.</w:t>
        <w:br/>
        <w:br/>
        <w:t>18Then her trading will pay a holy wage to the Lord;</w:t>
        <w:br/>
        <w:t xml:space="preserve">  For their [profits] will not be carried to them…</w:t>
        <w:br/>
        <w:t xml:space="preserve">  [They’ll be sent] to those who dwell before [God]…</w:t>
        <w:br/>
        <w:t xml:space="preserve">  All [the wealth of] her trading [will then go to them],</w:t>
        <w:br/>
        <w:t xml:space="preserve">  Which they’ll use to eat and drink ‘til they’re full,</w:t>
        <w:br/>
        <w:t xml:space="preserve">  As a compact memorial before God.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