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38</w:t>
      </w:r>
    </w:p>
    <w:p>
      <w:pPr>
        <w:pStyle w:val="Normal"/>
      </w:pPr>
      <w:r>
        <w:t>1Well, it was shortly after this that HezekiAh became ill to the point of death. And the Prophet IsaiAh (son of Amoz) went to him and told him:</w:t>
        <w:br/>
        <w:br/>
        <w:t xml:space="preserve">  ‘This is what Jehovah has said:</w:t>
        <w:br/>
        <w:br/>
        <w:t xml:space="preserve">    Give orders regarding your house,</w:t>
        <w:br/>
        <w:t xml:space="preserve">      Because you won’t live… You will die.’</w:t>
        <w:br/>
        <w:br/>
        <w:t>2Then HezekiAh turned his face to the wall and started praying to Jehovah, saying:</w:t>
        <w:br/>
        <w:br/>
        <w:t xml:space="preserve">  3‘O Jehovah,</w:t>
        <w:br/>
        <w:br/>
        <w:t xml:space="preserve">  ‘Remember that I’ve walked before You in truth and with a true heart, and remember all the things that I’ve done to please You.’</w:t>
        <w:br/>
        <w:br/>
        <w:t>And at that, HezekiAh broke down and cried.</w:t>
        <w:br/>
        <w:br/>
        <w:br/>
        <w:t>4Well, the Word of Jehovah then came to IsaiAh and said:</w:t>
        <w:br/>
        <w:br/>
        <w:t xml:space="preserve">  5‘Go tell HezekiAh that Jehovah said this:</w:t>
        <w:br/>
        <w:br/>
        <w:t xml:space="preserve">    ‘The God of your ancestor David</w:t>
        <w:br/>
        <w:t xml:space="preserve">      Has heard your prayer and seen your tears.</w:t>
        <w:br/>
        <w:t xml:space="preserve">      So, {Look!} 15 more years, I will add to your [life]…</w:t>
        <w:br/>
        <w:t xml:space="preserve">      6And I will also save you and this city</w:t>
        <w:br/>
        <w:t xml:space="preserve">      From the hands of Assyria’s king.</w:t>
        <w:br/>
        <w:t xml:space="preserve">      For, around this city, I am putting a shield.’</w:t>
        <w:br/>
        <w:br/>
        <w:t xml:space="preserve">  7‘And Jehovah says that this is your sign that He’s going to do all these things...</w:t>
        <w:br/>
        <w:br/>
        <w:t xml:space="preserve">  ‘He said:</w:t>
        <w:br/>
        <w:br/>
        <w:t xml:space="preserve">    8‘{Look!} I will cause the shadow of the sun</w:t>
        <w:br/>
        <w:t xml:space="preserve">      That moves down 10 stairs in the house of your fathers,</w:t>
        <w:br/>
        <w:t xml:space="preserve">      To go up the 10 stairs it went down.’</w:t>
        <w:br/>
        <w:br/>
        <w:br/>
        <w:t>9Well, this is the prayer that HezekiAh the king of Judah prayed after [learning that he would] recover from his illness:</w:t>
        <w:br/>
        <w:br/>
        <w:t xml:space="preserve">  10‘I prayed to the heavens concerning my days,</w:t>
        <w:br/>
        <w:t xml:space="preserve">    For I’d approached the gate to the place of the dead,</w:t>
        <w:br/>
        <w:t xml:space="preserve">    And I had been robbed of the rest of my years.</w:t>
        <w:br/>
        <w:br/>
        <w:t xml:space="preserve">  11‘So I said that I’ll not look to Jehovah again</w:t>
        <w:br/>
        <w:t xml:space="preserve">    Within the land of the living.</w:t>
        <w:br/>
        <w:t xml:space="preserve">    And no way will I [be seen] anymore</w:t>
        <w:br/>
        <w:t xml:space="preserve">    By any of those who are living.</w:t>
        <w:br/>
        <w:br/>
        <w:t xml:space="preserve">  12‘My family, I had forsaken,</w:t>
        <w:br/>
        <w:t xml:space="preserve">    And I’d [written off] the rest of my life.</w:t>
        <w:br/>
        <w:t xml:space="preserve">    For my life was ending and leaving like those</w:t>
        <w:br/>
        <w:t xml:space="preserve">    Who [that spend just a night] in a tent,</w:t>
        <w:br/>
        <w:t xml:space="preserve">    And my breath had become like the end of the weave,</w:t>
        <w:br/>
        <w:t xml:space="preserve">    To be cut off like wool from a loom.</w:t>
        <w:br/>
        <w:br/>
        <w:t xml:space="preserve">  13‘In that day, I was spared through the morning;</w:t>
        <w:br/>
        <w:t xml:space="preserve">    Then, like a lion, He broke all my bones…</w:t>
        <w:br/>
        <w:t xml:space="preserve">    From morning ‘til night I was conquered.</w:t>
        <w:br/>
        <w:t xml:space="preserve">     14So, should I call out like a swallow,</w:t>
        <w:br/>
        <w:t xml:space="preserve">    Or like a dove, just take time to think?</w:t>
        <w:br/>
        <w:br/>
        <w:t xml:space="preserve">  ‘When my eyes could no longer see into the heights,</w:t>
        <w:br/>
        <w:t xml:space="preserve">    Jehovah became my salvation…</w:t>
        <w:br/>
        <w:t xml:space="preserve">     15He acted and removed the grief from my soul.</w:t>
        <w:br/>
        <w:br/>
        <w:t xml:space="preserve">  16‘Yes, to Jehovah, I [prayed] about this,</w:t>
        <w:br/>
        <w:t xml:space="preserve">    And then He awakened my spirit…</w:t>
        <w:br/>
        <w:t xml:space="preserve">    I’m alive, because He sent comfort to me.</w:t>
        <w:br/>
        <w:br/>
        <w:t xml:space="preserve">  17‘{Look!} The thought of resting in peace</w:t>
        <w:br/>
        <w:t xml:space="preserve">    Was something truly bitter for me…</w:t>
        <w:br/>
        <w:t xml:space="preserve">    But You gave back my life, so I’d live,</w:t>
        <w:br/>
        <w:t xml:space="preserve">    And You pushed all my sins to the rear.</w:t>
        <w:br/>
        <w:t xml:space="preserve">     18So, those in the grave should all praise You,</w:t>
        <w:br/>
        <w:t xml:space="preserve">    And those who are dying should bless You.</w:t>
        <w:br/>
        <w:br/>
        <w:t xml:space="preserve">  ‘But, it’s too late for those in the grave,</w:t>
        <w:br/>
        <w:t xml:space="preserve">     19Since only the living can praise You.</w:t>
        <w:br/>
        <w:t xml:space="preserve">    So, from this day, I’ll raise many children</w:t>
        <w:br/>
        <w:t xml:space="preserve">    Who will shout in praise of Your justice.</w:t>
        <w:br/>
        <w:br/>
        <w:t xml:space="preserve">  20‘O [Jehovah] my Savior,</w:t>
        <w:br/>
        <w:br/>
        <w:t xml:space="preserve">  ‘For the rest of my life, I will praise You…</w:t>
        <w:br/>
        <w:t xml:space="preserve">    I’ll not cease to strum on my harp about You</w:t>
        <w:br/>
        <w:t xml:space="preserve">    In the Temple of my God.’</w:t>
        <w:br/>
        <w:br/>
        <w:t>21Then IsaiAh said to HezekiAh:</w:t>
        <w:br/>
        <w:br/>
        <w:t xml:space="preserve">  ‘Now, take a cluster of dried figs and grind them up to make a plaster [for your chest], and thereafter, your health will return.’</w:t>
        <w:br/>
        <w:br/>
        <w:t>22And that’s when HezekiAh asked:</w:t>
        <w:br/>
        <w:br/>
        <w:t xml:space="preserve">  ‘What’s the sign that I’ll be able to go up to the Temple of my God once again?’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