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4</w:t>
      </w:r>
    </w:p>
    <w:p>
      <w:pPr>
        <w:pStyle w:val="Normal"/>
      </w:pPr>
      <w:r>
        <w:t>1In that day,</w:t>
        <w:br/>
        <w:t xml:space="preserve">  Seven women will reach for one man,</w:t>
        <w:br/>
        <w:t xml:space="preserve">  And this is what they will say:</w:t>
        <w:br/>
        <w:br/>
        <w:t xml:space="preserve">  ‘We’ll [make] our own bread and wear our own clothes;</w:t>
        <w:br/>
        <w:t xml:space="preserve">    But, let us be called by your name</w:t>
        <w:br/>
        <w:t xml:space="preserve">    In order to remove all our scorn!’</w:t>
        <w:br/>
        <w:br/>
        <w:t>2In that day,</w:t>
        <w:br/>
        <w:t xml:space="preserve">  The glory of the council of God</w:t>
        <w:br/>
        <w:t xml:space="preserve">  Will shine upon the whole earth</w:t>
        <w:br/>
        <w:t xml:space="preserve">  In order to raise and bring glory</w:t>
        <w:br/>
        <w:t xml:space="preserve">  To those few in IsraEl who still remain.</w:t>
        <w:br/>
        <w:br/>
        <w:t>3And the few in JeruSalem and Zion</w:t>
        <w:br/>
        <w:t xml:space="preserve">  Will then be called Holy Ones…</w:t>
        <w:br/>
        <w:t xml:space="preserve">  This will happen to those in JeruSalem</w:t>
        <w:br/>
        <w:t xml:space="preserve">  [Whose names] have been written for life.</w:t>
        <w:br/>
        <w:br/>
        <w:t>4Then Jehovah will wash away all the filth</w:t>
        <w:br/>
        <w:t xml:space="preserve">  Of the sons and daughters of Zion.</w:t>
        <w:br/>
        <w:t xml:space="preserve">  He’ll remove all the blood from JeruSalem’s midst</w:t>
        <w:br/>
        <w:t xml:space="preserve">  With the spirit of judgment and fire.</w:t>
        <w:br/>
        <w:br/>
        <w:t>5When He comes, every place on Mount Zion</w:t>
        <w:br/>
        <w:t xml:space="preserve">  Will stand in the shade of a cloud every day,</w:t>
        <w:br/>
        <w:t xml:space="preserve">  And the light of a fire each night…</w:t>
        <w:br/>
        <w:t xml:space="preserve">  So, His glory will then be their shelter.</w:t>
        <w:br/>
        <w:t xml:space="preserve">  6It’ll be a shade of protection from heat,</w:t>
        <w:br/>
        <w:t xml:space="preserve">  And a shelter from rain and bad weather.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