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56</w:t>
      </w:r>
    </w:p>
    <w:p>
      <w:pPr>
        <w:pStyle w:val="Normal"/>
      </w:pPr>
      <w:r>
        <w:t xml:space="preserve">  1‘Jehovah says:</w:t>
        <w:br/>
        <w:br/>
        <w:t xml:space="preserve">    ‘Guard right decisions and justice,</w:t>
        <w:br/>
        <w:t xml:space="preserve">      For salvation from Me has approached…</w:t>
        <w:br/>
        <w:t xml:space="preserve">      Yes, you will soon witness My mercy.’</w:t>
        <w:br/>
        <w:br/>
        <w:t xml:space="preserve">  2‘Blest is the man who is doing these things,</w:t>
        <w:br/>
        <w:t xml:space="preserve">    As well as the one who is holding them [dear]…</w:t>
        <w:br/>
        <w:t xml:space="preserve">    The one who is guarding the Sabbaths</w:t>
        <w:br/>
        <w:t xml:space="preserve">    And is careful not to profane them,</w:t>
        <w:br/>
        <w:t xml:space="preserve">    As well as the one who keeps watch on his hands,</w:t>
        <w:br/>
        <w:t xml:space="preserve">    So he never does what’s unrighteous.</w:t>
        <w:br/>
        <w:br/>
        <w:t xml:space="preserve">  3‘Don’t let the foreigners say</w:t>
        <w:br/>
        <w:t xml:space="preserve">    (Those who’ve come to be joined to the Lord),</w:t>
        <w:br/>
        <w:t xml:space="preserve">    ‘Jehovah has set me apart from His people.’</w:t>
        <w:br/>
        <w:t xml:space="preserve">    And may the eunuch not say,</w:t>
        <w:br/>
        <w:t xml:space="preserve">    ‘I am just a dry tree!‘</w:t>
        <w:br/>
        <w:br/>
        <w:t xml:space="preserve">  4‘For, thus says Jehovah to eunuchs</w:t>
        <w:br/>
        <w:t xml:space="preserve">    And to those who are keeping His Sabbaths…</w:t>
        <w:br/>
        <w:t xml:space="preserve">    To all that choose to do as He wills</w:t>
        <w:br/>
        <w:t xml:space="preserve">    And live by His Sacred Agreement:</w:t>
        <w:br/>
        <w:br/>
        <w:t xml:space="preserve">    5‘I’ll give you something better than daughters and sons…</w:t>
        <w:br/>
        <w:t xml:space="preserve">      From My [Temple] and famous walled [city],</w:t>
        <w:br/>
        <w:t xml:space="preserve">      I’ll give you a name throughout the ages…</w:t>
        <w:br/>
        <w:t xml:space="preserve">      [A name] that will never expire.</w:t>
        <w:br/>
        <w:br/>
        <w:t xml:space="preserve">    6‘I’ll give it to those foreign peoples</w:t>
        <w:br/>
        <w:t xml:space="preserve">      Who come to be joined to the Lord…</w:t>
        <w:br/>
        <w:t xml:space="preserve">      To those who love him and bow to his name…</w:t>
        <w:br/>
        <w:t xml:space="preserve">      To those women and men who will serve him,</w:t>
        <w:br/>
        <w:t xml:space="preserve">      And to all that are keeping My Sabbaths</w:t>
        <w:br/>
        <w:t xml:space="preserve">      (To those who do not profane them),</w:t>
        <w:br/>
        <w:t xml:space="preserve">      And to those who hold onto My Sacred Agreement.</w:t>
        <w:br/>
        <w:br/>
        <w:t xml:space="preserve">    7‘To My Holy Mountain, I’ll bring them,</w:t>
        <w:br/>
        <w:t xml:space="preserve">      And I’ll give them joy in My House of Prayer.</w:t>
        <w:br/>
        <w:t xml:space="preserve">      I will accept their burnt offerings</w:t>
        <w:br/>
        <w:t xml:space="preserve">      And all that they bring to My Altar.</w:t>
        <w:br/>
        <w:t xml:space="preserve">      For, at that time, My [Temple] will be called</w:t>
        <w:br/>
        <w:t xml:space="preserve">      ‘A House of Prayer for all Nations.’</w:t>
        <w:br/>
        <w:br/>
        <w:t xml:space="preserve">  8‘Yes, this was all said by Jehovah…</w:t>
        <w:br/>
        <w:t xml:space="preserve">    The One who’ll return IsraEl’s scattered.</w:t>
        <w:br/>
        <w:t xml:space="preserve">    He’ll call them for an assembly</w:t>
        <w:br/>
        <w:t xml:space="preserve">    9To which the wild beasts are invited…</w:t>
        <w:br/>
        <w:t xml:space="preserve">    The wild beasts of the woods will go there and eat!</w:t>
        <w:br/>
        <w:br/>
        <w:t xml:space="preserve">  10‘See how they all have been blinded…</w:t>
        <w:br/>
        <w:t xml:space="preserve">    Those dumb dogs that don’t know how to bark…</w:t>
        <w:br/>
        <w:t xml:space="preserve">    Those dreaming of beds and those fond of slumber…</w:t>
        <w:br/>
        <w:t xml:space="preserve">    11Those impudent dogs with unfulfilled lives.</w:t>
        <w:br/>
        <w:br/>
        <w:t xml:space="preserve">  ‘Because they’re wicked, they don’t understand,</w:t>
        <w:br/>
        <w:t xml:space="preserve">    So they’ve followed the ways that they’ve chosen</w:t>
        <w:br/>
        <w:t xml:space="preserve">    To gain an unfair advantage…</w:t>
        <w:br/>
        <w:t xml:space="preserve">    Those who say, 12‘Come here and get wine;</w:t>
        <w:br/>
        <w:t xml:space="preserve">    Then, let’s all drink ‘til we’re drunk.</w:t>
        <w:br/>
        <w:t xml:space="preserve">    For tomorrow will be a much better day!’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