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</w:t>
      </w:r>
    </w:p>
    <w:p>
      <w:pPr>
        <w:pStyle w:val="Normal"/>
      </w:pPr>
      <w:r>
        <w:t>1It was in the year King UzziAh died, that I saw Jehovah sitting on a high, lofty throne, and the Temple [of Jehovah] was filled with His glory... 2The seraphim stood all around Him, each of whom had six wings that touched the wings next to them. Their first [pair of] two wings covered their front sides, the second [pair of] two wings covered their feet, and they flew with their third [pair of] two wings.</w:t>
        <w:br/>
        <w:br/>
        <w:t>3They were shouting to each other and saying:</w:t>
        <w:br/>
        <w:br/>
        <w:t xml:space="preserve">  ‘Holy, holy, holy is Jehovah of Armies…</w:t>
        <w:br/>
        <w:t xml:space="preserve">    The whole earth is filled with His glory!’</w:t>
        <w:br/>
        <w:br/>
        <w:t>4Well, the threshold of the Temple shook at the sound of their shouting, and the Temple became filled with smoke!</w:t>
        <w:br/>
        <w:br/>
        <w:t>5And I said:</w:t>
        <w:br/>
        <w:br/>
        <w:t xml:space="preserve">  ‘Oh, I’m so unworthy and hurt by this, because I’m just an unclean man who lives among people with unclean lips!</w:t>
        <w:br/>
        <w:br/>
        <w:t xml:space="preserve">  ‘Yet now, I have beheld the King, Jehovah of Armies… I’ve seen Him with my own eyes!’</w:t>
        <w:br/>
        <w:br/>
        <w:t>6Then one of the seraphim was sent to me, and in his hand he carried a [live] coal that he’d taken from the Altar with tongs.</w:t>
        <w:br/>
        <w:br/>
        <w:t>7So touched it to my mouth and said:</w:t>
        <w:br/>
        <w:br/>
        <w:t xml:space="preserve">  ‘{Look!} Now that your lips have been touched by this coal,</w:t>
        <w:br/>
        <w:t xml:space="preserve">    It has removed all of your lawless deeds</w:t>
        <w:br/>
        <w:t xml:space="preserve">    And it has purged you of all your sins.’</w:t>
        <w:br/>
        <w:br/>
        <w:t>8Then I heard the voice of Jehovah ask:</w:t>
        <w:br/>
        <w:br/>
        <w:t xml:space="preserve">  ‘Whom shall I send?</w:t>
        <w:br/>
        <w:br/>
        <w:t xml:space="preserve">  ‘Yes, who will go to these people?’</w:t>
        <w:br/>
        <w:br/>
        <w:t>And I replied:</w:t>
        <w:br/>
        <w:br/>
        <w:t xml:space="preserve">  ‘Look! I’m here! Send me!’</w:t>
        <w:br/>
        <w:br/>
        <w:t>9And He said:</w:t>
        <w:br/>
        <w:br/>
        <w:t xml:space="preserve">  ‘Then, go to these people and say:</w:t>
        <w:br/>
        <w:br/>
        <w:t xml:space="preserve">    ‘When it comes to hearing, you’ll hear,</w:t>
        <w:br/>
        <w:t xml:space="preserve">      But no way will you comprehend.</w:t>
        <w:br/>
        <w:t xml:space="preserve">      And when it comes to seeing, you’ll see,</w:t>
        <w:br/>
        <w:t xml:space="preserve">      But no way will you understand!’</w:t>
        <w:br/>
        <w:br/>
        <w:t xml:space="preserve">  10‘Since the hearts of these people have hardened,</w:t>
        <w:br/>
        <w:t xml:space="preserve">    Their ears now listen too slowly,</w:t>
        <w:br/>
        <w:t xml:space="preserve">    And their eyes cannot see, since their eyelids are closed.</w:t>
        <w:br/>
        <w:t xml:space="preserve">    Thus, they will not hear with their ears</w:t>
        <w:br/>
        <w:t xml:space="preserve">    Nor will they see with their eyes.</w:t>
        <w:br/>
        <w:t xml:space="preserve">    So their hearts will not understand</w:t>
        <w:br/>
        <w:t xml:space="preserve">    And make them turn back, so I’d heal them.’</w:t>
        <w:br/>
        <w:br/>
        <w:t>11And I asked:</w:t>
        <w:br/>
        <w:br/>
        <w:t xml:space="preserve">  ‘How long [will this be true], O Lord?’</w:t>
        <w:br/>
        <w:br/>
        <w:t>And He answered:</w:t>
        <w:br/>
        <w:br/>
        <w:t xml:space="preserve">  ‘Until all the cities lie wasted</w:t>
        <w:br/>
        <w:t xml:space="preserve">    And there are no people living there anymore…</w:t>
        <w:br/>
        <w:t xml:space="preserve">    Until no one is left in their homes</w:t>
        <w:br/>
        <w:t xml:space="preserve">    And until the whole land has been ravaged.</w:t>
        <w:br/>
        <w:br/>
        <w:t xml:space="preserve">  12‘Then, God will stay far from these people,</w:t>
        <w:br/>
        <w:t xml:space="preserve">    As those who survive, multiply.</w:t>
        <w:br/>
        <w:t xml:space="preserve">    13But, only 1/10th will remain there,</w:t>
        <w:br/>
        <w:t xml:space="preserve">    For the rest will be [cut down] like pine trees.</w:t>
        <w:br/>
        <w:br/>
        <w:t xml:space="preserve">  ‘However; like an acorn that stays in its shell,</w:t>
        <w:br/>
        <w:t xml:space="preserve">    The holy seed will remain in the stump.’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