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24</w:t>
      </w:r>
    </w:p>
    <w:p>
      <w:pPr>
        <w:pStyle w:val="Normal"/>
      </w:pPr>
      <w:r>
        <w:t>1Well, after NebuChadNezzar (the king of Babylon) had taken JeconiJah (son of JehoiAkim) the king of Judah and the governors from JeruSalem as prisoners and led them into Babylon; the Lord showed me two reed baskets of figs sitting before the Temple of Jehovah. 2The first basket of figs was much fresher and better than the other, for the second basket of figs was so bad that they couldn’t be eaten.</w:t>
        <w:br/>
        <w:br/>
        <w:t>3Then the Lord asked me:</w:t>
        <w:br/>
        <w:br/>
        <w:t xml:space="preserve">  ‘What do you see, JeremiAh?’</w:t>
        <w:br/>
        <w:br/>
        <w:t>And I replied:</w:t>
        <w:br/>
        <w:br/>
        <w:t xml:space="preserve">  ‘Figs… Some are good, but the others are so rotten that they can’t be eaten.’</w:t>
        <w:br/>
        <w:br/>
        <w:t>4Then the Word of Jehovah came to me and said:</w:t>
        <w:br/>
        <w:br/>
        <w:t xml:space="preserve">  5‘Jehovah, the God of IsraEl, says this:</w:t>
        <w:br/>
        <w:br/>
        <w:t xml:space="preserve">    ‘These good figs are like those Judeans</w:t>
        <w:br/>
        <w:t xml:space="preserve">      Whom I already sent away from this place</w:t>
        <w:br/>
        <w:t xml:space="preserve">      Into the land of Chaldea.</w:t>
        <w:br/>
        <w:br/>
        <w:t xml:space="preserve">    6‘I will fix My eyes upon them for good,</w:t>
        <w:br/>
        <w:t xml:space="preserve">      And I’ll bring them back to this land…</w:t>
        <w:br/>
        <w:t xml:space="preserve">      I’ll rebuild them and not destroy them again…</w:t>
        <w:br/>
        <w:t xml:space="preserve">      I’ll plant them and not pluck them up.</w:t>
        <w:br/>
        <w:br/>
        <w:t xml:space="preserve">    7‘I’ll give them hearts that will know Me…</w:t>
        <w:br/>
        <w:t xml:space="preserve">      So they’ll realize that I am their Lord.</w:t>
        <w:br/>
        <w:t xml:space="preserve">      Then they’ll be My people and I’ll be their God,</w:t>
        <w:br/>
        <w:t xml:space="preserve">      And with their whole hearts, they’ll turn back to Me.</w:t>
        <w:br/>
        <w:br/>
        <w:t xml:space="preserve">    8‘But, when it comes to those bad figs</w:t>
        <w:br/>
        <w:t xml:space="preserve">      That no one could possibly eat…</w:t>
        <w:br/>
        <w:t xml:space="preserve">      Because he has made himself rotten’, says Jehovah,</w:t>
        <w:br/>
        <w:t xml:space="preserve">      I’ll hand over King ZedekiAh</w:t>
        <w:br/>
        <w:t xml:space="preserve">      Along with all his great men.</w:t>
        <w:br/>
        <w:br/>
        <w:t xml:space="preserve">    ‘Then the rest of the people in JeruSalem</w:t>
        <w:br/>
        <w:t xml:space="preserve">      And those who’ve remained in this land,</w:t>
        <w:br/>
        <w:t xml:space="preserve">      As well as all those [fleeing to] Egypt,</w:t>
        <w:br/>
        <w:t xml:space="preserve">      9Will be scattered throughout the whole earth.</w:t>
        <w:br/>
        <w:br/>
        <w:t xml:space="preserve">    ‘As a parable of hatred, they will be scorned</w:t>
        <w:br/>
        <w:t xml:space="preserve">      And cursed everywhere that I’ll push them.</w:t>
        <w:br/>
        <w:t xml:space="preserve">      10Upon them, I will bring famine,</w:t>
        <w:br/>
        <w:t xml:space="preserve">      As well as plagues and the sword,</w:t>
        <w:br/>
        <w:t xml:space="preserve">      Until they’ve been forced out of this land</w:t>
        <w:br/>
        <w:t xml:space="preserve">      That I gave to their fathers and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