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23</w:t>
      </w:r>
    </w:p>
    <w:p>
      <w:pPr>
        <w:pStyle w:val="Normal"/>
      </w:pPr>
      <w:r>
        <w:t>1Then Job spoke, saying:</w:t>
        <w:br/>
        <w:br/>
        <w:t xml:space="preserve">  2‘I know for a fact that my change of state</w:t>
        <w:br/>
        <w:t xml:space="preserve">    Is something that’s out of my hands.</w:t>
        <w:br/>
        <w:t xml:space="preserve">    For, it’s His hand that’s been heavy on me,</w:t>
        <w:br/>
        <w:t xml:space="preserve">    And He’s the source of my groaning.</w:t>
        <w:br/>
        <w:t xml:space="preserve">    3So who knows if I’ll ever find Him again,</w:t>
        <w:br/>
        <w:t xml:space="preserve">    And bring these things to a conclusion.</w:t>
        <w:br/>
        <w:br/>
        <w:t xml:space="preserve">  4‘Now, on myself, I’ll pass judgment,</w:t>
        <w:br/>
        <w:t xml:space="preserve">    And with scolding words, I’ll fill my mouth.</w:t>
        <w:br/>
        <w:t xml:space="preserve">    5Then I’ll learn the cure, for He’ll show it to me…</w:t>
        <w:br/>
        <w:t xml:space="preserve">    I’ll understand, because He’ll explain it!</w:t>
        <w:br/>
        <w:br/>
        <w:t xml:space="preserve">  6‘He’ll come to me with great strength,</w:t>
        <w:br/>
        <w:t xml:space="preserve">    And I know He won’t do so unsurely.</w:t>
        <w:br/>
        <w:t xml:space="preserve">    7He’ll send me truth and correction,</w:t>
        <w:br/>
        <w:t xml:space="preserve">    And bring an end to my case.</w:t>
        <w:br/>
        <w:br/>
        <w:t xml:space="preserve">  8‘But, if I should be the first one to go,</w:t>
        <w:br/>
        <w:t xml:space="preserve">    And if I should no longer be;</w:t>
        <w:br/>
        <w:t xml:space="preserve">    How could I know how it ends?</w:t>
        <w:br/>
        <w:br/>
        <w:t xml:space="preserve">  9‘With His left hand, He acts… I can’t stop Him;</w:t>
        <w:br/>
        <w:t xml:space="preserve">    And what He covers with His right, I can’t see.</w:t>
        <w:br/>
        <w:t xml:space="preserve">    10He already knows all my ways;</w:t>
        <w:br/>
        <w:t xml:space="preserve">    For He’s searched me through as if I were gold.</w:t>
        <w:br/>
        <w:br/>
        <w:t xml:space="preserve">  11‘My feet have walked in His footsteps…</w:t>
        <w:br/>
        <w:t xml:space="preserve">    I’ve kept His ways and not swerved.</w:t>
        <w:br/>
        <w:t xml:space="preserve">    12I’ve never rejected commands from His lips,</w:t>
        <w:br/>
        <w:t xml:space="preserve">    And I’ve held in esteem the words from His mouth.</w:t>
        <w:br/>
        <w:t xml:space="preserve">    13But, if He’s judged me as guilty,</w:t>
        <w:br/>
        <w:t xml:space="preserve">    Who can say that He’s wrong?</w:t>
        <w:br/>
        <w:br/>
        <w:t xml:space="preserve">  14‘So I’ve always turned towards Him quickly,</w:t>
        <w:br/>
        <w:t xml:space="preserve">    And when I’m corrected, I keep Him in mind.</w:t>
        <w:br/>
        <w:t xml:space="preserve">    15For, grave are the things that come from His face…</w:t>
        <w:br/>
        <w:t xml:space="preserve">    They’re things that leave me in terror.</w:t>
        <w:br/>
        <w:br/>
        <w:t xml:space="preserve">  16‘Yet, Jehovah has softened my heart…</w:t>
        <w:br/>
        <w:t xml:space="preserve">    The Almighty has moved me to action.</w:t>
        <w:br/>
        <w:t xml:space="preserve">    17For, I never suspected that darkness would come</w:t>
        <w:br/>
        <w:t xml:space="preserve">    And that before my face, all would go dim.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