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33</w:t>
      </w:r>
    </w:p>
    <w:p>
      <w:pPr>
        <w:pStyle w:val="Normal"/>
      </w:pPr>
      <w:r>
        <w:t xml:space="preserve">  1‘Listen, O Job, to my words…</w:t>
        <w:br/>
        <w:t xml:space="preserve">    Give ear to what I’m saying!</w:t>
        <w:br/>
        <w:t xml:space="preserve">    2For, {Look!} I’ll now open my mouth</w:t>
        <w:br/>
        <w:t xml:space="preserve">    And use my tongue to instruct.</w:t>
        <w:br/>
        <w:t xml:space="preserve">    3These words are pure and come from my heart,</w:t>
        <w:br/>
        <w:t xml:space="preserve">    And what comes from my lips is all clean.</w:t>
        <w:br/>
        <w:br/>
        <w:t xml:space="preserve">  4‘By the Breath of [God], I was made;</w:t>
        <w:br/>
        <w:t xml:space="preserve">    And by the Almighty’s Spirit, I’ve been taught.</w:t>
        <w:br/>
        <w:t xml:space="preserve">    5So, if you’re able to answer,</w:t>
        <w:br/>
        <w:t xml:space="preserve">    Then, reply to me about these things!</w:t>
        <w:br/>
        <w:t xml:space="preserve">    Yes, wait… Just stand here [and face] me,</w:t>
        <w:br/>
        <w:t xml:space="preserve">    And I’ll now stand up to you!</w:t>
        <w:br/>
        <w:br/>
        <w:t xml:space="preserve">  6‘Both you and I were made from the clay…</w:t>
        <w:br/>
        <w:t xml:space="preserve">    From the same dirt, we were formed;</w:t>
        <w:br/>
        <w:t xml:space="preserve">    7So don’t twist against me in fear.</w:t>
        <w:br/>
        <w:br/>
        <w:t xml:space="preserve">  8‘Now, the things I heard you say,</w:t>
        <w:br/>
        <w:t xml:space="preserve">    And the claims I heard you make, are:</w:t>
        <w:br/>
        <w:br/>
        <w:t xml:space="preserve">    9‘I’m pure and I haven’t sinned…</w:t>
        <w:br/>
        <w:t xml:space="preserve">      I’m blameless and I’ve broken no laws.</w:t>
        <w:br/>
        <w:br/>
        <w:t xml:space="preserve">    10‘Yet, even though He doesn’t have a complaint,</w:t>
        <w:br/>
        <w:t xml:space="preserve">      God thinks me to be His opponent.</w:t>
        <w:br/>
        <w:br/>
        <w:t xml:space="preserve">    11‘For He’s put my feet into stocks made of wood,</w:t>
        <w:br/>
        <w:t xml:space="preserve">      Even though He’s watched all the [good] things I’ve done.’</w:t>
        <w:br/>
        <w:br/>
        <w:t xml:space="preserve">  ‘But, how can you claim to be righteous</w:t>
        <w:br/>
        <w:t xml:space="preserve">    And say that He’s paid no attention to you?</w:t>
        <w:br/>
        <w:t xml:space="preserve">    12For, He’s lived throughout the ages,</w:t>
        <w:br/>
        <w:t xml:space="preserve">    And He’s far above all us mortals.</w:t>
        <w:br/>
        <w:t xml:space="preserve">    13Yet, you ask:</w:t>
        <w:br/>
        <w:br/>
        <w:t xml:space="preserve">    ‘Why hasn’t He seen my just ways…</w:t>
        <w:br/>
        <w:t xml:space="preserve">      Why hasn’t He heard what I’ve said?’</w:t>
        <w:br/>
        <w:br/>
        <w:t xml:space="preserve">  14‘Jehovah may only speak once,</w:t>
        <w:br/>
        <w:t xml:space="preserve">    Or He may reply even twice.</w:t>
        <w:br/>
        <w:t xml:space="preserve">    15He may send a dream or a vision at night,</w:t>
        <w:br/>
        <w:t xml:space="preserve">    Bringing us fear as we lie in our beds.</w:t>
        <w:br/>
        <w:br/>
        <w:t xml:space="preserve">  16‘He uncovers the things that men think,</w:t>
        <w:br/>
        <w:t xml:space="preserve">    And He sees the things that we fear…</w:t>
        <w:br/>
        <w:t xml:space="preserve">    Then He uses such things just to scare us…</w:t>
        <w:br/>
        <w:t xml:space="preserve">    17To turn us away from our sins</w:t>
        <w:br/>
        <w:t xml:space="preserve">    And to rescue our bodies from downfall.</w:t>
        <w:br/>
        <w:t xml:space="preserve">    18From death, He’s saving our lives,</w:t>
        <w:br/>
        <w:t xml:space="preserve">    And protecting us from many battles.</w:t>
        <w:br/>
        <w:br/>
        <w:t xml:space="preserve">  19‘When we’re sick in our beds,</w:t>
        <w:br/>
        <w:t xml:space="preserve">    And when our bones can’t move;</w:t>
        <w:br/>
        <w:t xml:space="preserve">    This discipline is coming from Him!</w:t>
        <w:br/>
        <w:t xml:space="preserve">    20So, when we’re offered grain, we won’t take it,</w:t>
        <w:br/>
        <w:t xml:space="preserve">    Despite food being what we really need.</w:t>
        <w:br/>
        <w:br/>
        <w:t xml:space="preserve">  21‘Our flesh will just lie there and fester</w:t>
        <w:br/>
        <w:t xml:space="preserve">    Until our bones can be seen</w:t>
        <w:br/>
        <w:t xml:space="preserve">    22And death has finally approached…</w:t>
        <w:br/>
        <w:t xml:space="preserve">    Then it sends our lives down to the grave.</w:t>
        <w:br/>
        <w:br/>
        <w:t xml:space="preserve">  23‘But, even though thousands of [angelic] messengers may come to bring death,</w:t>
        <w:br/>
        <w:t xml:space="preserve">    No way will one pierce you through,</w:t>
        <w:br/>
        <w:t xml:space="preserve">    If in your heart, you’d just make a change,</w:t>
        <w:br/>
        <w:t xml:space="preserve">    And turn to Jehovah again.</w:t>
        <w:br/>
        <w:br/>
        <w:t xml:space="preserve">  ‘So, it’s about ourselves that we should complain…</w:t>
        <w:br/>
        <w:t xml:space="preserve">    We should speak of the laws that we’ve broken;</w:t>
        <w:br/>
        <w:t xml:space="preserve">    24For then, our God would support us…</w:t>
        <w:br/>
        <w:t xml:space="preserve">    Not allow us to fall into death.</w:t>
        <w:br/>
        <w:br/>
        <w:t xml:space="preserve">  ‘Then like someone who plasters a wall,</w:t>
        <w:br/>
        <w:t xml:space="preserve">    He’d make our bodies new once again,</w:t>
        <w:br/>
        <w:t xml:space="preserve">    Refilling our bones with their marrow,</w:t>
        <w:br/>
        <w:t xml:space="preserve">    25And renewing our flesh like a child,</w:t>
        <w:br/>
        <w:t xml:space="preserve">    To restore us to what we’d once been.</w:t>
        <w:br/>
        <w:br/>
        <w:t xml:space="preserve">  26‘If you make a vow to Jehovah,</w:t>
        <w:br/>
        <w:t xml:space="preserve">    And your vow is thereafter accepted,</w:t>
        <w:br/>
        <w:t xml:space="preserve">    You’ll walk away with a face that’s clean</w:t>
        <w:br/>
        <w:t xml:space="preserve">    And a mouth that’s speaking His praises…</w:t>
        <w:br/>
        <w:t xml:space="preserve">    For, He always deals justly with men.</w:t>
        <w:br/>
        <w:br/>
        <w:t xml:space="preserve">  27‘So, we each should blame ourselves and then say:</w:t>
        <w:br/>
        <w:br/>
        <w:t xml:space="preserve">    ‘What are the things that I’ve done?</w:t>
        <w:br/>
        <w:t xml:space="preserve">      What have I done to be disciplined,</w:t>
        <w:br/>
        <w:t xml:space="preserve">      And what are the sins I’ve committed?</w:t>
        <w:br/>
        <w:t xml:space="preserve">      28O save my soul from corruption,</w:t>
        <w:br/>
        <w:t xml:space="preserve">      So I can see light once again!’</w:t>
        <w:br/>
        <w:br/>
        <w:t xml:space="preserve">  29‘{Look!} This is how the Almighty deals with each one,</w:t>
        <w:br/>
        <w:t xml:space="preserve">    And there are three things that He does.</w:t>
        <w:br/>
        <w:t xml:space="preserve">    30For, from death, He’s rescued my soul,</w:t>
        <w:br/>
        <w:t xml:space="preserve">    So my life can go on to praise Him in light.</w:t>
        <w:br/>
        <w:br/>
        <w:t xml:space="preserve">  31‘O Job,</w:t>
        <w:br/>
        <w:br/>
        <w:t xml:space="preserve">  ‘Lend me an ear and hear what I say…</w:t>
        <w:br/>
        <w:t xml:space="preserve">    Be quiet, for I’m now speaking!</w:t>
        <w:br/>
        <w:t xml:space="preserve">    32But, if there are words you can use to reply,</w:t>
        <w:br/>
        <w:t xml:space="preserve">    Then speak! For you should be given your due!</w:t>
        <w:br/>
        <w:t xml:space="preserve">    33Yet, if you don’t, then just hear me out…</w:t>
        <w:br/>
        <w:t xml:space="preserve">    Be quiet, and I’ll tell you what’s wise!’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