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41</w:t>
      </w:r>
    </w:p>
    <w:p>
      <w:pPr>
        <w:pStyle w:val="Normal"/>
      </w:pPr>
      <w:r>
        <w:t xml:space="preserve">  1‘Can you lead this ‘dragon’ around with a hook;</w:t>
        <w:br/>
        <w:t xml:space="preserve">    Can you put a halter ‘round his nose?</w:t>
        <w:br/>
        <w:t xml:space="preserve">    2Will you put a hook through his nose as a clasp,</w:t>
        <w:br/>
        <w:t xml:space="preserve">    And bore a hole in his lip?</w:t>
        <w:br/>
        <w:br/>
        <w:t xml:space="preserve">  3‘Will he speak and beg you in an earnest, soft way…</w:t>
        <w:br/>
        <w:t xml:space="preserve">    4Will he make an agreement with you…</w:t>
        <w:br/>
        <w:t xml:space="preserve">    Will you keep him as your servant throughout the age?</w:t>
        <w:br/>
        <w:br/>
        <w:t xml:space="preserve">  5‘Will you play with him like a bird…</w:t>
        <w:br/>
        <w:t xml:space="preserve">    Would you cage him like a sparrow for a child?</w:t>
        <w:br/>
        <w:t xml:space="preserve">    6Wouldn’t you rather feed him to the different races…</w:t>
        <w:br/>
        <w:t xml:space="preserve">    To Phoenicians, carve him as [steaks]?</w:t>
        <w:br/>
        <w:br/>
        <w:t xml:space="preserve">  7‘If all that floats were assembled,</w:t>
        <w:br/>
        <w:t xml:space="preserve">    There’s no way they could carry his hide or his tail,</w:t>
        <w:br/>
        <w:t xml:space="preserve">    Nor could fishermen’s boats bear his head.</w:t>
        <w:br/>
        <w:br/>
        <w:t xml:space="preserve">  8‘Could you lay your hands down upon him,</w:t>
        <w:br/>
        <w:t xml:space="preserve">    Then, consider the war in his flesh,</w:t>
        <w:br/>
        <w:t xml:space="preserve">    And make it no longer take place?</w:t>
        <w:br/>
        <w:br/>
        <w:t xml:space="preserve">  9‘[While it’s true] that you can’t see him.</w:t>
        <w:br/>
        <w:t xml:space="preserve">    Haven’t those who’ve spoken ever wondered…</w:t>
        <w:br/>
        <w:t xml:space="preserve">    10Aren’t they in awe of this thing I’ve prepared?</w:t>
        <w:br/>
        <w:br/>
        <w:t xml:space="preserve">  ‘But, who can really stand and oppose Me…</w:t>
        <w:br/>
        <w:t xml:space="preserve">    11Yes, who can resist Me and win,</w:t>
        <w:br/>
        <w:t xml:space="preserve">    Since all under heaven is Mine?</w:t>
        <w:br/>
        <w:br/>
        <w:t xml:space="preserve">  12‘So, I won’t remain silent for his sake;</w:t>
        <w:br/>
        <w:t xml:space="preserve">    For, the word of My power to show mercy</w:t>
        <w:br/>
        <w:t xml:space="preserve">    Is greater than all that he has to say.</w:t>
        <w:br/>
        <w:br/>
        <w:t xml:space="preserve">  13‘Who’ll uncover the front of his clothes</w:t>
        <w:br/>
        <w:t xml:space="preserve">    And enter the fold of his chest plate?</w:t>
        <w:br/>
        <w:t xml:space="preserve">    14Yes, who’ll open the gates of his face,</w:t>
        <w:br/>
        <w:t xml:space="preserve">    And see that in his teeth, there really is fear?</w:t>
        <w:br/>
        <w:br/>
        <w:t xml:space="preserve">  15‘His insides are like shields of brass,</w:t>
        <w:br/>
        <w:t xml:space="preserve">    And his sinews are like emery stone.</w:t>
        <w:br/>
        <w:t xml:space="preserve">    16They each cleave tightly together,</w:t>
        <w:br/>
        <w:t xml:space="preserve">    And no wind [can blow] through them…</w:t>
        <w:br/>
        <w:t xml:space="preserve">    17They’re as close as a man and his brother,</w:t>
        <w:br/>
        <w:t xml:space="preserve">    And they can’t be driven apart.</w:t>
        <w:br/>
        <w:br/>
        <w:t xml:space="preserve">  18‘His sneezing brings about brightness,</w:t>
        <w:br/>
        <w:t xml:space="preserve">    And his eyes are like morning stars.</w:t>
        <w:br/>
        <w:t xml:space="preserve">    19From his mouth come lamps that are burning</w:t>
        <w:br/>
        <w:t xml:space="preserve">    Like the scattered coals of a fire.</w:t>
        <w:br/>
        <w:br/>
        <w:t xml:space="preserve">  20‘From his nostrils come the smoke of a furnace,</w:t>
        <w:br/>
        <w:t xml:space="preserve">    Burning with the fire of live coals.</w:t>
        <w:br/>
        <w:t xml:space="preserve">    21For his soul is much like live coals,</w:t>
        <w:br/>
        <w:t xml:space="preserve">    And flames shoot out of his mouth.</w:t>
        <w:br/>
        <w:br/>
        <w:t xml:space="preserve">  22‘Within his neck, there’s power,</w:t>
        <w:br/>
        <w:t xml:space="preserve">    And before him, there’s much destruction.</w:t>
        <w:br/>
        <w:t xml:space="preserve">    23The flesh of his body cleaves tightly,</w:t>
        <w:br/>
        <w:t xml:space="preserve">    So, he’s never bothered by rain.</w:t>
        <w:br/>
        <w:br/>
        <w:t xml:space="preserve">  24‘His heart is fixed like a stone…</w:t>
        <w:br/>
        <w:t xml:space="preserve">    He stands as an anvil that can’t be bent.</w:t>
        <w:br/>
        <w:t xml:space="preserve">    25When he turns, he frightens the four-footed beasts,</w:t>
        <w:br/>
        <w:t xml:space="preserve">    As well as those [flying over] the ground.</w:t>
        <w:br/>
        <w:br/>
        <w:t xml:space="preserve">  26‘With lances, he can’t be harmed,</w:t>
        <w:br/>
        <w:t xml:space="preserve">    Nor does he fear armor or spears.</w:t>
        <w:br/>
        <w:t xml:space="preserve">    27He views iron weapons as straw,</w:t>
        <w:br/>
        <w:t xml:space="preserve">    And brass ones, just like rotting wood.</w:t>
        <w:br/>
        <w:br/>
        <w:t xml:space="preserve">  28‘By bows of brass, he can’t be pierced,</w:t>
        <w:br/>
        <w:t xml:space="preserve">    And he views [stone] slingers as grass.</w:t>
        <w:br/>
        <w:t xml:space="preserve">    29He thinks of hammers as stubble,</w:t>
        <w:br/>
        <w:t xml:space="preserve">    And he laughs at the quaking of those who bear fire.</w:t>
        <w:br/>
        <w:br/>
        <w:t xml:space="preserve">  30‘His bed is strewn with sharp needles;</w:t>
        <w:br/>
        <w:t xml:space="preserve">    And all the gold in the seas,</w:t>
        <w:br/>
        <w:t xml:space="preserve">    Under him, are as coals on the grates or as mud.</w:t>
        <w:br/>
        <w:br/>
        <w:t xml:space="preserve">  31‘From the abyss, he breaks, as though a brass pot;</w:t>
        <w:br/>
        <w:t xml:space="preserve">    He thinks of the seas as his own ointment jar,</w:t>
        <w:br/>
        <w:t xml:space="preserve">    32And the depths of Tartarus as his captive.</w:t>
        <w:br/>
        <w:t xml:space="preserve">    For to him, the abyss is just a promenade.</w:t>
        <w:br/>
        <w:br/>
        <w:t xml:space="preserve">  33‘Nothing else on the earth is quite like him…</w:t>
        <w:br/>
        <w:t xml:space="preserve">    He was made to be mocked by My [angelic] messengers.</w:t>
        <w:br/>
        <w:br/>
        <w:t xml:space="preserve">  34‘He can see all things that are lofty,</w:t>
        <w:br/>
        <w:t xml:space="preserve">    And he’s the ruler over everything in the waters.’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